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14:paraId="464B659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637D55E" w14:textId="77777777" w:rsidR="00864710" w:rsidRPr="00D522E6" w:rsidRDefault="000E628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0E9CF6E4" wp14:editId="36B8527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7015DA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A7295B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8E6D40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A616AC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CE55B0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5E66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5E30D2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27CDF60" w14:textId="44A49391" w:rsidR="002573EA" w:rsidRPr="00A12346" w:rsidRDefault="00C92E41" w:rsidP="0095191C">
      <w:pPr>
        <w:pStyle w:val="Titlu2"/>
        <w:rPr>
          <w:rFonts w:ascii="Times New Roman" w:hAnsi="Times New Roman"/>
          <w:sz w:val="28"/>
          <w:szCs w:val="28"/>
          <w:u w:val="single"/>
          <w:lang w:val="fr-FR"/>
        </w:rPr>
      </w:pPr>
      <w:r w:rsidRPr="00A12346">
        <w:rPr>
          <w:rFonts w:ascii="Times New Roman" w:hAnsi="Times New Roman"/>
          <w:sz w:val="28"/>
          <w:szCs w:val="28"/>
          <w:u w:val="single"/>
          <w:lang w:val="fr-FR"/>
        </w:rPr>
        <w:t>H O T Ă R Â R E</w:t>
      </w:r>
      <w:r w:rsidR="00CA1DA6" w:rsidRPr="00A12346">
        <w:rPr>
          <w:rFonts w:ascii="Times New Roman" w:hAnsi="Times New Roman"/>
          <w:sz w:val="28"/>
          <w:szCs w:val="28"/>
          <w:u w:val="single"/>
          <w:lang w:val="fr-FR"/>
        </w:rPr>
        <w:t xml:space="preserve"> A </w:t>
      </w:r>
      <w:r w:rsidRPr="00A12346">
        <w:rPr>
          <w:rFonts w:ascii="Times New Roman" w:hAnsi="Times New Roman"/>
          <w:sz w:val="28"/>
          <w:szCs w:val="28"/>
          <w:u w:val="single"/>
          <w:lang w:val="fr-FR"/>
        </w:rPr>
        <w:t xml:space="preserve">  Nr. </w:t>
      </w:r>
      <w:r w:rsidR="00A12346" w:rsidRPr="00A12346">
        <w:rPr>
          <w:rFonts w:ascii="Times New Roman" w:hAnsi="Times New Roman"/>
          <w:sz w:val="28"/>
          <w:szCs w:val="28"/>
          <w:u w:val="single"/>
          <w:lang w:val="fr-FR"/>
        </w:rPr>
        <w:t>44</w:t>
      </w:r>
    </w:p>
    <w:p w14:paraId="0B92148F" w14:textId="4287E73F" w:rsidR="0095191C" w:rsidRPr="00A12346" w:rsidRDefault="0095191C" w:rsidP="0095191C">
      <w:pPr>
        <w:jc w:val="center"/>
        <w:rPr>
          <w:b/>
          <w:sz w:val="28"/>
          <w:szCs w:val="28"/>
          <w:lang w:val="fr-FR"/>
        </w:rPr>
      </w:pPr>
      <w:proofErr w:type="spellStart"/>
      <w:proofErr w:type="gramStart"/>
      <w:r w:rsidRPr="00A12346">
        <w:rPr>
          <w:b/>
          <w:sz w:val="28"/>
          <w:szCs w:val="28"/>
          <w:lang w:val="fr-FR"/>
        </w:rPr>
        <w:t>din</w:t>
      </w:r>
      <w:proofErr w:type="spellEnd"/>
      <w:proofErr w:type="gramEnd"/>
      <w:r w:rsidRPr="00A12346">
        <w:rPr>
          <w:b/>
          <w:sz w:val="28"/>
          <w:szCs w:val="28"/>
          <w:lang w:val="fr-FR"/>
        </w:rPr>
        <w:t xml:space="preserve"> </w:t>
      </w:r>
      <w:r w:rsidR="00A12346" w:rsidRPr="00A12346">
        <w:rPr>
          <w:b/>
          <w:sz w:val="28"/>
          <w:szCs w:val="28"/>
          <w:lang w:val="fr-FR"/>
        </w:rPr>
        <w:t>17</w:t>
      </w:r>
      <w:r w:rsidR="00CE67DC" w:rsidRPr="00A12346">
        <w:rPr>
          <w:b/>
          <w:sz w:val="28"/>
          <w:szCs w:val="28"/>
          <w:lang w:val="fr-FR"/>
        </w:rPr>
        <w:t xml:space="preserve"> </w:t>
      </w:r>
      <w:proofErr w:type="spellStart"/>
      <w:r w:rsidR="00CE67DC" w:rsidRPr="00A12346">
        <w:rPr>
          <w:b/>
          <w:sz w:val="28"/>
          <w:szCs w:val="28"/>
          <w:lang w:val="fr-FR"/>
        </w:rPr>
        <w:t>iunie</w:t>
      </w:r>
      <w:proofErr w:type="spellEnd"/>
      <w:r w:rsidR="00CE67DC" w:rsidRPr="00A12346">
        <w:rPr>
          <w:b/>
          <w:sz w:val="28"/>
          <w:szCs w:val="28"/>
          <w:lang w:val="fr-FR"/>
        </w:rPr>
        <w:t xml:space="preserve"> </w:t>
      </w:r>
      <w:r w:rsidRPr="00A12346">
        <w:rPr>
          <w:b/>
          <w:sz w:val="28"/>
          <w:szCs w:val="28"/>
          <w:lang w:val="fr-FR"/>
        </w:rPr>
        <w:t>2014</w:t>
      </w:r>
    </w:p>
    <w:p w14:paraId="7E2B6BA5" w14:textId="77777777" w:rsidR="0095191C" w:rsidRPr="00A12346" w:rsidRDefault="0095191C" w:rsidP="0095191C">
      <w:pPr>
        <w:jc w:val="both"/>
        <w:rPr>
          <w:sz w:val="28"/>
          <w:szCs w:val="28"/>
          <w:lang w:val="fr-FR"/>
        </w:rPr>
      </w:pPr>
    </w:p>
    <w:p w14:paraId="62CD8487" w14:textId="2B920017" w:rsidR="00185483" w:rsidRPr="00A12346" w:rsidRDefault="00111F7F" w:rsidP="00A12346">
      <w:pPr>
        <w:ind w:firstLine="708"/>
        <w:jc w:val="center"/>
        <w:rPr>
          <w:b/>
          <w:sz w:val="28"/>
          <w:szCs w:val="28"/>
          <w:lang w:val="ro-RO"/>
        </w:rPr>
      </w:pPr>
      <w:r w:rsidRPr="00A12346">
        <w:rPr>
          <w:b/>
          <w:sz w:val="28"/>
          <w:szCs w:val="28"/>
          <w:lang w:val="ro-RO"/>
        </w:rPr>
        <w:t xml:space="preserve">privind </w:t>
      </w:r>
      <w:r w:rsidR="005F6D67" w:rsidRPr="00A12346">
        <w:rPr>
          <w:rFonts w:eastAsia="Calibri"/>
          <w:b/>
          <w:sz w:val="28"/>
          <w:szCs w:val="28"/>
          <w:lang w:val="ro-RO" w:eastAsia="en-US"/>
        </w:rPr>
        <w:t xml:space="preserve">aprobarea  </w:t>
      </w:r>
      <w:proofErr w:type="spellStart"/>
      <w:r w:rsidR="00A12346" w:rsidRPr="00A12346">
        <w:rPr>
          <w:b/>
          <w:sz w:val="28"/>
          <w:szCs w:val="28"/>
        </w:rPr>
        <w:t>dării</w:t>
      </w:r>
      <w:proofErr w:type="spellEnd"/>
      <w:r w:rsidR="00A12346" w:rsidRPr="00A12346">
        <w:rPr>
          <w:b/>
          <w:sz w:val="28"/>
          <w:szCs w:val="28"/>
        </w:rPr>
        <w:t xml:space="preserve"> </w:t>
      </w:r>
      <w:proofErr w:type="spellStart"/>
      <w:r w:rsidR="00A12346" w:rsidRPr="00A12346">
        <w:rPr>
          <w:b/>
          <w:sz w:val="28"/>
          <w:szCs w:val="28"/>
        </w:rPr>
        <w:t>în</w:t>
      </w:r>
      <w:proofErr w:type="spellEnd"/>
      <w:r w:rsidR="00A12346" w:rsidRPr="00A12346">
        <w:rPr>
          <w:b/>
          <w:sz w:val="28"/>
          <w:szCs w:val="28"/>
        </w:rPr>
        <w:t xml:space="preserve"> </w:t>
      </w:r>
      <w:proofErr w:type="spellStart"/>
      <w:r w:rsidR="00A12346" w:rsidRPr="00A12346">
        <w:rPr>
          <w:b/>
          <w:sz w:val="28"/>
          <w:szCs w:val="28"/>
        </w:rPr>
        <w:t>folosință</w:t>
      </w:r>
      <w:proofErr w:type="spellEnd"/>
      <w:r w:rsidR="00A12346" w:rsidRPr="00A12346">
        <w:rPr>
          <w:b/>
          <w:sz w:val="28"/>
          <w:szCs w:val="28"/>
        </w:rPr>
        <w:t xml:space="preserve"> </w:t>
      </w:r>
      <w:proofErr w:type="spellStart"/>
      <w:r w:rsidR="00A12346" w:rsidRPr="00A12346">
        <w:rPr>
          <w:b/>
          <w:sz w:val="28"/>
          <w:szCs w:val="28"/>
        </w:rPr>
        <w:t>gratuită</w:t>
      </w:r>
      <w:proofErr w:type="spellEnd"/>
      <w:r w:rsidR="00A12346" w:rsidRPr="00A12346">
        <w:rPr>
          <w:b/>
          <w:sz w:val="28"/>
          <w:szCs w:val="28"/>
        </w:rPr>
        <w:t xml:space="preserve"> </w:t>
      </w:r>
      <w:proofErr w:type="spellStart"/>
      <w:r w:rsidR="00A12346" w:rsidRPr="00A12346">
        <w:rPr>
          <w:b/>
          <w:sz w:val="28"/>
          <w:szCs w:val="28"/>
        </w:rPr>
        <w:t>pe</w:t>
      </w:r>
      <w:proofErr w:type="spellEnd"/>
      <w:r w:rsidR="00A12346" w:rsidRPr="00A12346">
        <w:rPr>
          <w:b/>
          <w:sz w:val="28"/>
          <w:szCs w:val="28"/>
        </w:rPr>
        <w:t xml:space="preserve"> </w:t>
      </w:r>
      <w:proofErr w:type="spellStart"/>
      <w:r w:rsidR="00A12346" w:rsidRPr="00A12346">
        <w:rPr>
          <w:b/>
          <w:sz w:val="28"/>
          <w:szCs w:val="28"/>
        </w:rPr>
        <w:t>durata</w:t>
      </w:r>
      <w:proofErr w:type="spellEnd"/>
      <w:r w:rsidR="00A12346" w:rsidRPr="00A12346">
        <w:rPr>
          <w:b/>
          <w:sz w:val="28"/>
          <w:szCs w:val="28"/>
        </w:rPr>
        <w:t xml:space="preserve"> de 20 de </w:t>
      </w:r>
      <w:proofErr w:type="spellStart"/>
      <w:r w:rsidR="00A12346" w:rsidRPr="00A12346">
        <w:rPr>
          <w:b/>
          <w:sz w:val="28"/>
          <w:szCs w:val="28"/>
        </w:rPr>
        <w:t>ani</w:t>
      </w:r>
      <w:proofErr w:type="spellEnd"/>
      <w:r w:rsidR="00A12346" w:rsidRPr="00A12346">
        <w:rPr>
          <w:b/>
          <w:sz w:val="28"/>
          <w:szCs w:val="28"/>
        </w:rPr>
        <w:t xml:space="preserve"> a </w:t>
      </w:r>
      <w:proofErr w:type="spellStart"/>
      <w:r w:rsidR="00A12346" w:rsidRPr="00A12346">
        <w:rPr>
          <w:b/>
          <w:sz w:val="28"/>
          <w:szCs w:val="28"/>
        </w:rPr>
        <w:t>computerului</w:t>
      </w:r>
      <w:proofErr w:type="spellEnd"/>
      <w:r w:rsidR="00A12346" w:rsidRPr="00A12346">
        <w:rPr>
          <w:b/>
          <w:sz w:val="28"/>
          <w:szCs w:val="28"/>
        </w:rPr>
        <w:t xml:space="preserve"> </w:t>
      </w:r>
      <w:proofErr w:type="spellStart"/>
      <w:r w:rsidR="00A12346" w:rsidRPr="00A12346">
        <w:rPr>
          <w:b/>
          <w:sz w:val="28"/>
          <w:szCs w:val="28"/>
        </w:rPr>
        <w:t>tomograf</w:t>
      </w:r>
      <w:proofErr w:type="spellEnd"/>
      <w:r w:rsidR="00A12346" w:rsidRPr="00A12346">
        <w:rPr>
          <w:b/>
          <w:sz w:val="28"/>
          <w:szCs w:val="28"/>
        </w:rPr>
        <w:t xml:space="preserve"> SIEMENS COMATOM EMOTIONS </w:t>
      </w:r>
      <w:proofErr w:type="spellStart"/>
      <w:r w:rsidR="00A12346" w:rsidRPr="00A12346">
        <w:rPr>
          <w:b/>
          <w:sz w:val="28"/>
          <w:szCs w:val="28"/>
        </w:rPr>
        <w:t>către</w:t>
      </w:r>
      <w:proofErr w:type="spellEnd"/>
      <w:r w:rsidR="00A12346" w:rsidRPr="00A12346">
        <w:rPr>
          <w:b/>
          <w:sz w:val="28"/>
          <w:szCs w:val="28"/>
        </w:rPr>
        <w:t xml:space="preserve"> </w:t>
      </w:r>
      <w:proofErr w:type="spellStart"/>
      <w:r w:rsidR="00A12346" w:rsidRPr="00A12346">
        <w:rPr>
          <w:b/>
          <w:sz w:val="28"/>
          <w:szCs w:val="28"/>
        </w:rPr>
        <w:t>Spitalul</w:t>
      </w:r>
      <w:proofErr w:type="spellEnd"/>
      <w:r w:rsidR="00A12346" w:rsidRPr="00A12346">
        <w:rPr>
          <w:b/>
          <w:sz w:val="28"/>
          <w:szCs w:val="28"/>
        </w:rPr>
        <w:t xml:space="preserve"> Municipal Dej</w:t>
      </w:r>
    </w:p>
    <w:p w14:paraId="016219D2" w14:textId="77777777" w:rsidR="00185483" w:rsidRDefault="00185483" w:rsidP="00185483">
      <w:pPr>
        <w:ind w:firstLine="708"/>
        <w:jc w:val="center"/>
        <w:rPr>
          <w:sz w:val="28"/>
          <w:szCs w:val="28"/>
          <w:lang w:val="ro-RO"/>
        </w:rPr>
      </w:pPr>
    </w:p>
    <w:p w14:paraId="658F9EDD" w14:textId="77777777" w:rsidR="003E21F1" w:rsidRPr="00A12346" w:rsidRDefault="003E21F1" w:rsidP="00185483">
      <w:pPr>
        <w:ind w:firstLine="708"/>
        <w:jc w:val="center"/>
        <w:rPr>
          <w:sz w:val="28"/>
          <w:szCs w:val="28"/>
          <w:lang w:val="ro-RO"/>
        </w:rPr>
      </w:pPr>
    </w:p>
    <w:p w14:paraId="2B853A8C" w14:textId="523A68DE" w:rsidR="00111F7F" w:rsidRPr="00A12346" w:rsidRDefault="00CA1DA6" w:rsidP="00185483">
      <w:pPr>
        <w:jc w:val="both"/>
        <w:rPr>
          <w:sz w:val="28"/>
          <w:szCs w:val="28"/>
          <w:lang w:val="ro-RO"/>
        </w:rPr>
      </w:pPr>
      <w:r w:rsidRPr="00A12346">
        <w:rPr>
          <w:sz w:val="28"/>
          <w:szCs w:val="28"/>
          <w:lang w:val="ro-RO"/>
        </w:rPr>
        <w:t xml:space="preserve">          </w:t>
      </w:r>
      <w:r w:rsidRPr="00A12346">
        <w:rPr>
          <w:b/>
          <w:sz w:val="28"/>
          <w:szCs w:val="28"/>
          <w:lang w:val="ro-RO"/>
        </w:rPr>
        <w:t>Consiliul local al Municipiului Dej,</w:t>
      </w:r>
      <w:r w:rsidRPr="00A12346">
        <w:rPr>
          <w:sz w:val="28"/>
          <w:szCs w:val="28"/>
          <w:lang w:val="ro-RO"/>
        </w:rPr>
        <w:t xml:space="preserve"> întrunit în ședința </w:t>
      </w:r>
      <w:r w:rsidR="00CE67DC" w:rsidRPr="00A12346">
        <w:rPr>
          <w:sz w:val="28"/>
          <w:szCs w:val="28"/>
          <w:lang w:val="ro-RO"/>
        </w:rPr>
        <w:t>de îndată</w:t>
      </w:r>
      <w:r w:rsidRPr="00A12346">
        <w:rPr>
          <w:sz w:val="28"/>
          <w:szCs w:val="28"/>
          <w:lang w:val="ro-RO"/>
        </w:rPr>
        <w:t xml:space="preserve"> din data de </w:t>
      </w:r>
      <w:r w:rsidR="00A12346" w:rsidRPr="00A12346">
        <w:rPr>
          <w:sz w:val="28"/>
          <w:szCs w:val="28"/>
          <w:lang w:val="ro-RO"/>
        </w:rPr>
        <w:t>17</w:t>
      </w:r>
      <w:r w:rsidR="00CE67DC" w:rsidRPr="00A12346">
        <w:rPr>
          <w:sz w:val="28"/>
          <w:szCs w:val="28"/>
          <w:lang w:val="ro-RO"/>
        </w:rPr>
        <w:t xml:space="preserve"> iunie</w:t>
      </w:r>
      <w:r w:rsidRPr="00A12346">
        <w:rPr>
          <w:sz w:val="28"/>
          <w:szCs w:val="28"/>
          <w:lang w:val="ro-RO"/>
        </w:rPr>
        <w:t xml:space="preserve"> 2014;</w:t>
      </w:r>
    </w:p>
    <w:p w14:paraId="17E6CA63" w14:textId="1DAB1AFC" w:rsidR="00A12346" w:rsidRPr="00A12346" w:rsidRDefault="00CA1DA6" w:rsidP="00A12346">
      <w:pPr>
        <w:ind w:firstLine="720"/>
        <w:jc w:val="both"/>
        <w:rPr>
          <w:sz w:val="28"/>
          <w:szCs w:val="28"/>
          <w:lang w:val="ro-RO"/>
        </w:rPr>
      </w:pPr>
      <w:r w:rsidRPr="00A12346">
        <w:rPr>
          <w:bCs/>
          <w:sz w:val="28"/>
          <w:szCs w:val="28"/>
          <w:lang w:val="ro-RO"/>
        </w:rPr>
        <w:t xml:space="preserve">Având în vedere </w:t>
      </w:r>
      <w:r w:rsidRPr="00A12346">
        <w:rPr>
          <w:b/>
          <w:sz w:val="28"/>
          <w:szCs w:val="28"/>
          <w:lang w:val="ro-RO"/>
        </w:rPr>
        <w:t>proiectul de hotărâre</w:t>
      </w:r>
      <w:r w:rsidRPr="00A12346">
        <w:rPr>
          <w:sz w:val="28"/>
          <w:szCs w:val="28"/>
          <w:lang w:val="ro-RO"/>
        </w:rPr>
        <w:t xml:space="preserve">, prezentat din </w:t>
      </w:r>
      <w:proofErr w:type="spellStart"/>
      <w:r w:rsidRPr="005D23BE">
        <w:rPr>
          <w:b/>
          <w:sz w:val="28"/>
          <w:szCs w:val="28"/>
          <w:lang w:val="ro-RO"/>
        </w:rPr>
        <w:t>iniţiativa</w:t>
      </w:r>
      <w:proofErr w:type="spellEnd"/>
      <w:r w:rsidRPr="005D23BE">
        <w:rPr>
          <w:b/>
          <w:sz w:val="28"/>
          <w:szCs w:val="28"/>
          <w:lang w:val="ro-RO"/>
        </w:rPr>
        <w:t xml:space="preserve"> primarului Municipiului Dej,</w:t>
      </w:r>
      <w:r w:rsidRPr="00A12346">
        <w:rPr>
          <w:sz w:val="28"/>
          <w:szCs w:val="28"/>
          <w:lang w:val="ro-RO"/>
        </w:rPr>
        <w:t xml:space="preserve"> </w:t>
      </w:r>
      <w:r w:rsidR="005F6D67" w:rsidRPr="00A12346">
        <w:rPr>
          <w:sz w:val="28"/>
          <w:szCs w:val="28"/>
          <w:lang w:val="ro-RO"/>
        </w:rPr>
        <w:t>întocmit în baza</w:t>
      </w:r>
      <w:r w:rsidR="00A12346">
        <w:rPr>
          <w:sz w:val="28"/>
          <w:szCs w:val="28"/>
          <w:lang w:val="ro-RO"/>
        </w:rPr>
        <w:t xml:space="preserve"> raportului Nr. 11183 din 16.06.2014 al </w:t>
      </w:r>
      <w:proofErr w:type="spellStart"/>
      <w:r w:rsidR="00A12346">
        <w:rPr>
          <w:sz w:val="28"/>
          <w:szCs w:val="28"/>
          <w:lang w:val="ro-RO"/>
        </w:rPr>
        <w:t>Compartim</w:t>
      </w:r>
      <w:r w:rsidR="005D23BE">
        <w:rPr>
          <w:sz w:val="28"/>
          <w:szCs w:val="28"/>
          <w:lang w:val="ro-RO"/>
        </w:rPr>
        <w:t>entulșui</w:t>
      </w:r>
      <w:proofErr w:type="spellEnd"/>
      <w:r w:rsidR="005D23BE">
        <w:rPr>
          <w:sz w:val="28"/>
          <w:szCs w:val="28"/>
          <w:lang w:val="ro-RO"/>
        </w:rPr>
        <w:t xml:space="preserve"> Achiziții Publice din c</w:t>
      </w:r>
      <w:r w:rsidR="00A12346">
        <w:rPr>
          <w:sz w:val="28"/>
          <w:szCs w:val="28"/>
          <w:lang w:val="ro-RO"/>
        </w:rPr>
        <w:t xml:space="preserve">adrul Primăriei Municipiului Dej prin care se propune darea în folosință gratuită </w:t>
      </w:r>
      <w:proofErr w:type="spellStart"/>
      <w:r w:rsidR="00A12346" w:rsidRPr="00A12346">
        <w:rPr>
          <w:sz w:val="28"/>
          <w:szCs w:val="28"/>
        </w:rPr>
        <w:t>pe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durata</w:t>
      </w:r>
      <w:proofErr w:type="spellEnd"/>
      <w:r w:rsidR="00A12346" w:rsidRPr="00A12346">
        <w:rPr>
          <w:sz w:val="28"/>
          <w:szCs w:val="28"/>
        </w:rPr>
        <w:t xml:space="preserve"> de 20 de </w:t>
      </w:r>
      <w:proofErr w:type="spellStart"/>
      <w:r w:rsidR="00A12346" w:rsidRPr="00A12346">
        <w:rPr>
          <w:sz w:val="28"/>
          <w:szCs w:val="28"/>
        </w:rPr>
        <w:t>ani</w:t>
      </w:r>
      <w:proofErr w:type="spellEnd"/>
      <w:r w:rsidR="00A12346" w:rsidRPr="00A12346">
        <w:rPr>
          <w:sz w:val="28"/>
          <w:szCs w:val="28"/>
        </w:rPr>
        <w:t xml:space="preserve"> a </w:t>
      </w:r>
      <w:proofErr w:type="spellStart"/>
      <w:r w:rsidR="00A12346" w:rsidRPr="00A12346">
        <w:rPr>
          <w:sz w:val="28"/>
          <w:szCs w:val="28"/>
        </w:rPr>
        <w:t>computerului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tomograf</w:t>
      </w:r>
      <w:proofErr w:type="spellEnd"/>
      <w:r w:rsidR="00A12346" w:rsidRPr="00A12346">
        <w:rPr>
          <w:sz w:val="28"/>
          <w:szCs w:val="28"/>
        </w:rPr>
        <w:t xml:space="preserve"> SIEMENS COMATOM EMOTIONS </w:t>
      </w:r>
      <w:proofErr w:type="spellStart"/>
      <w:r w:rsidR="00A12346" w:rsidRPr="00A12346">
        <w:rPr>
          <w:sz w:val="28"/>
          <w:szCs w:val="28"/>
        </w:rPr>
        <w:t>către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Spitalul</w:t>
      </w:r>
      <w:proofErr w:type="spellEnd"/>
      <w:r w:rsidR="00A12346" w:rsidRPr="00A12346">
        <w:rPr>
          <w:sz w:val="28"/>
          <w:szCs w:val="28"/>
        </w:rPr>
        <w:t xml:space="preserve"> Municipal Dej</w:t>
      </w:r>
      <w:r w:rsidR="00A12346">
        <w:rPr>
          <w:sz w:val="28"/>
          <w:szCs w:val="28"/>
        </w:rPr>
        <w:t xml:space="preserve">; </w:t>
      </w:r>
    </w:p>
    <w:p w14:paraId="25BD2F1C" w14:textId="08135486" w:rsidR="005F6D67" w:rsidRDefault="00185483" w:rsidP="00A12346">
      <w:pPr>
        <w:jc w:val="both"/>
        <w:rPr>
          <w:sz w:val="28"/>
          <w:szCs w:val="28"/>
          <w:lang w:val="ro-RO"/>
        </w:rPr>
      </w:pPr>
      <w:r w:rsidRPr="00A12346">
        <w:rPr>
          <w:sz w:val="28"/>
          <w:szCs w:val="28"/>
          <w:lang w:val="ro-RO"/>
        </w:rPr>
        <w:t xml:space="preserve">        </w:t>
      </w:r>
      <w:r w:rsidRPr="00A12346">
        <w:rPr>
          <w:sz w:val="28"/>
          <w:szCs w:val="28"/>
          <w:lang w:val="ro-RO"/>
        </w:rPr>
        <w:tab/>
        <w:t xml:space="preserve">În temeiul </w:t>
      </w:r>
      <w:r w:rsidR="00A12346">
        <w:rPr>
          <w:sz w:val="28"/>
          <w:szCs w:val="28"/>
          <w:lang w:val="ro-RO"/>
        </w:rPr>
        <w:t xml:space="preserve">prevederilor </w:t>
      </w:r>
      <w:r w:rsidRPr="00A12346">
        <w:rPr>
          <w:sz w:val="28"/>
          <w:szCs w:val="28"/>
          <w:lang w:val="ro-RO"/>
        </w:rPr>
        <w:t>art. 3</w:t>
      </w:r>
      <w:r w:rsidR="00A12346">
        <w:rPr>
          <w:sz w:val="28"/>
          <w:szCs w:val="28"/>
          <w:lang w:val="ro-RO"/>
        </w:rPr>
        <w:t>6</w:t>
      </w:r>
      <w:r w:rsidRPr="00A12346">
        <w:rPr>
          <w:sz w:val="28"/>
          <w:szCs w:val="28"/>
          <w:lang w:val="ro-RO"/>
        </w:rPr>
        <w:t xml:space="preserve">  alin. </w:t>
      </w:r>
      <w:r w:rsidR="0049515F" w:rsidRPr="00A12346">
        <w:rPr>
          <w:sz w:val="28"/>
          <w:szCs w:val="28"/>
          <w:lang w:val="ro-RO"/>
        </w:rPr>
        <w:t>(</w:t>
      </w:r>
      <w:r w:rsidR="00A12346">
        <w:rPr>
          <w:sz w:val="28"/>
          <w:szCs w:val="28"/>
          <w:lang w:val="ro-RO"/>
        </w:rPr>
        <w:t>2</w:t>
      </w:r>
      <w:r w:rsidR="0049515F" w:rsidRPr="00A12346">
        <w:rPr>
          <w:sz w:val="28"/>
          <w:szCs w:val="28"/>
          <w:lang w:val="ro-RO"/>
        </w:rPr>
        <w:t>)</w:t>
      </w:r>
      <w:r w:rsidR="00A12346">
        <w:rPr>
          <w:sz w:val="28"/>
          <w:szCs w:val="28"/>
          <w:lang w:val="ro-RO"/>
        </w:rPr>
        <w:t xml:space="preserve"> lit. c alin. (4) </w:t>
      </w:r>
      <w:proofErr w:type="spellStart"/>
      <w:r w:rsidR="00A12346">
        <w:rPr>
          <w:sz w:val="28"/>
          <w:szCs w:val="28"/>
          <w:lang w:val="ro-RO"/>
        </w:rPr>
        <w:t>lit</w:t>
      </w:r>
      <w:proofErr w:type="spellEnd"/>
      <w:r w:rsidR="00A12346">
        <w:rPr>
          <w:sz w:val="28"/>
          <w:szCs w:val="28"/>
          <w:lang w:val="ro-RO"/>
        </w:rPr>
        <w:t xml:space="preserve"> a, </w:t>
      </w:r>
      <w:r w:rsidR="00A12346" w:rsidRPr="00A12346">
        <w:rPr>
          <w:sz w:val="28"/>
          <w:szCs w:val="28"/>
          <w:lang w:val="ro-RO"/>
        </w:rPr>
        <w:t>art.</w:t>
      </w:r>
      <w:r w:rsidR="00A12346">
        <w:rPr>
          <w:sz w:val="28"/>
          <w:szCs w:val="28"/>
          <w:lang w:val="ro-RO"/>
        </w:rPr>
        <w:t xml:space="preserve"> 12</w:t>
      </w:r>
      <w:r w:rsidR="00A12346" w:rsidRPr="00A12346">
        <w:rPr>
          <w:sz w:val="28"/>
          <w:szCs w:val="28"/>
          <w:lang w:val="ro-RO"/>
        </w:rPr>
        <w:t>4</w:t>
      </w:r>
      <w:r w:rsidR="005D23BE">
        <w:rPr>
          <w:sz w:val="28"/>
          <w:szCs w:val="28"/>
          <w:lang w:val="ro-RO"/>
        </w:rPr>
        <w:t xml:space="preserve"> și </w:t>
      </w:r>
      <w:r w:rsidRPr="00A12346">
        <w:rPr>
          <w:sz w:val="28"/>
          <w:szCs w:val="28"/>
          <w:lang w:val="ro-RO"/>
        </w:rPr>
        <w:t xml:space="preserve">art.45, alin. </w:t>
      </w:r>
      <w:r w:rsidR="0049515F" w:rsidRPr="00A12346">
        <w:rPr>
          <w:sz w:val="28"/>
          <w:szCs w:val="28"/>
          <w:lang w:val="ro-RO"/>
        </w:rPr>
        <w:t>(</w:t>
      </w:r>
      <w:r w:rsidRPr="00A12346">
        <w:rPr>
          <w:sz w:val="28"/>
          <w:szCs w:val="28"/>
          <w:lang w:val="ro-RO"/>
        </w:rPr>
        <w:t>3</w:t>
      </w:r>
      <w:r w:rsidR="0049515F" w:rsidRPr="00A12346">
        <w:rPr>
          <w:sz w:val="28"/>
          <w:szCs w:val="28"/>
          <w:lang w:val="ro-RO"/>
        </w:rPr>
        <w:t>)</w:t>
      </w:r>
      <w:r w:rsidRPr="00A12346">
        <w:rPr>
          <w:b/>
          <w:bCs/>
          <w:sz w:val="28"/>
          <w:szCs w:val="28"/>
          <w:lang w:val="ro-RO"/>
        </w:rPr>
        <w:t xml:space="preserve"> </w:t>
      </w:r>
      <w:r w:rsidR="006A52A5" w:rsidRPr="00A12346">
        <w:rPr>
          <w:sz w:val="28"/>
          <w:szCs w:val="28"/>
          <w:lang w:val="ro-RO"/>
        </w:rPr>
        <w:t>din Legea Nr. 215/2001 privind administrația publică locală, republicată, cu modificările și completările ulterioare,</w:t>
      </w:r>
      <w:r w:rsidR="0095191C" w:rsidRPr="00A12346">
        <w:rPr>
          <w:sz w:val="28"/>
          <w:szCs w:val="28"/>
          <w:lang w:val="ro-RO"/>
        </w:rPr>
        <w:t xml:space="preserve"> </w:t>
      </w:r>
    </w:p>
    <w:p w14:paraId="77E0D9E0" w14:textId="77777777" w:rsidR="005D23BE" w:rsidRPr="00A12346" w:rsidRDefault="005D23BE" w:rsidP="00A12346">
      <w:pPr>
        <w:jc w:val="both"/>
        <w:rPr>
          <w:b/>
          <w:sz w:val="28"/>
          <w:szCs w:val="28"/>
          <w:u w:val="single"/>
          <w:lang w:val="ro-RO"/>
        </w:rPr>
      </w:pPr>
    </w:p>
    <w:p w14:paraId="65C501DD" w14:textId="77777777" w:rsidR="00185483" w:rsidRPr="00A12346" w:rsidRDefault="00FA74E2" w:rsidP="00C94510">
      <w:pPr>
        <w:ind w:firstLine="360"/>
        <w:jc w:val="center"/>
        <w:rPr>
          <w:b/>
          <w:sz w:val="28"/>
          <w:szCs w:val="28"/>
          <w:lang w:val="fr-BE"/>
        </w:rPr>
      </w:pPr>
      <w:r w:rsidRPr="00A12346">
        <w:rPr>
          <w:b/>
          <w:sz w:val="28"/>
          <w:szCs w:val="28"/>
          <w:u w:val="single"/>
          <w:lang w:val="fr-FR"/>
        </w:rPr>
        <w:t xml:space="preserve">H O T Ă R </w:t>
      </w:r>
      <w:r w:rsidR="00CA1DA6" w:rsidRPr="00A12346">
        <w:rPr>
          <w:b/>
          <w:sz w:val="28"/>
          <w:szCs w:val="28"/>
          <w:u w:val="single"/>
          <w:lang w:val="fr-FR"/>
        </w:rPr>
        <w:t>Ă Ș T</w:t>
      </w:r>
      <w:r w:rsidRPr="00A12346">
        <w:rPr>
          <w:b/>
          <w:sz w:val="28"/>
          <w:szCs w:val="28"/>
          <w:u w:val="single"/>
          <w:lang w:val="fr-FR"/>
        </w:rPr>
        <w:t xml:space="preserve"> </w:t>
      </w:r>
      <w:proofErr w:type="gramStart"/>
      <w:r w:rsidRPr="00A12346">
        <w:rPr>
          <w:b/>
          <w:sz w:val="28"/>
          <w:szCs w:val="28"/>
          <w:u w:val="single"/>
          <w:lang w:val="fr-FR"/>
        </w:rPr>
        <w:t xml:space="preserve">E  </w:t>
      </w:r>
      <w:r w:rsidR="00C91DA3" w:rsidRPr="00A12346">
        <w:rPr>
          <w:rStyle w:val="Robust"/>
          <w:b w:val="0"/>
          <w:color w:val="000000"/>
          <w:sz w:val="28"/>
          <w:szCs w:val="28"/>
          <w:u w:val="single"/>
          <w:lang w:val="fr-BE"/>
        </w:rPr>
        <w:t>:</w:t>
      </w:r>
      <w:proofErr w:type="gramEnd"/>
      <w:r w:rsidR="00C91DA3" w:rsidRPr="00A12346">
        <w:rPr>
          <w:b/>
          <w:sz w:val="28"/>
          <w:szCs w:val="28"/>
          <w:lang w:val="fr-BE"/>
        </w:rPr>
        <w:t xml:space="preserve"> </w:t>
      </w:r>
    </w:p>
    <w:p w14:paraId="51E55A12" w14:textId="77777777" w:rsidR="00C91DA3" w:rsidRPr="00A12346" w:rsidRDefault="00C91DA3" w:rsidP="00C94510">
      <w:pPr>
        <w:ind w:firstLine="360"/>
        <w:jc w:val="center"/>
        <w:rPr>
          <w:b/>
          <w:color w:val="001133"/>
          <w:sz w:val="28"/>
          <w:szCs w:val="28"/>
          <w:lang w:val="fr-BE"/>
        </w:rPr>
      </w:pPr>
      <w:r w:rsidRPr="00A12346">
        <w:rPr>
          <w:b/>
          <w:sz w:val="28"/>
          <w:szCs w:val="28"/>
          <w:lang w:val="fr-BE"/>
        </w:rPr>
        <w:t xml:space="preserve">                    </w:t>
      </w:r>
    </w:p>
    <w:p w14:paraId="4E919A34" w14:textId="19E27C95" w:rsidR="00A12346" w:rsidRDefault="00C91DA3" w:rsidP="00A12346">
      <w:pPr>
        <w:ind w:firstLine="708"/>
        <w:jc w:val="both"/>
        <w:rPr>
          <w:sz w:val="28"/>
          <w:szCs w:val="28"/>
          <w:lang w:val="ro-RO"/>
        </w:rPr>
      </w:pPr>
      <w:r w:rsidRPr="00A12346">
        <w:rPr>
          <w:b/>
          <w:sz w:val="28"/>
          <w:szCs w:val="28"/>
          <w:u w:val="single"/>
          <w:lang w:val="fr-BE"/>
        </w:rPr>
        <w:t>Art.</w:t>
      </w:r>
      <w:r w:rsidR="006E500E" w:rsidRPr="00A12346">
        <w:rPr>
          <w:b/>
          <w:sz w:val="28"/>
          <w:szCs w:val="28"/>
          <w:u w:val="single"/>
          <w:lang w:val="fr-BE"/>
        </w:rPr>
        <w:t xml:space="preserve"> </w:t>
      </w:r>
      <w:r w:rsidRPr="00A12346">
        <w:rPr>
          <w:b/>
          <w:sz w:val="28"/>
          <w:szCs w:val="28"/>
          <w:u w:val="single"/>
          <w:lang w:val="fr-BE"/>
        </w:rPr>
        <w:t>1.</w:t>
      </w:r>
      <w:r w:rsidRPr="00A12346">
        <w:rPr>
          <w:sz w:val="28"/>
          <w:szCs w:val="28"/>
          <w:lang w:val="fr-FR"/>
        </w:rPr>
        <w:t xml:space="preserve"> </w:t>
      </w:r>
      <w:r w:rsidR="00257C77" w:rsidRPr="00A12346">
        <w:rPr>
          <w:sz w:val="28"/>
          <w:szCs w:val="28"/>
          <w:lang w:val="fr-FR"/>
        </w:rPr>
        <w:t xml:space="preserve"> </w:t>
      </w:r>
      <w:proofErr w:type="spellStart"/>
      <w:r w:rsidR="00CE67DC" w:rsidRPr="00A12346">
        <w:rPr>
          <w:b/>
          <w:sz w:val="28"/>
          <w:szCs w:val="28"/>
          <w:lang w:val="fr-FR"/>
        </w:rPr>
        <w:t>Aprobă</w:t>
      </w:r>
      <w:proofErr w:type="spellEnd"/>
      <w:r w:rsidR="00CE67DC" w:rsidRPr="00A12346">
        <w:rPr>
          <w:sz w:val="28"/>
          <w:szCs w:val="28"/>
          <w:lang w:val="fr-FR"/>
        </w:rPr>
        <w:t xml:space="preserve"> </w:t>
      </w:r>
      <w:proofErr w:type="spellStart"/>
      <w:r w:rsidR="00A12346">
        <w:rPr>
          <w:sz w:val="28"/>
          <w:szCs w:val="28"/>
        </w:rPr>
        <w:t>da</w:t>
      </w:r>
      <w:r w:rsidR="00A12346" w:rsidRPr="00A12346">
        <w:rPr>
          <w:sz w:val="28"/>
          <w:szCs w:val="28"/>
        </w:rPr>
        <w:t>r</w:t>
      </w:r>
      <w:r w:rsidR="00A12346">
        <w:rPr>
          <w:sz w:val="28"/>
          <w:szCs w:val="28"/>
        </w:rPr>
        <w:t>ea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în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folosință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gratuită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pe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durata</w:t>
      </w:r>
      <w:proofErr w:type="spellEnd"/>
      <w:r w:rsidR="00A12346" w:rsidRPr="00A12346">
        <w:rPr>
          <w:sz w:val="28"/>
          <w:szCs w:val="28"/>
        </w:rPr>
        <w:t xml:space="preserve"> de 20 </w:t>
      </w:r>
      <w:proofErr w:type="gramStart"/>
      <w:r w:rsidR="00A12346" w:rsidRPr="00A12346">
        <w:rPr>
          <w:sz w:val="28"/>
          <w:szCs w:val="28"/>
        </w:rPr>
        <w:t xml:space="preserve">de </w:t>
      </w:r>
      <w:proofErr w:type="spellStart"/>
      <w:r w:rsidR="00A12346" w:rsidRPr="00A12346">
        <w:rPr>
          <w:sz w:val="28"/>
          <w:szCs w:val="28"/>
        </w:rPr>
        <w:t>ani</w:t>
      </w:r>
      <w:proofErr w:type="spellEnd"/>
      <w:proofErr w:type="gramEnd"/>
      <w:r w:rsidR="00A12346" w:rsidRPr="00A12346">
        <w:rPr>
          <w:sz w:val="28"/>
          <w:szCs w:val="28"/>
        </w:rPr>
        <w:t xml:space="preserve"> a </w:t>
      </w:r>
      <w:proofErr w:type="spellStart"/>
      <w:r w:rsidR="00A12346" w:rsidRPr="00A12346">
        <w:rPr>
          <w:sz w:val="28"/>
          <w:szCs w:val="28"/>
        </w:rPr>
        <w:t>computerului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tomograf</w:t>
      </w:r>
      <w:proofErr w:type="spellEnd"/>
      <w:r w:rsidR="00A12346" w:rsidRPr="00A12346">
        <w:rPr>
          <w:sz w:val="28"/>
          <w:szCs w:val="28"/>
        </w:rPr>
        <w:t xml:space="preserve"> SIEMENS COMATOM EMOTIONS </w:t>
      </w:r>
      <w:proofErr w:type="spellStart"/>
      <w:r w:rsidR="00A12346" w:rsidRPr="00A12346">
        <w:rPr>
          <w:sz w:val="28"/>
          <w:szCs w:val="28"/>
        </w:rPr>
        <w:t>către</w:t>
      </w:r>
      <w:proofErr w:type="spellEnd"/>
      <w:r w:rsidR="00A12346" w:rsidRPr="00A12346">
        <w:rPr>
          <w:sz w:val="28"/>
          <w:szCs w:val="28"/>
        </w:rPr>
        <w:t xml:space="preserve"> </w:t>
      </w:r>
      <w:proofErr w:type="spellStart"/>
      <w:r w:rsidR="00A12346" w:rsidRPr="00A12346">
        <w:rPr>
          <w:sz w:val="28"/>
          <w:szCs w:val="28"/>
        </w:rPr>
        <w:t>Spitalul</w:t>
      </w:r>
      <w:proofErr w:type="spellEnd"/>
      <w:r w:rsidR="00A12346" w:rsidRPr="00A12346">
        <w:rPr>
          <w:sz w:val="28"/>
          <w:szCs w:val="28"/>
        </w:rPr>
        <w:t xml:space="preserve"> Municipal Dej</w:t>
      </w:r>
      <w:r w:rsidR="00185483" w:rsidRPr="00A12346">
        <w:rPr>
          <w:sz w:val="28"/>
          <w:szCs w:val="28"/>
          <w:lang w:val="ro-RO"/>
        </w:rPr>
        <w:tab/>
      </w:r>
    </w:p>
    <w:p w14:paraId="03C44FC9" w14:textId="1EEB7E43" w:rsidR="00185483" w:rsidRDefault="00185483" w:rsidP="00A12346">
      <w:pPr>
        <w:ind w:firstLine="708"/>
        <w:jc w:val="both"/>
        <w:rPr>
          <w:sz w:val="28"/>
          <w:szCs w:val="28"/>
          <w:lang w:val="ro-RO"/>
        </w:rPr>
      </w:pPr>
      <w:r w:rsidRPr="00A12346">
        <w:rPr>
          <w:b/>
          <w:sz w:val="28"/>
          <w:szCs w:val="28"/>
          <w:u w:val="single"/>
          <w:lang w:val="ro-RO"/>
        </w:rPr>
        <w:t>Art. 2.</w:t>
      </w:r>
      <w:r w:rsidRPr="00A12346">
        <w:rPr>
          <w:b/>
          <w:bCs/>
          <w:sz w:val="28"/>
          <w:szCs w:val="28"/>
          <w:lang w:val="ro-RO"/>
        </w:rPr>
        <w:t xml:space="preserve"> </w:t>
      </w:r>
      <w:r w:rsidRPr="00A12346">
        <w:rPr>
          <w:sz w:val="28"/>
          <w:szCs w:val="28"/>
          <w:lang w:val="ro-RO"/>
        </w:rPr>
        <w:t xml:space="preserve">Cu ducerea la îndeplinire a prevederilor prezentei </w:t>
      </w:r>
      <w:r w:rsidR="0049515F" w:rsidRPr="00A12346">
        <w:rPr>
          <w:sz w:val="28"/>
          <w:szCs w:val="28"/>
          <w:lang w:val="ro-RO"/>
        </w:rPr>
        <w:t>hotărâri</w:t>
      </w:r>
      <w:r w:rsidRPr="00A12346">
        <w:rPr>
          <w:sz w:val="28"/>
          <w:szCs w:val="28"/>
          <w:lang w:val="ro-RO"/>
        </w:rPr>
        <w:t xml:space="preserve"> se </w:t>
      </w:r>
      <w:proofErr w:type="spellStart"/>
      <w:r w:rsidRPr="00A12346">
        <w:rPr>
          <w:sz w:val="28"/>
          <w:szCs w:val="28"/>
          <w:lang w:val="ro-RO"/>
        </w:rPr>
        <w:t>încredinţează</w:t>
      </w:r>
      <w:proofErr w:type="spellEnd"/>
      <w:r w:rsidRPr="00A12346">
        <w:rPr>
          <w:sz w:val="28"/>
          <w:szCs w:val="28"/>
          <w:lang w:val="ro-RO"/>
        </w:rPr>
        <w:t xml:space="preserve"> Primarul Municipiului Dej, </w:t>
      </w:r>
      <w:proofErr w:type="spellStart"/>
      <w:r w:rsidRPr="00A12346">
        <w:rPr>
          <w:sz w:val="28"/>
          <w:szCs w:val="28"/>
          <w:lang w:val="ro-RO"/>
        </w:rPr>
        <w:t>Direcţia</w:t>
      </w:r>
      <w:proofErr w:type="spellEnd"/>
      <w:r w:rsidRPr="00A12346">
        <w:rPr>
          <w:sz w:val="28"/>
          <w:szCs w:val="28"/>
          <w:lang w:val="ro-RO"/>
        </w:rPr>
        <w:t xml:space="preserve"> Tehnică </w:t>
      </w:r>
      <w:proofErr w:type="spellStart"/>
      <w:r w:rsidRPr="00A12346">
        <w:rPr>
          <w:sz w:val="28"/>
          <w:szCs w:val="28"/>
          <w:lang w:val="ro-RO"/>
        </w:rPr>
        <w:t>şi</w:t>
      </w:r>
      <w:proofErr w:type="spellEnd"/>
      <w:r w:rsidRPr="00A12346">
        <w:rPr>
          <w:sz w:val="28"/>
          <w:szCs w:val="28"/>
          <w:lang w:val="ro-RO"/>
        </w:rPr>
        <w:t xml:space="preserve"> </w:t>
      </w:r>
      <w:proofErr w:type="spellStart"/>
      <w:r w:rsidRPr="00A12346">
        <w:rPr>
          <w:sz w:val="28"/>
          <w:szCs w:val="28"/>
          <w:lang w:val="ro-RO"/>
        </w:rPr>
        <w:t>Direcţia</w:t>
      </w:r>
      <w:proofErr w:type="spellEnd"/>
      <w:r w:rsidRPr="00A12346">
        <w:rPr>
          <w:sz w:val="28"/>
          <w:szCs w:val="28"/>
          <w:lang w:val="ro-RO"/>
        </w:rPr>
        <w:t xml:space="preserve"> Economică din cadrul Primăriei Municipiului Dej</w:t>
      </w:r>
      <w:r w:rsidR="005D23BE">
        <w:rPr>
          <w:sz w:val="28"/>
          <w:szCs w:val="28"/>
          <w:lang w:val="ro-RO"/>
        </w:rPr>
        <w:t xml:space="preserve"> și Spitalul Municipal Dej</w:t>
      </w:r>
      <w:r w:rsidRPr="00A12346">
        <w:rPr>
          <w:sz w:val="28"/>
          <w:szCs w:val="28"/>
          <w:lang w:val="ro-RO"/>
        </w:rPr>
        <w:t>.</w:t>
      </w:r>
    </w:p>
    <w:p w14:paraId="7E946B76" w14:textId="77777777" w:rsidR="005D23BE" w:rsidRDefault="005D23BE" w:rsidP="00A12346">
      <w:pPr>
        <w:ind w:firstLine="708"/>
        <w:jc w:val="both"/>
        <w:rPr>
          <w:sz w:val="28"/>
          <w:szCs w:val="28"/>
          <w:lang w:val="ro-RO"/>
        </w:rPr>
      </w:pPr>
    </w:p>
    <w:p w14:paraId="297B069D" w14:textId="77777777" w:rsidR="005D23BE" w:rsidRDefault="005D23BE" w:rsidP="00A12346">
      <w:pPr>
        <w:ind w:firstLine="708"/>
        <w:jc w:val="both"/>
        <w:rPr>
          <w:sz w:val="28"/>
          <w:szCs w:val="28"/>
          <w:lang w:val="ro-RO"/>
        </w:rPr>
      </w:pPr>
    </w:p>
    <w:p w14:paraId="764687F3" w14:textId="77777777" w:rsidR="005D23BE" w:rsidRPr="00A12346" w:rsidRDefault="005D23BE" w:rsidP="00A12346">
      <w:pPr>
        <w:ind w:firstLine="708"/>
        <w:jc w:val="both"/>
        <w:rPr>
          <w:sz w:val="28"/>
          <w:szCs w:val="28"/>
          <w:lang w:val="ro-RO"/>
        </w:rPr>
      </w:pPr>
    </w:p>
    <w:p w14:paraId="1D35929C" w14:textId="77777777" w:rsidR="00CA1DA6" w:rsidRPr="00A12346" w:rsidRDefault="00CA1DA6" w:rsidP="00185483">
      <w:pPr>
        <w:ind w:firstLine="708"/>
        <w:jc w:val="center"/>
        <w:rPr>
          <w:b/>
          <w:sz w:val="28"/>
          <w:szCs w:val="28"/>
          <w:lang w:val="ro-RO" w:eastAsia="x-none"/>
        </w:rPr>
      </w:pPr>
      <w:proofErr w:type="spellStart"/>
      <w:r w:rsidRPr="00A12346">
        <w:rPr>
          <w:b/>
          <w:sz w:val="28"/>
          <w:szCs w:val="28"/>
          <w:lang w:val="ro-RO" w:eastAsia="x-none"/>
        </w:rPr>
        <w:t>Preşedinte</w:t>
      </w:r>
      <w:proofErr w:type="spellEnd"/>
      <w:r w:rsidRPr="00A12346">
        <w:rPr>
          <w:b/>
          <w:sz w:val="28"/>
          <w:szCs w:val="28"/>
          <w:lang w:val="ro-RO" w:eastAsia="x-none"/>
        </w:rPr>
        <w:t xml:space="preserve"> de </w:t>
      </w:r>
      <w:proofErr w:type="spellStart"/>
      <w:r w:rsidRPr="00A12346">
        <w:rPr>
          <w:b/>
          <w:sz w:val="28"/>
          <w:szCs w:val="28"/>
          <w:lang w:val="ro-RO" w:eastAsia="x-none"/>
        </w:rPr>
        <w:t>şedinţă</w:t>
      </w:r>
      <w:proofErr w:type="spellEnd"/>
      <w:r w:rsidRPr="00A12346">
        <w:rPr>
          <w:b/>
          <w:sz w:val="28"/>
          <w:szCs w:val="28"/>
          <w:lang w:val="ro-RO" w:eastAsia="x-none"/>
        </w:rPr>
        <w:t>,</w:t>
      </w:r>
    </w:p>
    <w:p w14:paraId="2B46342E" w14:textId="77777777" w:rsidR="00CA1DA6" w:rsidRPr="00A12346" w:rsidRDefault="00CA1DA6" w:rsidP="00CA1DA6">
      <w:pPr>
        <w:jc w:val="center"/>
        <w:rPr>
          <w:b/>
          <w:sz w:val="28"/>
          <w:szCs w:val="28"/>
          <w:lang w:val="ro-RO"/>
        </w:rPr>
      </w:pPr>
      <w:r w:rsidRPr="00A12346">
        <w:rPr>
          <w:b/>
          <w:sz w:val="28"/>
          <w:szCs w:val="28"/>
          <w:lang w:val="ro-RO"/>
        </w:rPr>
        <w:t xml:space="preserve">      Lazăr Nicolae</w:t>
      </w:r>
    </w:p>
    <w:p w14:paraId="3F4C8375" w14:textId="77777777" w:rsidR="00CA1DA6" w:rsidRPr="00A12346" w:rsidRDefault="00CA1DA6" w:rsidP="00CA1DA6">
      <w:pPr>
        <w:jc w:val="center"/>
        <w:rPr>
          <w:b/>
          <w:sz w:val="28"/>
          <w:szCs w:val="28"/>
          <w:lang w:val="ro-RO"/>
        </w:rPr>
      </w:pPr>
    </w:p>
    <w:p w14:paraId="755BE290" w14:textId="77777777" w:rsidR="00CA1DA6" w:rsidRPr="00A12346" w:rsidRDefault="00CA1DA6" w:rsidP="00CA1DA6">
      <w:pPr>
        <w:ind w:firstLine="720"/>
        <w:jc w:val="both"/>
        <w:rPr>
          <w:b/>
          <w:sz w:val="28"/>
          <w:szCs w:val="28"/>
          <w:lang w:val="ro-RO"/>
        </w:rPr>
      </w:pPr>
      <w:r w:rsidRPr="00A12346">
        <w:rPr>
          <w:b/>
          <w:sz w:val="28"/>
          <w:szCs w:val="28"/>
          <w:lang w:val="ro-RO"/>
        </w:rPr>
        <w:t xml:space="preserve">Nr. consilieri în </w:t>
      </w:r>
      <w:proofErr w:type="spellStart"/>
      <w:r w:rsidRPr="00A12346">
        <w:rPr>
          <w:b/>
          <w:sz w:val="28"/>
          <w:szCs w:val="28"/>
          <w:lang w:val="ro-RO"/>
        </w:rPr>
        <w:t>funcţie</w:t>
      </w:r>
      <w:proofErr w:type="spellEnd"/>
      <w:r w:rsidRPr="00A12346">
        <w:rPr>
          <w:b/>
          <w:sz w:val="28"/>
          <w:szCs w:val="28"/>
          <w:lang w:val="ro-RO"/>
        </w:rPr>
        <w:t xml:space="preserve"> -  19</w:t>
      </w:r>
      <w:r w:rsidRPr="00A12346">
        <w:rPr>
          <w:b/>
          <w:sz w:val="28"/>
          <w:szCs w:val="28"/>
          <w:lang w:val="ro-RO"/>
        </w:rPr>
        <w:tab/>
      </w:r>
      <w:r w:rsidRPr="00A12346">
        <w:rPr>
          <w:b/>
          <w:sz w:val="28"/>
          <w:szCs w:val="28"/>
          <w:lang w:val="ro-RO"/>
        </w:rPr>
        <w:tab/>
      </w:r>
      <w:r w:rsidRPr="00A12346">
        <w:rPr>
          <w:b/>
          <w:sz w:val="28"/>
          <w:szCs w:val="28"/>
          <w:lang w:val="ro-RO"/>
        </w:rPr>
        <w:tab/>
      </w:r>
      <w:r w:rsidRPr="00A12346">
        <w:rPr>
          <w:b/>
          <w:sz w:val="28"/>
          <w:szCs w:val="28"/>
          <w:lang w:val="ro-RO"/>
        </w:rPr>
        <w:tab/>
      </w:r>
      <w:r w:rsidRPr="00A12346">
        <w:rPr>
          <w:b/>
          <w:sz w:val="28"/>
          <w:szCs w:val="28"/>
          <w:lang w:val="ro-RO"/>
        </w:rPr>
        <w:tab/>
      </w:r>
    </w:p>
    <w:p w14:paraId="610F9DF4" w14:textId="7E7FF79C" w:rsidR="00CA1DA6" w:rsidRPr="00A12346" w:rsidRDefault="00CA1DA6" w:rsidP="00CA1DA6">
      <w:pPr>
        <w:jc w:val="both"/>
        <w:rPr>
          <w:b/>
          <w:sz w:val="28"/>
          <w:szCs w:val="28"/>
          <w:lang w:val="ro-RO"/>
        </w:rPr>
      </w:pPr>
      <w:r w:rsidRPr="00A12346">
        <w:rPr>
          <w:b/>
          <w:sz w:val="28"/>
          <w:szCs w:val="28"/>
          <w:lang w:val="ro-RO"/>
        </w:rPr>
        <w:tab/>
        <w:t xml:space="preserve">Nr. consilieri </w:t>
      </w:r>
      <w:proofErr w:type="spellStart"/>
      <w:r w:rsidRPr="00A12346">
        <w:rPr>
          <w:b/>
          <w:sz w:val="28"/>
          <w:szCs w:val="28"/>
          <w:lang w:val="ro-RO"/>
        </w:rPr>
        <w:t>prezenţi</w:t>
      </w:r>
      <w:proofErr w:type="spellEnd"/>
      <w:r w:rsidRPr="00A12346">
        <w:rPr>
          <w:b/>
          <w:sz w:val="28"/>
          <w:szCs w:val="28"/>
          <w:lang w:val="ro-RO"/>
        </w:rPr>
        <w:t xml:space="preserve">   - </w:t>
      </w:r>
      <w:r w:rsidR="0002093E">
        <w:rPr>
          <w:b/>
          <w:sz w:val="28"/>
          <w:szCs w:val="28"/>
          <w:lang w:val="ro-RO"/>
        </w:rPr>
        <w:t xml:space="preserve"> 14</w:t>
      </w:r>
    </w:p>
    <w:p w14:paraId="2F2B8C5B" w14:textId="10781F3D" w:rsidR="00CA1DA6" w:rsidRPr="00A12346" w:rsidRDefault="00CA1DA6" w:rsidP="00CA1DA6">
      <w:pPr>
        <w:ind w:firstLine="720"/>
        <w:jc w:val="both"/>
        <w:rPr>
          <w:b/>
          <w:sz w:val="28"/>
          <w:szCs w:val="28"/>
          <w:lang w:val="fr-BE"/>
        </w:rPr>
      </w:pPr>
      <w:r w:rsidRPr="00A12346">
        <w:rPr>
          <w:b/>
          <w:sz w:val="28"/>
          <w:szCs w:val="28"/>
          <w:lang w:val="ro-RO"/>
        </w:rPr>
        <w:t>Nr. v</w:t>
      </w:r>
      <w:proofErr w:type="spellStart"/>
      <w:r w:rsidRPr="00A12346">
        <w:rPr>
          <w:b/>
          <w:sz w:val="28"/>
          <w:szCs w:val="28"/>
          <w:lang w:val="fr-BE"/>
        </w:rPr>
        <w:t>oturi</w:t>
      </w:r>
      <w:proofErr w:type="spellEnd"/>
      <w:r w:rsidRPr="00A12346">
        <w:rPr>
          <w:b/>
          <w:sz w:val="28"/>
          <w:szCs w:val="28"/>
          <w:lang w:val="fr-BE"/>
        </w:rPr>
        <w:t xml:space="preserve"> </w:t>
      </w:r>
      <w:proofErr w:type="spellStart"/>
      <w:r w:rsidRPr="00A12346">
        <w:rPr>
          <w:b/>
          <w:sz w:val="28"/>
          <w:szCs w:val="28"/>
          <w:lang w:val="fr-BE"/>
        </w:rPr>
        <w:t>pentru</w:t>
      </w:r>
      <w:proofErr w:type="spellEnd"/>
      <w:r w:rsidRPr="00A12346">
        <w:rPr>
          <w:b/>
          <w:sz w:val="28"/>
          <w:szCs w:val="28"/>
          <w:lang w:val="fr-BE"/>
        </w:rPr>
        <w:tab/>
        <w:t xml:space="preserve">   - </w:t>
      </w:r>
      <w:r w:rsidR="00E75134" w:rsidRPr="00A12346">
        <w:rPr>
          <w:b/>
          <w:sz w:val="28"/>
          <w:szCs w:val="28"/>
          <w:lang w:val="fr-BE"/>
        </w:rPr>
        <w:t xml:space="preserve"> </w:t>
      </w:r>
      <w:r w:rsidRPr="00A12346">
        <w:rPr>
          <w:b/>
          <w:sz w:val="28"/>
          <w:szCs w:val="28"/>
          <w:lang w:val="fr-BE"/>
        </w:rPr>
        <w:t xml:space="preserve"> </w:t>
      </w:r>
      <w:r w:rsidR="0002093E">
        <w:rPr>
          <w:b/>
          <w:sz w:val="28"/>
          <w:szCs w:val="28"/>
          <w:lang w:val="fr-BE"/>
        </w:rPr>
        <w:tab/>
        <w:t xml:space="preserve">   14</w:t>
      </w:r>
    </w:p>
    <w:p w14:paraId="34B45C6C" w14:textId="77777777" w:rsidR="00CA1DA6" w:rsidRPr="00A12346" w:rsidRDefault="00CA1DA6" w:rsidP="00CA1DA6">
      <w:pPr>
        <w:jc w:val="both"/>
        <w:rPr>
          <w:b/>
          <w:sz w:val="28"/>
          <w:szCs w:val="28"/>
        </w:rPr>
      </w:pPr>
      <w:r w:rsidRPr="00A12346">
        <w:rPr>
          <w:b/>
          <w:sz w:val="28"/>
          <w:szCs w:val="28"/>
          <w:lang w:val="fr-BE"/>
        </w:rPr>
        <w:tab/>
      </w:r>
      <w:r w:rsidRPr="00A12346">
        <w:rPr>
          <w:b/>
          <w:sz w:val="28"/>
          <w:szCs w:val="28"/>
        </w:rPr>
        <w:t xml:space="preserve">Nr. </w:t>
      </w:r>
      <w:proofErr w:type="spellStart"/>
      <w:r w:rsidRPr="00A12346">
        <w:rPr>
          <w:b/>
          <w:sz w:val="28"/>
          <w:szCs w:val="28"/>
        </w:rPr>
        <w:t>voturi</w:t>
      </w:r>
      <w:proofErr w:type="spellEnd"/>
      <w:r w:rsidRPr="00A12346">
        <w:rPr>
          <w:b/>
          <w:sz w:val="28"/>
          <w:szCs w:val="28"/>
        </w:rPr>
        <w:t xml:space="preserve"> </w:t>
      </w:r>
      <w:proofErr w:type="spellStart"/>
      <w:r w:rsidRPr="00A12346">
        <w:rPr>
          <w:b/>
          <w:sz w:val="28"/>
          <w:szCs w:val="28"/>
        </w:rPr>
        <w:t>împotrivă</w:t>
      </w:r>
      <w:proofErr w:type="spellEnd"/>
      <w:r w:rsidRPr="00A12346">
        <w:rPr>
          <w:b/>
          <w:sz w:val="28"/>
          <w:szCs w:val="28"/>
        </w:rPr>
        <w:tab/>
        <w:t xml:space="preserve">   -   </w:t>
      </w:r>
    </w:p>
    <w:p w14:paraId="064A5B27" w14:textId="3F42DE1F" w:rsidR="00CA1DA6" w:rsidRPr="00A12346" w:rsidRDefault="00CA1DA6" w:rsidP="00CA1DA6">
      <w:pPr>
        <w:jc w:val="both"/>
        <w:rPr>
          <w:b/>
          <w:sz w:val="28"/>
          <w:szCs w:val="28"/>
        </w:rPr>
      </w:pPr>
      <w:r w:rsidRPr="00A12346">
        <w:rPr>
          <w:b/>
          <w:sz w:val="28"/>
          <w:szCs w:val="28"/>
        </w:rPr>
        <w:tab/>
      </w:r>
      <w:proofErr w:type="spellStart"/>
      <w:r w:rsidRPr="00A12346">
        <w:rPr>
          <w:b/>
          <w:sz w:val="28"/>
          <w:szCs w:val="28"/>
        </w:rPr>
        <w:t>Abţineri</w:t>
      </w:r>
      <w:proofErr w:type="spellEnd"/>
      <w:r w:rsidRPr="00A12346">
        <w:rPr>
          <w:b/>
          <w:sz w:val="28"/>
          <w:szCs w:val="28"/>
        </w:rPr>
        <w:tab/>
        <w:t xml:space="preserve">            </w:t>
      </w:r>
      <w:r w:rsidR="00184E50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 xml:space="preserve">  - </w:t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sz w:val="28"/>
          <w:szCs w:val="28"/>
        </w:rPr>
        <w:tab/>
        <w:t xml:space="preserve">      </w:t>
      </w:r>
      <w:r w:rsidR="005D23BE">
        <w:rPr>
          <w:sz w:val="28"/>
          <w:szCs w:val="28"/>
        </w:rPr>
        <w:tab/>
      </w:r>
      <w:r w:rsidRPr="00A12346">
        <w:rPr>
          <w:sz w:val="28"/>
          <w:szCs w:val="28"/>
        </w:rPr>
        <w:t xml:space="preserve">  </w:t>
      </w:r>
      <w:r w:rsidR="00184E50">
        <w:rPr>
          <w:sz w:val="28"/>
          <w:szCs w:val="28"/>
        </w:rPr>
        <w:t xml:space="preserve"> </w:t>
      </w:r>
      <w:proofErr w:type="spellStart"/>
      <w:r w:rsidRPr="00A12346">
        <w:rPr>
          <w:b/>
          <w:sz w:val="28"/>
          <w:szCs w:val="28"/>
        </w:rPr>
        <w:t>Contrasemnează</w:t>
      </w:r>
      <w:proofErr w:type="spellEnd"/>
    </w:p>
    <w:p w14:paraId="6D979852" w14:textId="0350179E" w:rsidR="00CA1DA6" w:rsidRPr="00A12346" w:rsidRDefault="00CA1DA6" w:rsidP="00CE67DC">
      <w:pPr>
        <w:jc w:val="both"/>
        <w:rPr>
          <w:sz w:val="28"/>
          <w:szCs w:val="28"/>
        </w:rPr>
      </w:pP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  <w:t xml:space="preserve">            </w:t>
      </w:r>
      <w:r w:rsidR="005D23BE">
        <w:rPr>
          <w:b/>
          <w:sz w:val="28"/>
          <w:szCs w:val="28"/>
        </w:rPr>
        <w:tab/>
      </w:r>
      <w:r w:rsidR="005D23BE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 xml:space="preserve"> </w:t>
      </w:r>
      <w:proofErr w:type="spellStart"/>
      <w:r w:rsidRPr="00A12346">
        <w:rPr>
          <w:b/>
          <w:sz w:val="28"/>
          <w:szCs w:val="28"/>
        </w:rPr>
        <w:t>Secretar</w:t>
      </w:r>
      <w:proofErr w:type="spellEnd"/>
      <w:r w:rsidRPr="00A12346">
        <w:rPr>
          <w:b/>
          <w:sz w:val="28"/>
          <w:szCs w:val="28"/>
        </w:rPr>
        <w:t>,</w:t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</w:r>
      <w:r w:rsidRPr="00A12346">
        <w:rPr>
          <w:b/>
          <w:sz w:val="28"/>
          <w:szCs w:val="28"/>
        </w:rPr>
        <w:tab/>
        <w:t xml:space="preserve">                                    </w:t>
      </w:r>
      <w:r w:rsidR="005D23BE">
        <w:rPr>
          <w:b/>
          <w:sz w:val="28"/>
          <w:szCs w:val="28"/>
        </w:rPr>
        <w:t xml:space="preserve">                </w:t>
      </w:r>
      <w:r w:rsidR="00184E50">
        <w:rPr>
          <w:b/>
          <w:sz w:val="28"/>
          <w:szCs w:val="28"/>
        </w:rPr>
        <w:t xml:space="preserve"> </w:t>
      </w:r>
      <w:proofErr w:type="spellStart"/>
      <w:r w:rsidRPr="00A12346">
        <w:rPr>
          <w:b/>
          <w:sz w:val="28"/>
          <w:szCs w:val="28"/>
        </w:rPr>
        <w:t>Covaciu</w:t>
      </w:r>
      <w:proofErr w:type="spellEnd"/>
      <w:r w:rsidRPr="00A12346">
        <w:rPr>
          <w:b/>
          <w:sz w:val="28"/>
          <w:szCs w:val="28"/>
        </w:rPr>
        <w:t xml:space="preserve"> </w:t>
      </w:r>
      <w:proofErr w:type="spellStart"/>
      <w:r w:rsidRPr="00A12346">
        <w:rPr>
          <w:b/>
          <w:sz w:val="28"/>
          <w:szCs w:val="28"/>
        </w:rPr>
        <w:t>Andron</w:t>
      </w:r>
      <w:proofErr w:type="spellEnd"/>
    </w:p>
    <w:p w14:paraId="6BBB619F" w14:textId="77777777" w:rsidR="00BE68D6" w:rsidRPr="00A12346" w:rsidRDefault="00BE68D6" w:rsidP="00BE68D6">
      <w:pPr>
        <w:jc w:val="center"/>
        <w:rPr>
          <w:b/>
          <w:sz w:val="28"/>
          <w:szCs w:val="28"/>
        </w:rPr>
      </w:pPr>
    </w:p>
    <w:sectPr w:rsidR="00BE68D6" w:rsidRPr="00A1234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746470D"/>
    <w:multiLevelType w:val="hybridMultilevel"/>
    <w:tmpl w:val="E8DA95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2C6DEE"/>
    <w:multiLevelType w:val="hybridMultilevel"/>
    <w:tmpl w:val="2A648C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72"/>
    <w:rsid w:val="00007DB7"/>
    <w:rsid w:val="00010492"/>
    <w:rsid w:val="0002093E"/>
    <w:rsid w:val="000373B9"/>
    <w:rsid w:val="00041619"/>
    <w:rsid w:val="00041DD4"/>
    <w:rsid w:val="00041E56"/>
    <w:rsid w:val="00066A73"/>
    <w:rsid w:val="00071E6E"/>
    <w:rsid w:val="00096259"/>
    <w:rsid w:val="000A26F0"/>
    <w:rsid w:val="000B65B0"/>
    <w:rsid w:val="000B7893"/>
    <w:rsid w:val="000B78BF"/>
    <w:rsid w:val="000D0B0D"/>
    <w:rsid w:val="000E628B"/>
    <w:rsid w:val="000F5CB2"/>
    <w:rsid w:val="000F713C"/>
    <w:rsid w:val="00111F7F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4E50"/>
    <w:rsid w:val="00185483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4089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1F1"/>
    <w:rsid w:val="003F614A"/>
    <w:rsid w:val="00416627"/>
    <w:rsid w:val="00416AF7"/>
    <w:rsid w:val="00416D0D"/>
    <w:rsid w:val="00420E00"/>
    <w:rsid w:val="00423922"/>
    <w:rsid w:val="00425CA0"/>
    <w:rsid w:val="00446468"/>
    <w:rsid w:val="00447417"/>
    <w:rsid w:val="00455CD2"/>
    <w:rsid w:val="004932AF"/>
    <w:rsid w:val="00494546"/>
    <w:rsid w:val="00494765"/>
    <w:rsid w:val="0049515F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3BE"/>
    <w:rsid w:val="005D2666"/>
    <w:rsid w:val="005D666C"/>
    <w:rsid w:val="005D7F7F"/>
    <w:rsid w:val="005E0954"/>
    <w:rsid w:val="005E22E3"/>
    <w:rsid w:val="005E57C7"/>
    <w:rsid w:val="005F6D67"/>
    <w:rsid w:val="005F75A3"/>
    <w:rsid w:val="005F76EB"/>
    <w:rsid w:val="0061492A"/>
    <w:rsid w:val="006256C9"/>
    <w:rsid w:val="00636F0E"/>
    <w:rsid w:val="00647769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D7713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7F3252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3899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191C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234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765AC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7181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00341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94510"/>
    <w:rsid w:val="00CA1DA6"/>
    <w:rsid w:val="00CA4205"/>
    <w:rsid w:val="00CA7A85"/>
    <w:rsid w:val="00CB4608"/>
    <w:rsid w:val="00CC106D"/>
    <w:rsid w:val="00CD3F9F"/>
    <w:rsid w:val="00CE67DC"/>
    <w:rsid w:val="00CE6EEA"/>
    <w:rsid w:val="00D03009"/>
    <w:rsid w:val="00D054BB"/>
    <w:rsid w:val="00D05DE7"/>
    <w:rsid w:val="00D24B1F"/>
    <w:rsid w:val="00D36C05"/>
    <w:rsid w:val="00D51517"/>
    <w:rsid w:val="00D522E6"/>
    <w:rsid w:val="00D5683A"/>
    <w:rsid w:val="00D605FA"/>
    <w:rsid w:val="00D63F39"/>
    <w:rsid w:val="00D71002"/>
    <w:rsid w:val="00D719E1"/>
    <w:rsid w:val="00D74868"/>
    <w:rsid w:val="00D76D63"/>
    <w:rsid w:val="00D93825"/>
    <w:rsid w:val="00DB78E1"/>
    <w:rsid w:val="00DD240D"/>
    <w:rsid w:val="00DE3413"/>
    <w:rsid w:val="00DF466D"/>
    <w:rsid w:val="00DF6433"/>
    <w:rsid w:val="00E0426D"/>
    <w:rsid w:val="00E106DF"/>
    <w:rsid w:val="00E25523"/>
    <w:rsid w:val="00E26E12"/>
    <w:rsid w:val="00E27653"/>
    <w:rsid w:val="00E50973"/>
    <w:rsid w:val="00E52427"/>
    <w:rsid w:val="00E633DF"/>
    <w:rsid w:val="00E64210"/>
    <w:rsid w:val="00E7160F"/>
    <w:rsid w:val="00E7284C"/>
    <w:rsid w:val="00E75134"/>
    <w:rsid w:val="00E84C07"/>
    <w:rsid w:val="00E856A0"/>
    <w:rsid w:val="00E95619"/>
    <w:rsid w:val="00EA7E31"/>
    <w:rsid w:val="00EB743B"/>
    <w:rsid w:val="00EC4A14"/>
    <w:rsid w:val="00EC6F88"/>
    <w:rsid w:val="00ED5161"/>
    <w:rsid w:val="00EE2AB3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53F3"/>
    <w:rsid w:val="00FA74E2"/>
    <w:rsid w:val="00FD172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A1525"/>
  <w15:docId w15:val="{C3A658D5-DFB2-4CC6-8603-FBE2A594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2014-06-17T00:00:00+03:00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43</Număr_x0020_HCL>
    <_dlc_DocId xmlns="49ad8bbe-11e1-42b2-a965-6a341b5f7ad4">PMD14-83-1775</_dlc_DocId>
    <_dlc_DocIdUrl xmlns="49ad8bbe-11e1-42b2-a965-6a341b5f7ad4">
      <Url>http://smdoc/Situri/CL/_layouts/DocIdRedir.aspx?ID=PMD14-83-1775</Url>
      <Description>PMD14-83-1775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CB8DEE9-8DCD-4D88-B796-FA98AF64E46F}">
  <ds:schemaRefs>
    <ds:schemaRef ds:uri="http://purl.org/dc/elements/1.1/"/>
    <ds:schemaRef ds:uri="49ad8bbe-11e1-42b2-a965-6a341b5f7ad4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e8fdd278-b1da-4130-b633-20014baedb31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F64D42-03F7-4CA4-8CF4-C8DC0CF12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30A3260-3FE4-4DD2-BCC9-8B700F0A4FF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1825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studiu teren</dc:subject>
  <dc:creator>Simona</dc:creator>
  <cp:lastModifiedBy>Cristi.Rusu</cp:lastModifiedBy>
  <cp:revision>4</cp:revision>
  <cp:lastPrinted>2014-06-17T08:06:00Z</cp:lastPrinted>
  <dcterms:created xsi:type="dcterms:W3CDTF">2014-06-17T07:36:00Z</dcterms:created>
  <dcterms:modified xsi:type="dcterms:W3CDTF">2014-06-20T07:22:00Z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PMD14-83-1771</vt:lpwstr>
  </property>
  <property fmtid="{D5CDD505-2E9C-101B-9397-08002B2CF9AE}" pid="3" name="_dlc_DocIdItemGuid">
    <vt:lpwstr>a112643e-bea2-4474-9637-2f331c620e6c</vt:lpwstr>
  </property>
  <property fmtid="{D5CDD505-2E9C-101B-9397-08002B2CF9AE}" pid="4" name="_dlc_DocIdUrl">
    <vt:lpwstr>http://smdoc/Situri/CL/_layouts/DocIdRedir.aspx?ID=PMD14-83-1771, PMD14-83-1771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