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D506EC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42D691A" w14:textId="77777777" w:rsidR="00864710" w:rsidRPr="00D522E6" w:rsidRDefault="00664D5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9A5A562" wp14:editId="22C6668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D25E32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188782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B757AD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4F605F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DB7612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5FCFE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F162C6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0B2E143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A7167">
        <w:rPr>
          <w:rFonts w:ascii="Tahoma" w:hAnsi="Tahoma" w:cs="Tahoma"/>
          <w:sz w:val="24"/>
          <w:szCs w:val="24"/>
          <w:u w:val="single"/>
          <w:lang w:val="fr-FR"/>
        </w:rPr>
        <w:t>16</w:t>
      </w:r>
    </w:p>
    <w:p w14:paraId="09787965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29 </w:t>
      </w:r>
      <w:proofErr w:type="spellStart"/>
      <w:r w:rsidR="004C0D88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6DD5D80D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3FCE6C0D" w14:textId="77777777" w:rsidR="004747FB" w:rsidRPr="004747FB" w:rsidRDefault="009F4043" w:rsidP="004747F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E4B45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747FB" w:rsidRPr="004747FB">
        <w:rPr>
          <w:rFonts w:ascii="Tahoma" w:hAnsi="Tahoma" w:cs="Tahoma"/>
          <w:b/>
          <w:sz w:val="24"/>
          <w:szCs w:val="24"/>
          <w:lang w:val="ro-RO"/>
        </w:rPr>
        <w:t xml:space="preserve">aprobarea prelungirii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Contractelor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concesiune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pentru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terenurile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cu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destinația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„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Extindere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la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parterul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blocului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” care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ex</w:t>
      </w:r>
      <w:r w:rsidR="004747FB">
        <w:rPr>
          <w:rFonts w:ascii="Tahoma" w:hAnsi="Tahoma" w:cs="Tahoma"/>
          <w:b/>
          <w:bCs/>
          <w:sz w:val="24"/>
          <w:szCs w:val="24"/>
          <w:lang w:val="fr-FR"/>
        </w:rPr>
        <w:t>piră</w:t>
      </w:r>
      <w:proofErr w:type="spellEnd"/>
      <w:r w:rsid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4747FB">
        <w:rPr>
          <w:rFonts w:ascii="Tahoma" w:hAnsi="Tahoma" w:cs="Tahoma"/>
          <w:b/>
          <w:bCs/>
          <w:sz w:val="24"/>
          <w:szCs w:val="24"/>
          <w:lang w:val="fr-FR"/>
        </w:rPr>
        <w:t>î</w:t>
      </w:r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n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luna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>februarie</w:t>
      </w:r>
      <w:proofErr w:type="spellEnd"/>
      <w:r w:rsidR="004747FB" w:rsidRPr="004747FB">
        <w:rPr>
          <w:rFonts w:ascii="Tahoma" w:hAnsi="Tahoma" w:cs="Tahoma"/>
          <w:b/>
          <w:bCs/>
          <w:sz w:val="24"/>
          <w:szCs w:val="24"/>
          <w:lang w:val="fr-FR"/>
        </w:rPr>
        <w:t xml:space="preserve"> 2015</w:t>
      </w:r>
    </w:p>
    <w:p w14:paraId="6D13F5FA" w14:textId="77777777" w:rsidR="00AE4B45" w:rsidRPr="00AE4B45" w:rsidRDefault="00AE4B45" w:rsidP="00AE4B45">
      <w:pPr>
        <w:pStyle w:val="Corptext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1D06E0F" w14:textId="77777777" w:rsidR="001A791D" w:rsidRPr="000C74F8" w:rsidRDefault="001A791D" w:rsidP="00AE4B45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b/>
          <w:lang w:val="fr-FR"/>
        </w:rPr>
      </w:pPr>
    </w:p>
    <w:p w14:paraId="241B0134" w14:textId="77777777" w:rsidR="00365878" w:rsidRPr="00C91DA3" w:rsidRDefault="007D1EAC" w:rsidP="00F5318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C0D88">
        <w:rPr>
          <w:rFonts w:ascii="Tahoma" w:hAnsi="Tahoma" w:cs="Tahoma"/>
          <w:sz w:val="24"/>
          <w:szCs w:val="24"/>
          <w:lang w:val="ro-RO"/>
        </w:rPr>
        <w:t>29 ianuarie 2015,</w:t>
      </w:r>
    </w:p>
    <w:p w14:paraId="3B09F3DE" w14:textId="77777777" w:rsidR="000763F2" w:rsidRPr="004747FB" w:rsidRDefault="00AE4B45" w:rsidP="004747FB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4747FB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4747FB">
        <w:rPr>
          <w:rFonts w:ascii="Tahoma" w:hAnsi="Tahoma" w:cs="Tahoma"/>
          <w:sz w:val="24"/>
          <w:szCs w:val="24"/>
          <w:lang w:val="ro-RO"/>
        </w:rPr>
        <w:t>ui</w:t>
      </w:r>
      <w:r w:rsidR="007D1EAC" w:rsidRPr="004747FB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4747FB">
        <w:rPr>
          <w:rFonts w:ascii="Tahoma" w:hAnsi="Tahoma" w:cs="Tahoma"/>
          <w:sz w:val="24"/>
          <w:szCs w:val="24"/>
          <w:lang w:val="ro-RO"/>
        </w:rPr>
        <w:t>.</w:t>
      </w:r>
      <w:r w:rsidR="00195C73" w:rsidRPr="004747FB">
        <w:rPr>
          <w:rFonts w:ascii="Tahoma" w:hAnsi="Tahoma" w:cs="Tahoma"/>
          <w:sz w:val="24"/>
          <w:szCs w:val="24"/>
          <w:lang w:val="ro-RO"/>
        </w:rPr>
        <w:t xml:space="preserve"> </w:t>
      </w:r>
      <w:r w:rsidR="004747FB" w:rsidRPr="004747FB">
        <w:rPr>
          <w:rFonts w:ascii="Tahoma" w:hAnsi="Tahoma" w:cs="Tahoma"/>
          <w:sz w:val="24"/>
          <w:szCs w:val="24"/>
          <w:lang w:val="ro-RO"/>
        </w:rPr>
        <w:t>1.231</w:t>
      </w:r>
      <w:r w:rsidR="004C0D88" w:rsidRPr="004747FB">
        <w:rPr>
          <w:rFonts w:ascii="Tahoma" w:hAnsi="Tahoma" w:cs="Tahoma"/>
          <w:sz w:val="24"/>
          <w:szCs w:val="24"/>
          <w:lang w:val="ro-RO"/>
        </w:rPr>
        <w:t xml:space="preserve"> din </w:t>
      </w:r>
      <w:r w:rsidRPr="004747FB">
        <w:rPr>
          <w:rFonts w:ascii="Tahoma" w:hAnsi="Tahoma" w:cs="Tahoma"/>
          <w:sz w:val="24"/>
          <w:szCs w:val="24"/>
          <w:lang w:val="ro-RO"/>
        </w:rPr>
        <w:t>20</w:t>
      </w:r>
      <w:r w:rsidR="004C0D88" w:rsidRPr="004747FB">
        <w:rPr>
          <w:rFonts w:ascii="Tahoma" w:hAnsi="Tahoma" w:cs="Tahoma"/>
          <w:sz w:val="24"/>
          <w:szCs w:val="24"/>
          <w:lang w:val="ro-RO"/>
        </w:rPr>
        <w:t xml:space="preserve"> ianuarie 2015</w:t>
      </w:r>
      <w:r w:rsidR="00897554" w:rsidRPr="004747FB">
        <w:rPr>
          <w:rFonts w:ascii="Tahoma" w:hAnsi="Tahoma" w:cs="Tahoma"/>
          <w:sz w:val="24"/>
          <w:szCs w:val="24"/>
          <w:lang w:val="ro-RO"/>
        </w:rPr>
        <w:t>,</w:t>
      </w:r>
      <w:r w:rsidR="000763F2" w:rsidRPr="004747FB">
        <w:rPr>
          <w:rFonts w:ascii="Tahoma" w:hAnsi="Tahoma" w:cs="Tahoma"/>
          <w:sz w:val="24"/>
          <w:szCs w:val="24"/>
          <w:lang w:val="ro-RO"/>
        </w:rPr>
        <w:t xml:space="preserve"> al </w:t>
      </w:r>
      <w:r w:rsidR="004747FB" w:rsidRPr="004747FB">
        <w:rPr>
          <w:rFonts w:ascii="Tahoma" w:hAnsi="Tahoma" w:cs="Tahoma"/>
          <w:sz w:val="24"/>
          <w:szCs w:val="24"/>
          <w:lang w:val="ro-RO"/>
        </w:rPr>
        <w:t>Serviciului Urbanism și Amenajarea Teritoriului</w:t>
      </w:r>
      <w:r w:rsidRPr="004747FB">
        <w:rPr>
          <w:rFonts w:ascii="Tahoma" w:hAnsi="Tahoma" w:cs="Tahoma"/>
          <w:sz w:val="24"/>
          <w:szCs w:val="24"/>
          <w:lang w:val="ro-RO"/>
        </w:rPr>
        <w:t xml:space="preserve"> din cadrul Primăriei Municipiului Dej, prin care se propune spre aprobare</w:t>
      </w:r>
      <w:r w:rsidRPr="004747FB">
        <w:rPr>
          <w:rFonts w:ascii="Tahoma" w:hAnsi="Tahoma" w:cs="Tahoma"/>
          <w:b/>
          <w:bCs/>
          <w:sz w:val="24"/>
          <w:szCs w:val="24"/>
          <w:lang w:val="de-DE"/>
        </w:rPr>
        <w:t xml:space="preserve"> </w:t>
      </w:r>
      <w:r w:rsidR="004747FB">
        <w:rPr>
          <w:rFonts w:ascii="Tahoma" w:hAnsi="Tahoma" w:cs="Tahoma"/>
          <w:b/>
          <w:sz w:val="24"/>
          <w:szCs w:val="24"/>
          <w:lang w:val="ro-RO"/>
        </w:rPr>
        <w:t>prelungirea</w:t>
      </w:r>
      <w:r w:rsidR="004747FB" w:rsidRPr="004747F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747FB" w:rsidRPr="004747FB">
        <w:rPr>
          <w:rFonts w:ascii="Tahoma" w:hAnsi="Tahoma" w:cs="Tahoma"/>
          <w:b/>
          <w:bCs/>
          <w:sz w:val="24"/>
          <w:szCs w:val="24"/>
          <w:lang w:val="ro-RO"/>
        </w:rPr>
        <w:t xml:space="preserve">Contractelor de concesiune pentru terenurile cu destinația „Extindere la parterul blocului” care expiră în </w:t>
      </w:r>
      <w:r w:rsidR="004747FB">
        <w:rPr>
          <w:rFonts w:ascii="Tahoma" w:hAnsi="Tahoma" w:cs="Tahoma"/>
          <w:b/>
          <w:bCs/>
          <w:sz w:val="24"/>
          <w:szCs w:val="24"/>
          <w:lang w:val="ro-RO"/>
        </w:rPr>
        <w:t>data de 1 februarie</w:t>
      </w:r>
      <w:r w:rsidR="004747FB" w:rsidRPr="004747FB">
        <w:rPr>
          <w:rFonts w:ascii="Tahoma" w:hAnsi="Tahoma" w:cs="Tahoma"/>
          <w:b/>
          <w:bCs/>
          <w:sz w:val="24"/>
          <w:szCs w:val="24"/>
          <w:lang w:val="ro-RO"/>
        </w:rPr>
        <w:t xml:space="preserve"> 2015</w:t>
      </w:r>
      <w:r w:rsidR="004747FB">
        <w:rPr>
          <w:rFonts w:ascii="Tahoma" w:hAnsi="Tahoma" w:cs="Tahoma"/>
          <w:b/>
          <w:bCs/>
          <w:sz w:val="24"/>
          <w:szCs w:val="24"/>
          <w:lang w:val="ro-RO"/>
        </w:rPr>
        <w:t>, conform Anexei Nr. 1</w:t>
      </w:r>
      <w:r w:rsidR="004747FB" w:rsidRPr="004747FB">
        <w:rPr>
          <w:rFonts w:ascii="Tahoma" w:hAnsi="Tahoma" w:cs="Tahoma"/>
          <w:b/>
          <w:bCs/>
          <w:sz w:val="24"/>
          <w:szCs w:val="24"/>
          <w:lang w:val="ro-RO"/>
        </w:rPr>
        <w:t xml:space="preserve">, </w:t>
      </w:r>
      <w:r w:rsidR="004747FB" w:rsidRPr="004747FB">
        <w:rPr>
          <w:rFonts w:ascii="Tahoma" w:hAnsi="Tahoma" w:cs="Tahoma"/>
          <w:sz w:val="24"/>
          <w:szCs w:val="24"/>
          <w:lang w:val="ro-RO"/>
        </w:rPr>
        <w:t>pentru o perioadă egală cu jumătate din durata sa iniţială deci cu 5 ani</w:t>
      </w:r>
      <w:r w:rsidR="004747FB">
        <w:rPr>
          <w:rFonts w:ascii="Tahoma" w:hAnsi="Tahoma" w:cs="Tahoma"/>
          <w:sz w:val="24"/>
          <w:szCs w:val="24"/>
          <w:lang w:val="ro-RO"/>
        </w:rPr>
        <w:t>,</w:t>
      </w:r>
      <w:r w:rsidR="00875828"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4747FB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economice din data de </w:t>
      </w:r>
      <w:r w:rsidR="004C0D88" w:rsidRPr="004747FB">
        <w:rPr>
          <w:rFonts w:ascii="Tahoma" w:hAnsi="Tahoma" w:cs="Tahoma"/>
          <w:sz w:val="24"/>
          <w:szCs w:val="24"/>
          <w:lang w:val="ro-RO"/>
        </w:rPr>
        <w:t>29 ianuarie 2015</w:t>
      </w:r>
      <w:r w:rsidR="000763F2" w:rsidRPr="004747FB">
        <w:rPr>
          <w:rFonts w:ascii="Tahoma" w:hAnsi="Tahoma" w:cs="Tahoma"/>
          <w:sz w:val="24"/>
          <w:szCs w:val="24"/>
          <w:lang w:val="ro-RO"/>
        </w:rPr>
        <w:t>;</w:t>
      </w:r>
    </w:p>
    <w:p w14:paraId="07DD6C89" w14:textId="77777777" w:rsidR="00257C77" w:rsidRPr="004747FB" w:rsidRDefault="00AE4B45" w:rsidP="004747F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4747FB">
        <w:rPr>
          <w:rFonts w:ascii="Tahoma" w:hAnsi="Tahoma" w:cs="Tahoma"/>
          <w:lang w:val="ro-RO"/>
        </w:rPr>
        <w:t xml:space="preserve"> </w:t>
      </w:r>
      <w:r w:rsidR="000763F2" w:rsidRPr="004747FB">
        <w:rPr>
          <w:rFonts w:ascii="Tahoma" w:hAnsi="Tahoma" w:cs="Tahoma"/>
          <w:lang w:val="ro-RO"/>
        </w:rPr>
        <w:t xml:space="preserve">În conformitate cu prevederile </w:t>
      </w:r>
      <w:r w:rsidR="00875828">
        <w:rPr>
          <w:rFonts w:ascii="Tahoma" w:hAnsi="Tahoma" w:cs="Tahoma"/>
        </w:rPr>
        <w:t>‘</w:t>
      </w:r>
      <w:r w:rsidR="004747FB">
        <w:rPr>
          <w:rFonts w:ascii="Tahoma" w:hAnsi="Tahoma" w:cs="Tahoma"/>
          <w:color w:val="000000"/>
        </w:rPr>
        <w:t>a</w:t>
      </w:r>
      <w:r w:rsidR="004747FB" w:rsidRPr="004747FB">
        <w:rPr>
          <w:rFonts w:ascii="Tahoma" w:hAnsi="Tahoma" w:cs="Tahoma"/>
          <w:color w:val="000000"/>
        </w:rPr>
        <w:t>rt. 7</w:t>
      </w:r>
      <w:r w:rsidR="00875828">
        <w:rPr>
          <w:rFonts w:ascii="Tahoma" w:hAnsi="Tahoma" w:cs="Tahoma"/>
          <w:color w:val="000000"/>
        </w:rPr>
        <w:t>’</w:t>
      </w:r>
      <w:r w:rsidR="004747FB" w:rsidRPr="004747FB">
        <w:rPr>
          <w:rFonts w:ascii="Tahoma" w:hAnsi="Tahoma" w:cs="Tahoma"/>
          <w:color w:val="000000"/>
        </w:rPr>
        <w:t xml:space="preserve">, </w:t>
      </w:r>
      <w:proofErr w:type="spellStart"/>
      <w:r w:rsidR="004747FB" w:rsidRPr="004747FB">
        <w:rPr>
          <w:rFonts w:ascii="Tahoma" w:hAnsi="Tahoma" w:cs="Tahoma"/>
          <w:color w:val="000000"/>
        </w:rPr>
        <w:t>alin</w:t>
      </w:r>
      <w:proofErr w:type="spellEnd"/>
      <w:r w:rsidR="004747FB" w:rsidRPr="004747FB">
        <w:rPr>
          <w:rFonts w:ascii="Tahoma" w:hAnsi="Tahoma" w:cs="Tahoma"/>
          <w:color w:val="000000"/>
        </w:rPr>
        <w:t xml:space="preserve">. </w:t>
      </w:r>
      <w:r w:rsidR="004747FB" w:rsidRPr="00875828">
        <w:rPr>
          <w:rFonts w:ascii="Tahoma" w:hAnsi="Tahoma" w:cs="Tahoma"/>
          <w:color w:val="000000"/>
          <w:lang w:val="fr-FR"/>
        </w:rPr>
        <w:t xml:space="preserve">(3)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din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Ordonanța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de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Urgență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a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Guvernului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Nr. 54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din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28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iunie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2006,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privind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regimul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contractelor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de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concesiune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de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bunuri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proprietate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publică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şi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 </w:t>
      </w:r>
      <w:r w:rsidR="00875828" w:rsidRPr="00875828">
        <w:rPr>
          <w:rFonts w:ascii="Tahoma" w:hAnsi="Tahoma" w:cs="Tahoma"/>
          <w:color w:val="000000"/>
          <w:lang w:val="fr-FR"/>
        </w:rPr>
        <w:t>‘</w:t>
      </w:r>
      <w:r w:rsidR="004747FB" w:rsidRPr="00875828">
        <w:rPr>
          <w:rFonts w:ascii="Tahoma" w:hAnsi="Tahoma" w:cs="Tahoma"/>
          <w:color w:val="000000"/>
          <w:lang w:val="fr-FR"/>
        </w:rPr>
        <w:t>art. 36</w:t>
      </w:r>
      <w:r w:rsidR="00875828" w:rsidRPr="00875828">
        <w:rPr>
          <w:rFonts w:ascii="Tahoma" w:hAnsi="Tahoma" w:cs="Tahoma"/>
          <w:color w:val="000000"/>
          <w:lang w:val="fr-FR"/>
        </w:rPr>
        <w:t>’</w:t>
      </w:r>
      <w:r w:rsidR="004747FB" w:rsidRPr="00875828">
        <w:rPr>
          <w:rFonts w:ascii="Tahoma" w:hAnsi="Tahoma" w:cs="Tahoma"/>
          <w:color w:val="000000"/>
          <w:lang w:val="fr-FR"/>
        </w:rPr>
        <w:t xml:space="preserve">,  </w:t>
      </w:r>
      <w:proofErr w:type="spellStart"/>
      <w:r w:rsidR="004747FB" w:rsidRPr="00875828">
        <w:rPr>
          <w:rFonts w:ascii="Tahoma" w:hAnsi="Tahoma" w:cs="Tahoma"/>
          <w:color w:val="000000"/>
          <w:lang w:val="fr-FR"/>
        </w:rPr>
        <w:t>alin</w:t>
      </w:r>
      <w:proofErr w:type="spellEnd"/>
      <w:r w:rsidR="004747FB" w:rsidRPr="00875828">
        <w:rPr>
          <w:rFonts w:ascii="Tahoma" w:hAnsi="Tahoma" w:cs="Tahoma"/>
          <w:color w:val="000000"/>
          <w:lang w:val="fr-FR"/>
        </w:rPr>
        <w:t xml:space="preserve">. </w:t>
      </w:r>
      <w:r w:rsidR="004747FB" w:rsidRPr="004747FB">
        <w:rPr>
          <w:rFonts w:ascii="Tahoma" w:hAnsi="Tahoma" w:cs="Tahoma"/>
          <w:color w:val="000000"/>
        </w:rPr>
        <w:t>(2)</w:t>
      </w:r>
      <w:proofErr w:type="gramStart"/>
      <w:r w:rsidR="004747FB">
        <w:rPr>
          <w:rFonts w:ascii="Tahoma" w:hAnsi="Tahoma" w:cs="Tahoma"/>
          <w:color w:val="000000"/>
        </w:rPr>
        <w:t xml:space="preserve">, </w:t>
      </w:r>
      <w:r w:rsidR="004747FB" w:rsidRPr="004747FB">
        <w:rPr>
          <w:rFonts w:ascii="Tahoma" w:hAnsi="Tahoma" w:cs="Tahoma"/>
          <w:color w:val="000000"/>
        </w:rPr>
        <w:t xml:space="preserve"> </w:t>
      </w:r>
      <w:proofErr w:type="spellStart"/>
      <w:r w:rsidR="004747FB" w:rsidRPr="004747FB">
        <w:rPr>
          <w:rFonts w:ascii="Tahoma" w:hAnsi="Tahoma" w:cs="Tahoma"/>
          <w:color w:val="000000"/>
        </w:rPr>
        <w:t>litera</w:t>
      </w:r>
      <w:proofErr w:type="spellEnd"/>
      <w:proofErr w:type="gramEnd"/>
      <w:r w:rsidR="004747FB" w:rsidRPr="004747FB">
        <w:rPr>
          <w:rFonts w:ascii="Tahoma" w:hAnsi="Tahoma" w:cs="Tahoma"/>
          <w:color w:val="000000"/>
        </w:rPr>
        <w:t xml:space="preserve"> c), </w:t>
      </w:r>
      <w:proofErr w:type="spellStart"/>
      <w:r w:rsidR="004747FB" w:rsidRPr="004747FB">
        <w:rPr>
          <w:rFonts w:ascii="Tahoma" w:hAnsi="Tahoma" w:cs="Tahoma"/>
          <w:color w:val="000000"/>
        </w:rPr>
        <w:t>alin</w:t>
      </w:r>
      <w:proofErr w:type="spellEnd"/>
      <w:r w:rsidR="004747FB" w:rsidRPr="004747FB">
        <w:rPr>
          <w:rFonts w:ascii="Tahoma" w:hAnsi="Tahoma" w:cs="Tahoma"/>
          <w:color w:val="000000"/>
        </w:rPr>
        <w:t xml:space="preserve">. (5), lit. a) </w:t>
      </w:r>
      <w:proofErr w:type="spellStart"/>
      <w:proofErr w:type="gramStart"/>
      <w:r w:rsidR="004747FB" w:rsidRPr="004747FB">
        <w:rPr>
          <w:rFonts w:ascii="Tahoma" w:hAnsi="Tahoma" w:cs="Tahoma"/>
          <w:color w:val="000000"/>
        </w:rPr>
        <w:t>şi</w:t>
      </w:r>
      <w:proofErr w:type="spellEnd"/>
      <w:proofErr w:type="gramEnd"/>
      <w:r w:rsidR="004747FB" w:rsidRPr="004747FB">
        <w:rPr>
          <w:rFonts w:ascii="Tahoma" w:hAnsi="Tahoma" w:cs="Tahoma"/>
          <w:color w:val="000000"/>
        </w:rPr>
        <w:t xml:space="preserve"> </w:t>
      </w:r>
      <w:r w:rsidR="00875828">
        <w:rPr>
          <w:rFonts w:ascii="Tahoma" w:hAnsi="Tahoma" w:cs="Tahoma"/>
          <w:color w:val="000000"/>
        </w:rPr>
        <w:t>‘</w:t>
      </w:r>
      <w:r w:rsidR="004747FB">
        <w:rPr>
          <w:rFonts w:ascii="Tahoma" w:hAnsi="Tahoma" w:cs="Tahoma"/>
          <w:color w:val="000000"/>
        </w:rPr>
        <w:t>a</w:t>
      </w:r>
      <w:r w:rsidR="004747FB" w:rsidRPr="004747FB">
        <w:rPr>
          <w:rFonts w:ascii="Tahoma" w:hAnsi="Tahoma" w:cs="Tahoma"/>
          <w:color w:val="000000"/>
        </w:rPr>
        <w:t>rt. 45</w:t>
      </w:r>
      <w:r w:rsidR="00875828">
        <w:rPr>
          <w:rFonts w:ascii="Tahoma" w:hAnsi="Tahoma" w:cs="Tahoma"/>
          <w:color w:val="000000"/>
        </w:rPr>
        <w:t>’</w:t>
      </w:r>
      <w:r w:rsidR="004747FB">
        <w:rPr>
          <w:rFonts w:ascii="Tahoma" w:hAnsi="Tahoma" w:cs="Tahoma"/>
          <w:color w:val="000000"/>
        </w:rPr>
        <w:t>,</w:t>
      </w:r>
      <w:r w:rsidR="004747FB" w:rsidRPr="004747FB">
        <w:rPr>
          <w:rFonts w:ascii="Tahoma" w:hAnsi="Tahoma" w:cs="Tahoma"/>
          <w:color w:val="000000"/>
        </w:rPr>
        <w:t xml:space="preserve"> </w:t>
      </w:r>
      <w:proofErr w:type="spellStart"/>
      <w:r w:rsidR="004747FB" w:rsidRPr="004747FB">
        <w:rPr>
          <w:rFonts w:ascii="Tahoma" w:hAnsi="Tahoma" w:cs="Tahoma"/>
          <w:color w:val="000000"/>
        </w:rPr>
        <w:t>alin</w:t>
      </w:r>
      <w:proofErr w:type="spellEnd"/>
      <w:r w:rsidR="004747FB" w:rsidRPr="004747FB">
        <w:rPr>
          <w:rFonts w:ascii="Tahoma" w:hAnsi="Tahoma" w:cs="Tahoma"/>
          <w:color w:val="000000"/>
        </w:rPr>
        <w:t xml:space="preserve">. (3) </w:t>
      </w:r>
      <w:r w:rsidR="000763F2" w:rsidRPr="004747FB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549971ED" w14:textId="77777777" w:rsidR="000763F2" w:rsidRPr="004747FB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1DB466BE" w14:textId="77777777" w:rsidR="00C91DA3" w:rsidRPr="00F5318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2CD6521A" w14:textId="77777777" w:rsidR="00C91DA3" w:rsidRPr="00F5318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3518896F" w14:textId="77777777" w:rsidR="004747FB" w:rsidRPr="004747FB" w:rsidRDefault="00C91DA3" w:rsidP="004747FB">
      <w:pPr>
        <w:spacing w:line="276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4747FB" w:rsidRPr="004747FB">
        <w:rPr>
          <w:rFonts w:ascii="Tahoma" w:hAnsi="Tahoma" w:cs="Tahoma"/>
          <w:color w:val="000000"/>
          <w:sz w:val="24"/>
          <w:szCs w:val="24"/>
          <w:lang w:val="ro-RO"/>
        </w:rPr>
        <w:t xml:space="preserve">prelungirea pentru o perioadă de </w:t>
      </w:r>
      <w:r w:rsidR="004747FB" w:rsidRPr="004747FB">
        <w:rPr>
          <w:rFonts w:ascii="Tahoma" w:hAnsi="Tahoma" w:cs="Tahoma"/>
          <w:b/>
          <w:color w:val="000000"/>
          <w:sz w:val="24"/>
          <w:szCs w:val="24"/>
          <w:lang w:val="ro-RO"/>
        </w:rPr>
        <w:t>5 ani</w:t>
      </w:r>
      <w:r w:rsidR="004747FB" w:rsidRPr="004747FB">
        <w:rPr>
          <w:rFonts w:ascii="Tahoma" w:hAnsi="Tahoma" w:cs="Tahoma"/>
          <w:color w:val="000000"/>
          <w:sz w:val="24"/>
          <w:szCs w:val="24"/>
          <w:lang w:val="ro-RO"/>
        </w:rPr>
        <w:t xml:space="preserve"> a </w:t>
      </w:r>
      <w:r w:rsidR="004747FB" w:rsidRPr="004747FB">
        <w:rPr>
          <w:rFonts w:ascii="Tahoma" w:hAnsi="Tahoma" w:cs="Tahoma"/>
          <w:bCs/>
          <w:sz w:val="24"/>
          <w:szCs w:val="24"/>
          <w:lang w:val="ro-RO"/>
        </w:rPr>
        <w:t xml:space="preserve">Contractelor de concesiune, </w:t>
      </w:r>
      <w:r w:rsidR="004747FB">
        <w:rPr>
          <w:rFonts w:ascii="Tahoma" w:hAnsi="Tahoma" w:cs="Tahoma"/>
          <w:bCs/>
          <w:sz w:val="24"/>
          <w:szCs w:val="24"/>
          <w:lang w:val="ro-RO"/>
        </w:rPr>
        <w:t>care expiră î</w:t>
      </w:r>
      <w:r w:rsidR="004747FB" w:rsidRPr="004747FB">
        <w:rPr>
          <w:rFonts w:ascii="Tahoma" w:hAnsi="Tahoma" w:cs="Tahoma"/>
          <w:bCs/>
          <w:sz w:val="24"/>
          <w:szCs w:val="24"/>
          <w:lang w:val="ro-RO"/>
        </w:rPr>
        <w:t xml:space="preserve">n data de </w:t>
      </w:r>
      <w:r w:rsidR="004747FB">
        <w:rPr>
          <w:rFonts w:ascii="Tahoma" w:hAnsi="Tahoma" w:cs="Tahoma"/>
          <w:bCs/>
          <w:sz w:val="24"/>
          <w:szCs w:val="24"/>
          <w:lang w:val="ro-RO"/>
        </w:rPr>
        <w:t xml:space="preserve">1 februarie </w:t>
      </w:r>
      <w:r w:rsidR="004747FB" w:rsidRPr="004747FB">
        <w:rPr>
          <w:rFonts w:ascii="Tahoma" w:hAnsi="Tahoma" w:cs="Tahoma"/>
          <w:bCs/>
          <w:sz w:val="24"/>
          <w:szCs w:val="24"/>
          <w:lang w:val="ro-RO"/>
        </w:rPr>
        <w:t xml:space="preserve">2015, conform </w:t>
      </w:r>
      <w:r w:rsidR="004747FB">
        <w:rPr>
          <w:rFonts w:ascii="Tahoma" w:hAnsi="Tahoma" w:cs="Tahoma"/>
          <w:b/>
          <w:bCs/>
          <w:sz w:val="24"/>
          <w:szCs w:val="24"/>
          <w:lang w:val="ro-RO"/>
        </w:rPr>
        <w:t>ANEXEI N</w:t>
      </w:r>
      <w:r w:rsidR="004747FB" w:rsidRPr="004747FB">
        <w:rPr>
          <w:rFonts w:ascii="Tahoma" w:hAnsi="Tahoma" w:cs="Tahoma"/>
          <w:b/>
          <w:bCs/>
          <w:sz w:val="24"/>
          <w:szCs w:val="24"/>
          <w:lang w:val="ro-RO"/>
        </w:rPr>
        <w:t>r. 1.</w:t>
      </w:r>
    </w:p>
    <w:p w14:paraId="095D46F0" w14:textId="77777777" w:rsidR="004747FB" w:rsidRPr="004747FB" w:rsidRDefault="004747FB" w:rsidP="004747FB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4747FB">
        <w:rPr>
          <w:rFonts w:ascii="Tahoma" w:hAnsi="Tahoma" w:cs="Tahoma"/>
          <w:sz w:val="24"/>
          <w:szCs w:val="24"/>
          <w:lang w:val="ro-RO"/>
        </w:rPr>
        <w:t xml:space="preserve">. </w:t>
      </w:r>
      <w:r w:rsidRPr="004747FB">
        <w:rPr>
          <w:rFonts w:ascii="Tahoma" w:hAnsi="Tahoma" w:cs="Tahoma"/>
          <w:bCs/>
          <w:sz w:val="24"/>
          <w:szCs w:val="24"/>
          <w:lang w:val="ro-RO"/>
        </w:rPr>
        <w:t>Redevenţa pe anul 2015 pentru Contractele de concesiune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care expiră</w:t>
      </w: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sunt precizate în </w:t>
      </w:r>
      <w:r>
        <w:rPr>
          <w:rFonts w:ascii="Tahoma" w:hAnsi="Tahoma" w:cs="Tahoma"/>
          <w:b/>
          <w:bCs/>
          <w:sz w:val="24"/>
          <w:szCs w:val="24"/>
          <w:lang w:val="ro-RO"/>
        </w:rPr>
        <w:t>ANEXA N</w:t>
      </w:r>
      <w:r w:rsidRPr="004747FB">
        <w:rPr>
          <w:rFonts w:ascii="Tahoma" w:hAnsi="Tahoma" w:cs="Tahoma"/>
          <w:b/>
          <w:bCs/>
          <w:sz w:val="24"/>
          <w:szCs w:val="24"/>
          <w:lang w:val="ro-RO"/>
        </w:rPr>
        <w:t xml:space="preserve">r. 1. </w:t>
      </w:r>
      <w:r w:rsidRPr="004747FB">
        <w:rPr>
          <w:rFonts w:ascii="Tahoma" w:hAnsi="Tahoma" w:cs="Tahoma"/>
          <w:sz w:val="24"/>
          <w:szCs w:val="24"/>
          <w:lang w:val="ro-RO"/>
        </w:rPr>
        <w:t>Redevenţa se va indexa anual în conformitate cu rata inflaţiei.</w:t>
      </w:r>
    </w:p>
    <w:p w14:paraId="5A770FF8" w14:textId="77777777" w:rsidR="004747FB" w:rsidRPr="004747FB" w:rsidRDefault="004747FB" w:rsidP="004747FB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4747F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 w:rsidRPr="004747FB">
        <w:rPr>
          <w:rFonts w:ascii="Tahoma" w:hAnsi="Tahoma" w:cs="Tahoma"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4747FB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</w:t>
      </w:r>
      <w:r w:rsidRPr="004747F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hotărâri</w:t>
      </w:r>
      <w:r w:rsidRPr="004747F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se</w:t>
      </w:r>
      <w:r w:rsidRPr="004747FB">
        <w:rPr>
          <w:rFonts w:ascii="Tahoma" w:hAnsi="Tahoma" w:cs="Tahoma"/>
          <w:color w:val="000000"/>
          <w:sz w:val="24"/>
          <w:szCs w:val="24"/>
          <w:lang w:val="ro-RO"/>
        </w:rPr>
        <w:t xml:space="preserve"> 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4747FB">
        <w:rPr>
          <w:rFonts w:ascii="Tahoma" w:hAnsi="Tahoma" w:cs="Tahoma"/>
          <w:color w:val="000000"/>
          <w:sz w:val="24"/>
          <w:szCs w:val="24"/>
          <w:lang w:val="ro-RO"/>
        </w:rPr>
        <w:t>unicipiului Dej prin  Serviciul</w:t>
      </w:r>
      <w:r w:rsidRPr="004747FB">
        <w:rPr>
          <w:rFonts w:ascii="Tahoma" w:hAnsi="Tahoma" w:cs="Tahoma"/>
          <w:sz w:val="24"/>
          <w:szCs w:val="24"/>
          <w:lang w:val="ro-RO"/>
        </w:rPr>
        <w:t xml:space="preserve"> de Urbanism şi Amenajarea Teritoriului</w:t>
      </w:r>
      <w:r w:rsidRPr="004747FB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şi Serviciul Taxe şi impozite din cadrul Direcţiei Economice a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4747FB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24AC926F" w14:textId="77777777" w:rsidR="00797BB7" w:rsidRDefault="00797BB7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B7A7109" w14:textId="77777777" w:rsidR="00C279E2" w:rsidRDefault="00C279E2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34F2F66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FDA40AF" w14:textId="77777777" w:rsidR="007E03C3" w:rsidRDefault="004A7167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Butuza Marius Cornel</w:t>
      </w:r>
    </w:p>
    <w:p w14:paraId="32F05151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86C5ECD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07DB82B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20EE6FE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40C07FE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4A7167">
        <w:rPr>
          <w:rFonts w:ascii="Tahoma" w:hAnsi="Tahoma" w:cs="Tahoma"/>
          <w:b/>
          <w:lang w:val="ro-RO"/>
        </w:rPr>
        <w:t>15</w:t>
      </w:r>
    </w:p>
    <w:p w14:paraId="33F7C05F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4A7167">
        <w:rPr>
          <w:rFonts w:ascii="Tahoma" w:hAnsi="Tahoma" w:cs="Tahoma"/>
          <w:b/>
          <w:lang w:val="ro-RO"/>
        </w:rPr>
        <w:t>15</w:t>
      </w:r>
    </w:p>
    <w:p w14:paraId="429BD53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6F4FEE4E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6876172D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15640878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47FB"/>
    <w:rsid w:val="004932AF"/>
    <w:rsid w:val="00494546"/>
    <w:rsid w:val="00494765"/>
    <w:rsid w:val="004A7167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1492A"/>
    <w:rsid w:val="006256C9"/>
    <w:rsid w:val="00636F0E"/>
    <w:rsid w:val="006477B1"/>
    <w:rsid w:val="006527F2"/>
    <w:rsid w:val="00664D5A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09C4"/>
    <w:rsid w:val="00BC149A"/>
    <w:rsid w:val="00BC5524"/>
    <w:rsid w:val="00BE2A91"/>
    <w:rsid w:val="00BF606A"/>
    <w:rsid w:val="00C24149"/>
    <w:rsid w:val="00C279E2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8D91DF"/>
  <w15:chartTrackingRefBased/>
  <w15:docId w15:val="{33C2CC1F-EFC6-47DA-ACCA-B69C24C9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</Număr_x0020_HCL>
    <_dlc_DocId xmlns="49ad8bbe-11e1-42b2-a965-6a341b5f7ad4">PMD15-83-1898</_dlc_DocId>
    <_dlc_DocIdUrl xmlns="49ad8bbe-11e1-42b2-a965-6a341b5f7ad4">
      <Url>http://smdoc/Situri/CL/_layouts/15/DocIdRedir.aspx?ID=PMD15-83-1898</Url>
      <Description>PMD15-83-1898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333735-2169-4DA4-B246-CFF95D8E719B}"/>
</file>

<file path=customXml/itemProps2.xml><?xml version="1.0" encoding="utf-8"?>
<ds:datastoreItem xmlns:ds="http://schemas.openxmlformats.org/officeDocument/2006/customXml" ds:itemID="{E5B4F989-357C-4A9B-A31E-8104893EA958}"/>
</file>

<file path=customXml/itemProps3.xml><?xml version="1.0" encoding="utf-8"?>
<ds:datastoreItem xmlns:ds="http://schemas.openxmlformats.org/officeDocument/2006/customXml" ds:itemID="{51D8BAB0-66A7-42C6-AC6D-E7588496C164}"/>
</file>

<file path=customXml/itemProps4.xml><?xml version="1.0" encoding="utf-8"?>
<ds:datastoreItem xmlns:ds="http://schemas.openxmlformats.org/officeDocument/2006/customXml" ds:itemID="{33CFA2BD-7A35-422E-9014-B30898ECA641}"/>
</file>

<file path=customXml/itemProps5.xml><?xml version="1.0" encoding="utf-8"?>
<ds:datastoreItem xmlns:ds="http://schemas.openxmlformats.org/officeDocument/2006/customXml" ds:itemID="{8AAF85E0-FDE9-4825-BFDB-84E533D9C413}"/>
</file>

<file path=customXml/itemProps6.xml><?xml version="1.0" encoding="utf-8"?>
<ds:datastoreItem xmlns:ds="http://schemas.openxmlformats.org/officeDocument/2006/customXml" ds:itemID="{0909D6F9-9B2B-40E1-8C09-E691E7EB3767}"/>
</file>

<file path=customXml/itemProps7.xml><?xml version="1.0" encoding="utf-8"?>
<ds:datastoreItem xmlns:ds="http://schemas.openxmlformats.org/officeDocument/2006/customXml" ds:itemID="{75A6CDC6-EB00-4B60-9993-72165AA5C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2507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prelungire contracte</dc:subject>
  <dc:creator>Simona</dc:creator>
  <cp:keywords/>
  <cp:lastModifiedBy>Cristi.Rusu</cp:lastModifiedBy>
  <cp:revision>2</cp:revision>
  <cp:lastPrinted>2014-02-03T07:56:00Z</cp:lastPrinted>
  <dcterms:created xsi:type="dcterms:W3CDTF">2015-02-02T06:37:00Z</dcterms:created>
  <dcterms:modified xsi:type="dcterms:W3CDTF">2015-02-02T06:37:00Z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PMD15-83-1892</vt:lpwstr>
  </property>
  <property fmtid="{D5CDD505-2E9C-101B-9397-08002B2CF9AE}" pid="3" name="_dlc_DocIdItemGuid">
    <vt:lpwstr>a021bebe-33ba-49e5-849f-db0522d89756</vt:lpwstr>
  </property>
  <property fmtid="{D5CDD505-2E9C-101B-9397-08002B2CF9AE}" pid="4" name="_dlc_DocIdUrl">
    <vt:lpwstr>http://smdoc/Situri/CL/_layouts/15/DocIdRedir.aspx?ID=PMD15-83-1892, PMD15-83-1892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