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99"/>
        <w:gridCol w:w="8807"/>
      </w:tblGrid>
      <w:tr w:rsidR="00F06039" w:rsidRPr="006B62C3" w14:paraId="76A7D615" w14:textId="77777777">
        <w:trPr>
          <w:trHeight w:val="1328"/>
        </w:trPr>
        <w:tc>
          <w:tcPr>
            <w:tcW w:w="1408" w:type="dxa"/>
            <w:tcBorders>
              <w:top w:val="nil"/>
              <w:left w:val="nil"/>
              <w:bottom w:val="single" w:sz="4" w:space="0" w:color="auto"/>
              <w:right w:val="nil"/>
            </w:tcBorders>
          </w:tcPr>
          <w:p w14:paraId="4D39CD9C" w14:textId="77777777" w:rsidR="00F06039" w:rsidRPr="006B62C3" w:rsidRDefault="009F244A">
            <w:pPr>
              <w:pStyle w:val="Antet"/>
              <w:jc w:val="center"/>
              <w:rPr>
                <w:rFonts w:ascii="Tahoma" w:hAnsi="Tahoma" w:cs="Tahoma"/>
                <w:szCs w:val="24"/>
              </w:rPr>
            </w:pPr>
            <w:bookmarkStart w:id="0" w:name="_GoBack"/>
            <w:bookmarkEnd w:id="0"/>
            <w:r w:rsidRPr="006B62C3">
              <w:rPr>
                <w:rFonts w:ascii="Tahoma" w:hAnsi="Tahoma" w:cs="Tahoma"/>
                <w:noProof/>
                <w:szCs w:val="24"/>
                <w:lang w:val="en-US" w:eastAsia="en-US"/>
              </w:rPr>
              <w:drawing>
                <wp:inline distT="0" distB="0" distL="0" distR="0" wp14:anchorId="34B17A2C" wp14:editId="17A8B3A4">
                  <wp:extent cx="476250" cy="733425"/>
                  <wp:effectExtent l="0" t="0" r="0" b="0"/>
                  <wp:docPr id="1" name="Imagine 1" descr="Stema noua - 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noua - mic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733425"/>
                          </a:xfrm>
                          <a:prstGeom prst="rect">
                            <a:avLst/>
                          </a:prstGeom>
                          <a:noFill/>
                          <a:ln>
                            <a:noFill/>
                          </a:ln>
                        </pic:spPr>
                      </pic:pic>
                    </a:graphicData>
                  </a:graphic>
                </wp:inline>
              </w:drawing>
            </w:r>
          </w:p>
        </w:tc>
        <w:tc>
          <w:tcPr>
            <w:tcW w:w="8946" w:type="dxa"/>
            <w:tcBorders>
              <w:top w:val="nil"/>
              <w:left w:val="nil"/>
              <w:bottom w:val="single" w:sz="4" w:space="0" w:color="auto"/>
              <w:right w:val="nil"/>
            </w:tcBorders>
          </w:tcPr>
          <w:p w14:paraId="3D91BBAE" w14:textId="77777777" w:rsidR="00F06039" w:rsidRPr="006B62C3" w:rsidRDefault="00F06039">
            <w:pPr>
              <w:rPr>
                <w:rFonts w:ascii="Tahoma" w:hAnsi="Tahoma" w:cs="Tahoma"/>
                <w:b/>
                <w:sz w:val="20"/>
                <w:lang w:val="es-ES"/>
              </w:rPr>
            </w:pPr>
            <w:r w:rsidRPr="006B62C3">
              <w:rPr>
                <w:rFonts w:ascii="Tahoma" w:hAnsi="Tahoma" w:cs="Tahoma"/>
                <w:b/>
                <w:sz w:val="20"/>
                <w:lang w:val="es-ES"/>
              </w:rPr>
              <w:t>ROMÂNIA</w:t>
            </w:r>
          </w:p>
          <w:p w14:paraId="1AD9CC2B" w14:textId="77777777" w:rsidR="00F06039" w:rsidRPr="006B62C3" w:rsidRDefault="00F06039">
            <w:pPr>
              <w:rPr>
                <w:rFonts w:ascii="Tahoma" w:hAnsi="Tahoma" w:cs="Tahoma"/>
                <w:b/>
                <w:sz w:val="20"/>
                <w:lang w:val="es-ES"/>
              </w:rPr>
            </w:pPr>
            <w:r w:rsidRPr="006B62C3">
              <w:rPr>
                <w:rFonts w:ascii="Tahoma" w:hAnsi="Tahoma" w:cs="Tahoma"/>
                <w:b/>
                <w:sz w:val="20"/>
                <w:lang w:val="es-ES"/>
              </w:rPr>
              <w:t>JUDEŢUL CLUJ</w:t>
            </w:r>
          </w:p>
          <w:p w14:paraId="307A4BD0" w14:textId="77777777" w:rsidR="00F06039" w:rsidRPr="006B62C3" w:rsidRDefault="00B14CA6">
            <w:pPr>
              <w:rPr>
                <w:rFonts w:ascii="Tahoma" w:hAnsi="Tahoma" w:cs="Tahoma"/>
                <w:b/>
                <w:sz w:val="20"/>
                <w:lang w:val="es-ES"/>
              </w:rPr>
            </w:pPr>
            <w:r w:rsidRPr="006B62C3">
              <w:rPr>
                <w:rFonts w:ascii="Tahoma" w:hAnsi="Tahoma" w:cs="Tahoma"/>
                <w:b/>
                <w:sz w:val="20"/>
                <w:lang w:val="es-ES"/>
              </w:rPr>
              <w:t>CONSILIUL LOCAL AL MUNICIPIULUI DEJ</w:t>
            </w:r>
          </w:p>
          <w:p w14:paraId="5EBB3B42" w14:textId="77777777" w:rsidR="00F06039" w:rsidRPr="006B62C3" w:rsidRDefault="00F06039">
            <w:pPr>
              <w:rPr>
                <w:rFonts w:ascii="Tahoma" w:hAnsi="Tahoma" w:cs="Tahoma"/>
                <w:sz w:val="20"/>
              </w:rPr>
            </w:pPr>
            <w:r w:rsidRPr="006B62C3">
              <w:rPr>
                <w:rFonts w:ascii="Tahoma" w:hAnsi="Tahoma" w:cs="Tahoma"/>
                <w:sz w:val="20"/>
                <w:lang w:val="fr-FR"/>
              </w:rPr>
              <w:t xml:space="preserve">Str. 1 Mai nr. 2, Tel.: 0264/211790*, Fax 0264/223260, E-mail: </w:t>
            </w:r>
            <w:hyperlink r:id="rId13" w:history="1">
              <w:r w:rsidRPr="006B62C3">
                <w:rPr>
                  <w:rStyle w:val="Hyperlink"/>
                  <w:rFonts w:ascii="Tahoma" w:hAnsi="Tahoma" w:cs="Tahoma"/>
                  <w:sz w:val="20"/>
                  <w:lang w:val="fr-FR"/>
                </w:rPr>
                <w:t>primaria@dej.ro</w:t>
              </w:r>
            </w:hyperlink>
          </w:p>
          <w:p w14:paraId="4FDD44DE" w14:textId="77777777" w:rsidR="00F06039" w:rsidRPr="006B62C3" w:rsidRDefault="00F06039">
            <w:pPr>
              <w:rPr>
                <w:rFonts w:ascii="Tahoma" w:hAnsi="Tahoma" w:cs="Tahoma"/>
                <w:szCs w:val="24"/>
                <w:lang w:val="fr-FR"/>
              </w:rPr>
            </w:pPr>
          </w:p>
        </w:tc>
      </w:tr>
    </w:tbl>
    <w:p w14:paraId="1FCCD0E0" w14:textId="77777777" w:rsidR="00E0493A" w:rsidRPr="006B62C3" w:rsidRDefault="00E0493A">
      <w:pPr>
        <w:pStyle w:val="Titlu2"/>
        <w:rPr>
          <w:rFonts w:ascii="Tahoma" w:hAnsi="Tahoma" w:cs="Tahoma"/>
          <w:color w:val="000000"/>
          <w:szCs w:val="24"/>
          <w:u w:val="single"/>
        </w:rPr>
      </w:pPr>
    </w:p>
    <w:p w14:paraId="0F75F4EC" w14:textId="77777777" w:rsidR="00F06039" w:rsidRPr="006B62C3" w:rsidRDefault="00951259" w:rsidP="000C62EF">
      <w:pPr>
        <w:pStyle w:val="Titlu2"/>
        <w:rPr>
          <w:rFonts w:ascii="Tahoma" w:hAnsi="Tahoma" w:cs="Tahoma"/>
          <w:szCs w:val="24"/>
          <w:u w:val="single"/>
        </w:rPr>
      </w:pPr>
      <w:r w:rsidRPr="006B62C3">
        <w:rPr>
          <w:rFonts w:ascii="Tahoma" w:hAnsi="Tahoma" w:cs="Tahoma"/>
          <w:szCs w:val="24"/>
          <w:u w:val="single"/>
        </w:rPr>
        <w:t>H</w:t>
      </w:r>
      <w:r w:rsidR="0034452B">
        <w:rPr>
          <w:rFonts w:ascii="Tahoma" w:hAnsi="Tahoma" w:cs="Tahoma"/>
          <w:szCs w:val="24"/>
          <w:u w:val="single"/>
        </w:rPr>
        <w:t xml:space="preserve"> </w:t>
      </w:r>
      <w:r w:rsidR="008675E8" w:rsidRPr="006B62C3">
        <w:rPr>
          <w:rFonts w:ascii="Tahoma" w:hAnsi="Tahoma" w:cs="Tahoma"/>
          <w:szCs w:val="24"/>
          <w:u w:val="single"/>
        </w:rPr>
        <w:t>O</w:t>
      </w:r>
      <w:r w:rsidR="0034452B">
        <w:rPr>
          <w:rFonts w:ascii="Tahoma" w:hAnsi="Tahoma" w:cs="Tahoma"/>
          <w:szCs w:val="24"/>
          <w:u w:val="single"/>
        </w:rPr>
        <w:t xml:space="preserve"> </w:t>
      </w:r>
      <w:r w:rsidR="008675E8" w:rsidRPr="006B62C3">
        <w:rPr>
          <w:rFonts w:ascii="Tahoma" w:hAnsi="Tahoma" w:cs="Tahoma"/>
          <w:szCs w:val="24"/>
          <w:u w:val="single"/>
        </w:rPr>
        <w:t>T</w:t>
      </w:r>
      <w:r w:rsidR="0034452B">
        <w:rPr>
          <w:rFonts w:ascii="Tahoma" w:hAnsi="Tahoma" w:cs="Tahoma"/>
          <w:szCs w:val="24"/>
          <w:u w:val="single"/>
        </w:rPr>
        <w:t xml:space="preserve"> </w:t>
      </w:r>
      <w:r w:rsidR="008675E8" w:rsidRPr="006B62C3">
        <w:rPr>
          <w:rFonts w:ascii="Tahoma" w:hAnsi="Tahoma" w:cs="Tahoma"/>
          <w:szCs w:val="24"/>
          <w:u w:val="single"/>
        </w:rPr>
        <w:t>Ă</w:t>
      </w:r>
      <w:r w:rsidR="0034452B">
        <w:rPr>
          <w:rFonts w:ascii="Tahoma" w:hAnsi="Tahoma" w:cs="Tahoma"/>
          <w:szCs w:val="24"/>
          <w:u w:val="single"/>
        </w:rPr>
        <w:t xml:space="preserve"> </w:t>
      </w:r>
      <w:r w:rsidR="008675E8" w:rsidRPr="006B62C3">
        <w:rPr>
          <w:rFonts w:ascii="Tahoma" w:hAnsi="Tahoma" w:cs="Tahoma"/>
          <w:szCs w:val="24"/>
          <w:u w:val="single"/>
        </w:rPr>
        <w:t>R</w:t>
      </w:r>
      <w:r w:rsidR="0034452B">
        <w:rPr>
          <w:rFonts w:ascii="Tahoma" w:hAnsi="Tahoma" w:cs="Tahoma"/>
          <w:szCs w:val="24"/>
          <w:u w:val="single"/>
        </w:rPr>
        <w:t xml:space="preserve"> </w:t>
      </w:r>
      <w:r w:rsidR="008675E8" w:rsidRPr="006B62C3">
        <w:rPr>
          <w:rFonts w:ascii="Tahoma" w:hAnsi="Tahoma" w:cs="Tahoma"/>
          <w:szCs w:val="24"/>
          <w:u w:val="single"/>
        </w:rPr>
        <w:t>Â</w:t>
      </w:r>
      <w:r w:rsidR="0034452B">
        <w:rPr>
          <w:rFonts w:ascii="Tahoma" w:hAnsi="Tahoma" w:cs="Tahoma"/>
          <w:szCs w:val="24"/>
          <w:u w:val="single"/>
        </w:rPr>
        <w:t xml:space="preserve"> </w:t>
      </w:r>
      <w:r w:rsidR="008675E8" w:rsidRPr="006B62C3">
        <w:rPr>
          <w:rFonts w:ascii="Tahoma" w:hAnsi="Tahoma" w:cs="Tahoma"/>
          <w:szCs w:val="24"/>
          <w:u w:val="single"/>
        </w:rPr>
        <w:t>R</w:t>
      </w:r>
      <w:r w:rsidR="0034452B">
        <w:rPr>
          <w:rFonts w:ascii="Tahoma" w:hAnsi="Tahoma" w:cs="Tahoma"/>
          <w:szCs w:val="24"/>
          <w:u w:val="single"/>
        </w:rPr>
        <w:t xml:space="preserve"> </w:t>
      </w:r>
      <w:r w:rsidR="008675E8" w:rsidRPr="006B62C3">
        <w:rPr>
          <w:rFonts w:ascii="Tahoma" w:hAnsi="Tahoma" w:cs="Tahoma"/>
          <w:szCs w:val="24"/>
          <w:u w:val="single"/>
        </w:rPr>
        <w:t>E</w:t>
      </w:r>
      <w:r w:rsidR="0034452B">
        <w:rPr>
          <w:rFonts w:ascii="Tahoma" w:hAnsi="Tahoma" w:cs="Tahoma"/>
          <w:szCs w:val="24"/>
          <w:u w:val="single"/>
        </w:rPr>
        <w:t xml:space="preserve"> </w:t>
      </w:r>
      <w:r w:rsidR="00234BA9" w:rsidRPr="006B62C3">
        <w:rPr>
          <w:rFonts w:ascii="Tahoma" w:hAnsi="Tahoma" w:cs="Tahoma"/>
          <w:szCs w:val="24"/>
          <w:u w:val="single"/>
        </w:rPr>
        <w:t>A</w:t>
      </w:r>
      <w:r w:rsidR="00C132E7" w:rsidRPr="006B62C3">
        <w:rPr>
          <w:rFonts w:ascii="Tahoma" w:hAnsi="Tahoma" w:cs="Tahoma"/>
          <w:szCs w:val="24"/>
          <w:u w:val="single"/>
        </w:rPr>
        <w:t xml:space="preserve"> </w:t>
      </w:r>
      <w:r w:rsidR="00234BA9" w:rsidRPr="006B62C3">
        <w:rPr>
          <w:rFonts w:ascii="Tahoma" w:hAnsi="Tahoma" w:cs="Tahoma"/>
          <w:szCs w:val="24"/>
          <w:u w:val="single"/>
        </w:rPr>
        <w:t xml:space="preserve"> N</w:t>
      </w:r>
      <w:r w:rsidR="00B71529" w:rsidRPr="006B62C3">
        <w:rPr>
          <w:rFonts w:ascii="Tahoma" w:hAnsi="Tahoma" w:cs="Tahoma"/>
          <w:szCs w:val="24"/>
          <w:u w:val="single"/>
        </w:rPr>
        <w:t>r.</w:t>
      </w:r>
      <w:r w:rsidR="00550E45" w:rsidRPr="006B62C3">
        <w:rPr>
          <w:rFonts w:ascii="Tahoma" w:hAnsi="Tahoma" w:cs="Tahoma"/>
          <w:szCs w:val="24"/>
          <w:u w:val="single"/>
        </w:rPr>
        <w:t xml:space="preserve"> </w:t>
      </w:r>
      <w:r w:rsidR="003F66BE">
        <w:rPr>
          <w:rFonts w:ascii="Tahoma" w:hAnsi="Tahoma" w:cs="Tahoma"/>
          <w:szCs w:val="24"/>
          <w:u w:val="single"/>
        </w:rPr>
        <w:t>109</w:t>
      </w:r>
    </w:p>
    <w:p w14:paraId="3B41C984" w14:textId="77777777" w:rsidR="00D31AA0" w:rsidRPr="006B62C3" w:rsidRDefault="00616C6D" w:rsidP="00D31AA0">
      <w:pPr>
        <w:jc w:val="center"/>
        <w:rPr>
          <w:rFonts w:ascii="Tahoma" w:hAnsi="Tahoma" w:cs="Tahoma"/>
          <w:b/>
          <w:szCs w:val="24"/>
        </w:rPr>
      </w:pPr>
      <w:r>
        <w:rPr>
          <w:rFonts w:ascii="Tahoma" w:hAnsi="Tahoma" w:cs="Tahoma"/>
          <w:b/>
          <w:szCs w:val="24"/>
        </w:rPr>
        <w:t>30 septembrie</w:t>
      </w:r>
      <w:r w:rsidR="00C52936">
        <w:rPr>
          <w:rFonts w:ascii="Tahoma" w:hAnsi="Tahoma" w:cs="Tahoma"/>
          <w:b/>
          <w:szCs w:val="24"/>
        </w:rPr>
        <w:t xml:space="preserve"> 2015</w:t>
      </w:r>
    </w:p>
    <w:p w14:paraId="65DCA73D" w14:textId="77777777" w:rsidR="00D31AA0" w:rsidRPr="006B62C3" w:rsidRDefault="00D31AA0" w:rsidP="00D31AA0">
      <w:pPr>
        <w:rPr>
          <w:rFonts w:ascii="Tahoma" w:hAnsi="Tahoma" w:cs="Tahoma"/>
          <w:szCs w:val="24"/>
        </w:rPr>
      </w:pPr>
    </w:p>
    <w:p w14:paraId="5D08CAA4" w14:textId="77777777" w:rsidR="00BA3BC3" w:rsidRPr="00BA3BC3" w:rsidRDefault="00616C6D" w:rsidP="00BA3BC3">
      <w:pPr>
        <w:autoSpaceDE w:val="0"/>
        <w:autoSpaceDN w:val="0"/>
        <w:adjustRightInd w:val="0"/>
        <w:jc w:val="center"/>
        <w:rPr>
          <w:rFonts w:ascii="Tahoma" w:hAnsi="Tahoma" w:cs="Tahoma"/>
          <w:b/>
          <w:color w:val="242426"/>
          <w:w w:val="105"/>
          <w:szCs w:val="24"/>
        </w:rPr>
      </w:pPr>
      <w:r w:rsidRPr="00BA3BC3">
        <w:rPr>
          <w:rFonts w:ascii="Tahoma" w:hAnsi="Tahoma" w:cs="Tahoma"/>
          <w:b/>
          <w:color w:val="000000"/>
          <w:szCs w:val="24"/>
        </w:rPr>
        <w:t xml:space="preserve">privind aprobarea </w:t>
      </w:r>
      <w:r w:rsidR="00BA3BC3" w:rsidRPr="00BA3BC3">
        <w:rPr>
          <w:rFonts w:ascii="Tahoma" w:hAnsi="Tahoma" w:cs="Tahoma"/>
          <w:b/>
          <w:bCs/>
          <w:szCs w:val="24"/>
        </w:rPr>
        <w:t>Schemei de ajutor de minimis pentru contribuabilii bugetului local al municipiului Dej care beneficiază, în anul fiscal 2016, de cotă de impozitare redusă la impozitul/taxa pentru clădirile aflate „în clasă energetică A”, care deţin o certificare oficială recunoscută la nivel mondial (LEED, BREEAM sau DGNB) ca şi „clădire verde”</w:t>
      </w:r>
    </w:p>
    <w:p w14:paraId="3552DC9B" w14:textId="77777777" w:rsidR="00BA3BC3" w:rsidRPr="00BA3BC3" w:rsidRDefault="00BA3BC3" w:rsidP="00BA3BC3">
      <w:pPr>
        <w:jc w:val="center"/>
        <w:outlineLvl w:val="0"/>
        <w:rPr>
          <w:rFonts w:ascii="Times New Roman" w:hAnsi="Times New Roman"/>
          <w:b/>
          <w:bCs/>
          <w:color w:val="000000"/>
          <w:szCs w:val="24"/>
        </w:rPr>
      </w:pPr>
    </w:p>
    <w:p w14:paraId="46E5F6C8" w14:textId="77777777" w:rsidR="004D17E3" w:rsidRPr="004D17E3" w:rsidRDefault="004D17E3" w:rsidP="00BA3BC3">
      <w:pPr>
        <w:jc w:val="center"/>
        <w:rPr>
          <w:rFonts w:ascii="Tahoma" w:hAnsi="Tahoma" w:cs="Tahoma"/>
          <w:color w:val="001133"/>
          <w:szCs w:val="24"/>
        </w:rPr>
      </w:pPr>
    </w:p>
    <w:p w14:paraId="7F3933A4" w14:textId="77777777" w:rsidR="00F06039" w:rsidRPr="004D17E3" w:rsidRDefault="00F06039" w:rsidP="004D17E3">
      <w:pPr>
        <w:pStyle w:val="Bodytext20"/>
        <w:shd w:val="clear" w:color="auto" w:fill="auto"/>
        <w:spacing w:line="254" w:lineRule="exact"/>
        <w:jc w:val="both"/>
        <w:rPr>
          <w:rFonts w:ascii="Tahoma" w:hAnsi="Tahoma" w:cs="Tahoma"/>
          <w:b w:val="0"/>
          <w:color w:val="000000"/>
          <w:sz w:val="24"/>
          <w:szCs w:val="24"/>
        </w:rPr>
      </w:pPr>
      <w:r w:rsidRPr="004D17E3">
        <w:rPr>
          <w:rFonts w:ascii="Tahoma" w:hAnsi="Tahoma" w:cs="Tahoma"/>
          <w:color w:val="000000"/>
          <w:sz w:val="24"/>
          <w:szCs w:val="24"/>
        </w:rPr>
        <w:tab/>
      </w:r>
      <w:r w:rsidR="000C62EF" w:rsidRPr="004D17E3">
        <w:rPr>
          <w:rFonts w:ascii="Tahoma" w:hAnsi="Tahoma" w:cs="Tahoma"/>
          <w:b w:val="0"/>
          <w:bCs w:val="0"/>
          <w:color w:val="000000"/>
          <w:sz w:val="24"/>
          <w:szCs w:val="24"/>
        </w:rPr>
        <w:t>Consiliul L</w:t>
      </w:r>
      <w:r w:rsidRPr="004D17E3">
        <w:rPr>
          <w:rFonts w:ascii="Tahoma" w:hAnsi="Tahoma" w:cs="Tahoma"/>
          <w:b w:val="0"/>
          <w:bCs w:val="0"/>
          <w:color w:val="000000"/>
          <w:sz w:val="24"/>
          <w:szCs w:val="24"/>
        </w:rPr>
        <w:t xml:space="preserve">ocal al </w:t>
      </w:r>
      <w:r w:rsidR="000C62EF" w:rsidRPr="004D17E3">
        <w:rPr>
          <w:rFonts w:ascii="Tahoma" w:hAnsi="Tahoma" w:cs="Tahoma"/>
          <w:b w:val="0"/>
          <w:bCs w:val="0"/>
          <w:color w:val="000000"/>
          <w:sz w:val="24"/>
          <w:szCs w:val="24"/>
        </w:rPr>
        <w:t>M</w:t>
      </w:r>
      <w:r w:rsidRPr="004D17E3">
        <w:rPr>
          <w:rFonts w:ascii="Tahoma" w:hAnsi="Tahoma" w:cs="Tahoma"/>
          <w:b w:val="0"/>
          <w:bCs w:val="0"/>
          <w:color w:val="000000"/>
          <w:sz w:val="24"/>
          <w:szCs w:val="24"/>
        </w:rPr>
        <w:t>unicipiului Dej</w:t>
      </w:r>
      <w:r w:rsidRPr="004D17E3">
        <w:rPr>
          <w:rFonts w:ascii="Tahoma" w:hAnsi="Tahoma" w:cs="Tahoma"/>
          <w:color w:val="000000"/>
          <w:sz w:val="24"/>
          <w:szCs w:val="24"/>
        </w:rPr>
        <w:t xml:space="preserve">, </w:t>
      </w:r>
      <w:r w:rsidRPr="004D17E3">
        <w:rPr>
          <w:rFonts w:ascii="Tahoma" w:hAnsi="Tahoma" w:cs="Tahoma"/>
          <w:b w:val="0"/>
          <w:color w:val="000000"/>
          <w:sz w:val="24"/>
          <w:szCs w:val="24"/>
        </w:rPr>
        <w:t>întruni</w:t>
      </w:r>
      <w:r w:rsidR="009D4273" w:rsidRPr="004D17E3">
        <w:rPr>
          <w:rFonts w:ascii="Tahoma" w:hAnsi="Tahoma" w:cs="Tahoma"/>
          <w:b w:val="0"/>
          <w:color w:val="000000"/>
          <w:sz w:val="24"/>
          <w:szCs w:val="24"/>
        </w:rPr>
        <w:t xml:space="preserve">t în şedinţa de lucru ordinară din </w:t>
      </w:r>
      <w:r w:rsidR="003673B3" w:rsidRPr="004D17E3">
        <w:rPr>
          <w:rFonts w:ascii="Tahoma" w:hAnsi="Tahoma" w:cs="Tahoma"/>
          <w:b w:val="0"/>
          <w:color w:val="000000"/>
          <w:sz w:val="24"/>
          <w:szCs w:val="24"/>
        </w:rPr>
        <w:t>data de 30 octombrie</w:t>
      </w:r>
      <w:r w:rsidR="00616C6D" w:rsidRPr="004D17E3">
        <w:rPr>
          <w:rFonts w:ascii="Tahoma" w:hAnsi="Tahoma" w:cs="Tahoma"/>
          <w:b w:val="0"/>
          <w:color w:val="000000"/>
          <w:sz w:val="24"/>
          <w:szCs w:val="24"/>
        </w:rPr>
        <w:t xml:space="preserve"> </w:t>
      </w:r>
      <w:r w:rsidR="00C52936" w:rsidRPr="004D17E3">
        <w:rPr>
          <w:rFonts w:ascii="Tahoma" w:hAnsi="Tahoma" w:cs="Tahoma"/>
          <w:b w:val="0"/>
          <w:color w:val="000000"/>
          <w:sz w:val="24"/>
          <w:szCs w:val="24"/>
        </w:rPr>
        <w:t xml:space="preserve"> 2015</w:t>
      </w:r>
      <w:r w:rsidR="009D4273" w:rsidRPr="004D17E3">
        <w:rPr>
          <w:rFonts w:ascii="Tahoma" w:hAnsi="Tahoma" w:cs="Tahoma"/>
          <w:b w:val="0"/>
          <w:color w:val="000000"/>
          <w:sz w:val="24"/>
          <w:szCs w:val="24"/>
        </w:rPr>
        <w:t>;</w:t>
      </w:r>
    </w:p>
    <w:p w14:paraId="507F0460" w14:textId="77777777" w:rsidR="00BA3BC3" w:rsidRPr="00BA3BC3" w:rsidRDefault="004D17E3" w:rsidP="00BA3BC3">
      <w:pPr>
        <w:autoSpaceDE w:val="0"/>
        <w:autoSpaceDN w:val="0"/>
        <w:adjustRightInd w:val="0"/>
        <w:jc w:val="both"/>
        <w:rPr>
          <w:rFonts w:ascii="Tahoma" w:hAnsi="Tahoma" w:cs="Tahoma"/>
          <w:szCs w:val="24"/>
        </w:rPr>
      </w:pPr>
      <w:r w:rsidRPr="004D17E3">
        <w:rPr>
          <w:rFonts w:ascii="Tahoma" w:hAnsi="Tahoma" w:cs="Tahoma"/>
          <w:bCs/>
          <w:szCs w:val="24"/>
        </w:rPr>
        <w:t xml:space="preserve">         </w:t>
      </w:r>
      <w:r w:rsidR="00C041DE" w:rsidRPr="004D17E3">
        <w:rPr>
          <w:rFonts w:ascii="Tahoma" w:hAnsi="Tahoma" w:cs="Tahoma"/>
          <w:bCs/>
          <w:szCs w:val="24"/>
        </w:rPr>
        <w:t xml:space="preserve"> Având în vedere </w:t>
      </w:r>
      <w:r w:rsidR="00C041DE" w:rsidRPr="004D17E3">
        <w:rPr>
          <w:rFonts w:ascii="Tahoma" w:hAnsi="Tahoma" w:cs="Tahoma"/>
          <w:b/>
          <w:szCs w:val="24"/>
        </w:rPr>
        <w:t>proiectul de hotărâre</w:t>
      </w:r>
      <w:r w:rsidR="00C041DE" w:rsidRPr="004D17E3">
        <w:rPr>
          <w:rFonts w:ascii="Tahoma" w:hAnsi="Tahoma" w:cs="Tahoma"/>
          <w:szCs w:val="24"/>
        </w:rPr>
        <w:t xml:space="preserve">, prezentat din </w:t>
      </w:r>
      <w:r w:rsidR="00C041DE" w:rsidRPr="004D17E3">
        <w:rPr>
          <w:rFonts w:ascii="Tahoma" w:hAnsi="Tahoma" w:cs="Tahoma"/>
          <w:b/>
          <w:szCs w:val="24"/>
        </w:rPr>
        <w:t>iniţiativa primarului Municipiului Dej</w:t>
      </w:r>
      <w:r w:rsidR="00C041DE" w:rsidRPr="004D17E3">
        <w:rPr>
          <w:rFonts w:ascii="Tahoma" w:hAnsi="Tahoma" w:cs="Tahoma"/>
          <w:szCs w:val="24"/>
        </w:rPr>
        <w:t>, întocmit în baza</w:t>
      </w:r>
      <w:r w:rsidR="00C041DE" w:rsidRPr="004D17E3">
        <w:rPr>
          <w:rFonts w:ascii="Tahoma" w:hAnsi="Tahoma" w:cs="Tahoma"/>
          <w:color w:val="000000"/>
          <w:szCs w:val="24"/>
        </w:rPr>
        <w:t xml:space="preserve"> Referatului Nr.</w:t>
      </w:r>
      <w:r w:rsidR="00BA3BC3" w:rsidRPr="00BA3BC3">
        <w:rPr>
          <w:rFonts w:ascii="Times New Roman" w:hAnsi="Times New Roman"/>
          <w:szCs w:val="24"/>
        </w:rPr>
        <w:t xml:space="preserve"> </w:t>
      </w:r>
      <w:r w:rsidR="00BA3BC3" w:rsidRPr="00BA3BC3">
        <w:rPr>
          <w:rFonts w:ascii="Tahoma" w:hAnsi="Tahoma" w:cs="Tahoma"/>
          <w:szCs w:val="24"/>
        </w:rPr>
        <w:t>18</w:t>
      </w:r>
      <w:r w:rsidR="00BA3BC3">
        <w:rPr>
          <w:rFonts w:ascii="Tahoma" w:hAnsi="Tahoma" w:cs="Tahoma"/>
          <w:szCs w:val="24"/>
        </w:rPr>
        <w:t>.</w:t>
      </w:r>
      <w:r w:rsidR="00B05491">
        <w:rPr>
          <w:rFonts w:ascii="Tahoma" w:hAnsi="Tahoma" w:cs="Tahoma"/>
          <w:szCs w:val="24"/>
        </w:rPr>
        <w:t xml:space="preserve">991 din data de </w:t>
      </w:r>
      <w:r w:rsidR="00BA3BC3" w:rsidRPr="00BA3BC3">
        <w:rPr>
          <w:rFonts w:ascii="Tahoma" w:hAnsi="Tahoma" w:cs="Tahoma"/>
          <w:szCs w:val="24"/>
        </w:rPr>
        <w:t>1</w:t>
      </w:r>
      <w:r w:rsidR="00BA3BC3">
        <w:rPr>
          <w:rFonts w:ascii="Tahoma" w:hAnsi="Tahoma" w:cs="Tahoma"/>
          <w:szCs w:val="24"/>
        </w:rPr>
        <w:t xml:space="preserve"> octombrie </w:t>
      </w:r>
      <w:r w:rsidR="00BA3BC3" w:rsidRPr="00BA3BC3">
        <w:rPr>
          <w:rFonts w:ascii="Tahoma" w:hAnsi="Tahoma" w:cs="Tahoma"/>
          <w:szCs w:val="24"/>
        </w:rPr>
        <w:t>2015</w:t>
      </w:r>
      <w:r w:rsidR="00BA3BC3">
        <w:rPr>
          <w:rFonts w:ascii="Tahoma" w:hAnsi="Tahoma" w:cs="Tahoma"/>
          <w:szCs w:val="24"/>
        </w:rPr>
        <w:t>,</w:t>
      </w:r>
      <w:r w:rsidR="00BA3BC3" w:rsidRPr="00BA3BC3">
        <w:rPr>
          <w:rFonts w:ascii="Tahoma" w:hAnsi="Tahoma" w:cs="Tahoma"/>
          <w:szCs w:val="24"/>
        </w:rPr>
        <w:t xml:space="preserve"> al Serviciului de impozite şi taxe locale prin care se propune aprobarea schemei de ajutor de minimis pentru contribuabilii bugetului local al </w:t>
      </w:r>
      <w:r w:rsidR="00BA3BC3">
        <w:rPr>
          <w:rFonts w:ascii="Tahoma" w:hAnsi="Tahoma" w:cs="Tahoma"/>
          <w:szCs w:val="24"/>
        </w:rPr>
        <w:t>M</w:t>
      </w:r>
      <w:r w:rsidR="00BA3BC3" w:rsidRPr="00BA3BC3">
        <w:rPr>
          <w:rFonts w:ascii="Tahoma" w:hAnsi="Tahoma" w:cs="Tahoma"/>
          <w:szCs w:val="24"/>
        </w:rPr>
        <w:t>unicipiului Dej care beneficiază în anul fiscal 2016</w:t>
      </w:r>
      <w:r w:rsidR="00BA3BC3">
        <w:rPr>
          <w:rFonts w:ascii="Tahoma" w:hAnsi="Tahoma" w:cs="Tahoma"/>
          <w:szCs w:val="24"/>
        </w:rPr>
        <w:t>,</w:t>
      </w:r>
      <w:r w:rsidR="00BA3BC3" w:rsidRPr="00BA3BC3">
        <w:rPr>
          <w:rFonts w:ascii="Tahoma" w:hAnsi="Tahoma" w:cs="Tahoma"/>
          <w:szCs w:val="24"/>
        </w:rPr>
        <w:t xml:space="preserve"> de cotă de impozitare redusă  la impozitul/taxa pentru clădirile aflate „în clasă energetică A”, care deţin o certificare oficială recunoscută la nivel mondial (LEED, BREEAM sau DGNB) ca şi „clădire verde”;</w:t>
      </w:r>
    </w:p>
    <w:p w14:paraId="33D7C2FF" w14:textId="77777777" w:rsidR="00BA3BC3" w:rsidRPr="00BA3BC3" w:rsidRDefault="00BA3BC3" w:rsidP="00BA3BC3">
      <w:pPr>
        <w:autoSpaceDE w:val="0"/>
        <w:autoSpaceDN w:val="0"/>
        <w:adjustRightInd w:val="0"/>
        <w:ind w:firstLine="720"/>
        <w:jc w:val="both"/>
        <w:rPr>
          <w:rFonts w:ascii="Tahoma" w:hAnsi="Tahoma" w:cs="Tahoma"/>
          <w:szCs w:val="24"/>
        </w:rPr>
      </w:pPr>
      <w:r w:rsidRPr="00BA3BC3">
        <w:rPr>
          <w:rFonts w:ascii="Tahoma" w:hAnsi="Tahoma" w:cs="Tahoma"/>
          <w:szCs w:val="24"/>
        </w:rPr>
        <w:t>Reţinând prevederile:</w:t>
      </w:r>
    </w:p>
    <w:p w14:paraId="77608E98" w14:textId="77777777" w:rsidR="00BA3BC3" w:rsidRPr="00BA3BC3" w:rsidRDefault="00BA3BC3" w:rsidP="00BA3BC3">
      <w:pPr>
        <w:autoSpaceDE w:val="0"/>
        <w:autoSpaceDN w:val="0"/>
        <w:adjustRightInd w:val="0"/>
        <w:ind w:firstLine="720"/>
        <w:jc w:val="both"/>
        <w:rPr>
          <w:rFonts w:ascii="Tahoma" w:hAnsi="Tahoma" w:cs="Tahoma"/>
          <w:szCs w:val="24"/>
        </w:rPr>
      </w:pPr>
      <w:r>
        <w:rPr>
          <w:rFonts w:ascii="Tahoma" w:hAnsi="Tahoma" w:cs="Tahoma"/>
          <w:szCs w:val="24"/>
        </w:rPr>
        <w:t xml:space="preserve"> Legii N</w:t>
      </w:r>
      <w:r w:rsidRPr="00BA3BC3">
        <w:rPr>
          <w:rFonts w:ascii="Tahoma" w:hAnsi="Tahoma" w:cs="Tahoma"/>
          <w:szCs w:val="24"/>
        </w:rPr>
        <w:t>r. 31/1990 – privind societăţile comerciale, republicată şi modificată;</w:t>
      </w:r>
    </w:p>
    <w:p w14:paraId="4E4B54E1" w14:textId="77777777" w:rsidR="00BA3BC3" w:rsidRPr="00BA3BC3" w:rsidRDefault="00BA3BC3" w:rsidP="00BA3BC3">
      <w:pPr>
        <w:autoSpaceDE w:val="0"/>
        <w:autoSpaceDN w:val="0"/>
        <w:adjustRightInd w:val="0"/>
        <w:jc w:val="both"/>
        <w:rPr>
          <w:rFonts w:ascii="Tahoma" w:hAnsi="Tahoma" w:cs="Tahoma"/>
          <w:szCs w:val="24"/>
        </w:rPr>
      </w:pPr>
      <w:r>
        <w:rPr>
          <w:rFonts w:ascii="Tahoma" w:hAnsi="Tahoma" w:cs="Tahoma"/>
          <w:szCs w:val="24"/>
        </w:rPr>
        <w:tab/>
        <w:t xml:space="preserve"> </w:t>
      </w:r>
      <w:r w:rsidRPr="00BA3BC3">
        <w:rPr>
          <w:rFonts w:ascii="Tahoma" w:hAnsi="Tahoma" w:cs="Tahoma"/>
          <w:szCs w:val="24"/>
        </w:rPr>
        <w:t>R</w:t>
      </w:r>
      <w:r>
        <w:rPr>
          <w:rFonts w:ascii="Tahoma" w:hAnsi="Tahoma" w:cs="Tahoma"/>
          <w:szCs w:val="24"/>
        </w:rPr>
        <w:t xml:space="preserve">egulamentului Uniunii Europene Nr. </w:t>
      </w:r>
      <w:r w:rsidRPr="00BA3BC3">
        <w:rPr>
          <w:rFonts w:ascii="Tahoma" w:hAnsi="Tahoma" w:cs="Tahoma"/>
          <w:szCs w:val="24"/>
        </w:rPr>
        <w:t>1</w:t>
      </w:r>
      <w:r>
        <w:rPr>
          <w:rFonts w:ascii="Tahoma" w:hAnsi="Tahoma" w:cs="Tahoma"/>
          <w:szCs w:val="24"/>
        </w:rPr>
        <w:t>.</w:t>
      </w:r>
      <w:r w:rsidRPr="00BA3BC3">
        <w:rPr>
          <w:rFonts w:ascii="Tahoma" w:hAnsi="Tahoma" w:cs="Tahoma"/>
          <w:szCs w:val="24"/>
        </w:rPr>
        <w:t xml:space="preserve">407/2013 al Comisiei – privind aplicarea </w:t>
      </w:r>
      <w:r w:rsidR="00B05491">
        <w:rPr>
          <w:rFonts w:ascii="Tahoma" w:hAnsi="Tahoma" w:cs="Tahoma"/>
          <w:szCs w:val="24"/>
        </w:rPr>
        <w:t>’</w:t>
      </w:r>
      <w:r w:rsidRPr="00BA3BC3">
        <w:rPr>
          <w:rFonts w:ascii="Tahoma" w:hAnsi="Tahoma" w:cs="Tahoma"/>
          <w:szCs w:val="24"/>
        </w:rPr>
        <w:t>art. 107</w:t>
      </w:r>
      <w:r w:rsidR="00B05491">
        <w:rPr>
          <w:rFonts w:ascii="Tahoma" w:hAnsi="Tahoma" w:cs="Tahoma"/>
          <w:szCs w:val="24"/>
        </w:rPr>
        <w:t>’</w:t>
      </w:r>
      <w:r w:rsidRPr="00BA3BC3">
        <w:rPr>
          <w:rFonts w:ascii="Tahoma" w:hAnsi="Tahoma" w:cs="Tahoma"/>
          <w:szCs w:val="24"/>
        </w:rPr>
        <w:t xml:space="preserve"> şi </w:t>
      </w:r>
      <w:r w:rsidR="00B05491">
        <w:rPr>
          <w:rFonts w:ascii="Tahoma" w:hAnsi="Tahoma" w:cs="Tahoma"/>
          <w:szCs w:val="24"/>
        </w:rPr>
        <w:t>’</w:t>
      </w:r>
      <w:r w:rsidRPr="00BA3BC3">
        <w:rPr>
          <w:rFonts w:ascii="Tahoma" w:hAnsi="Tahoma" w:cs="Tahoma"/>
          <w:szCs w:val="24"/>
        </w:rPr>
        <w:t>art. 108</w:t>
      </w:r>
      <w:r w:rsidR="00B05491">
        <w:rPr>
          <w:rFonts w:ascii="Tahoma" w:hAnsi="Tahoma" w:cs="Tahoma"/>
          <w:szCs w:val="24"/>
        </w:rPr>
        <w:t>’</w:t>
      </w:r>
      <w:r w:rsidRPr="00BA3BC3">
        <w:rPr>
          <w:rFonts w:ascii="Tahoma" w:hAnsi="Tahoma" w:cs="Tahoma"/>
          <w:szCs w:val="24"/>
        </w:rPr>
        <w:t xml:space="preserve"> din Tratatul privind funcţionarea Uniunii Europene ajutoarelor de minimis, publicat în Jurnalul Oficial al </w:t>
      </w:r>
      <w:r>
        <w:rPr>
          <w:rFonts w:ascii="Tahoma" w:hAnsi="Tahoma" w:cs="Tahoma"/>
          <w:szCs w:val="24"/>
        </w:rPr>
        <w:t>Uniunii Europene N</w:t>
      </w:r>
      <w:r w:rsidRPr="00BA3BC3">
        <w:rPr>
          <w:rFonts w:ascii="Tahoma" w:hAnsi="Tahoma" w:cs="Tahoma"/>
          <w:szCs w:val="24"/>
        </w:rPr>
        <w:t>r. L 352/24.12.2013;</w:t>
      </w:r>
    </w:p>
    <w:p w14:paraId="3B0418BA" w14:textId="77777777" w:rsidR="00BA3BC3" w:rsidRPr="00BA3BC3" w:rsidRDefault="00BA3BC3" w:rsidP="00BA3BC3">
      <w:pPr>
        <w:spacing w:line="276" w:lineRule="auto"/>
        <w:jc w:val="both"/>
        <w:rPr>
          <w:rFonts w:ascii="Tahoma" w:hAnsi="Tahoma" w:cs="Tahoma"/>
          <w:szCs w:val="24"/>
        </w:rPr>
      </w:pPr>
      <w:r>
        <w:rPr>
          <w:rFonts w:ascii="Tahoma" w:hAnsi="Tahoma" w:cs="Tahoma"/>
          <w:szCs w:val="24"/>
        </w:rPr>
        <w:tab/>
        <w:t>Ordonanței de Urgență N</w:t>
      </w:r>
      <w:r w:rsidRPr="00BA3BC3">
        <w:rPr>
          <w:rFonts w:ascii="Tahoma" w:hAnsi="Tahoma" w:cs="Tahoma"/>
          <w:szCs w:val="24"/>
        </w:rPr>
        <w:t>r.</w:t>
      </w:r>
      <w:r>
        <w:rPr>
          <w:rFonts w:ascii="Tahoma" w:hAnsi="Tahoma" w:cs="Tahoma"/>
          <w:szCs w:val="24"/>
        </w:rPr>
        <w:t xml:space="preserve"> </w:t>
      </w:r>
      <w:r w:rsidRPr="00BA3BC3">
        <w:rPr>
          <w:rFonts w:ascii="Tahoma" w:hAnsi="Tahoma" w:cs="Tahoma"/>
          <w:szCs w:val="24"/>
        </w:rPr>
        <w:t>77/03.12.2014 privind procedurile naționale în domeniul ajutorului de stat, precum și pentru modificarea și completarea Legii con</w:t>
      </w:r>
      <w:r>
        <w:rPr>
          <w:rFonts w:ascii="Tahoma" w:hAnsi="Tahoma" w:cs="Tahoma"/>
          <w:szCs w:val="24"/>
        </w:rPr>
        <w:t>curenței N</w:t>
      </w:r>
      <w:r w:rsidRPr="00BA3BC3">
        <w:rPr>
          <w:rFonts w:ascii="Tahoma" w:hAnsi="Tahoma" w:cs="Tahoma"/>
          <w:szCs w:val="24"/>
        </w:rPr>
        <w:t>r.</w:t>
      </w:r>
      <w:r>
        <w:rPr>
          <w:rFonts w:ascii="Tahoma" w:hAnsi="Tahoma" w:cs="Tahoma"/>
          <w:szCs w:val="24"/>
        </w:rPr>
        <w:t xml:space="preserve"> </w:t>
      </w:r>
      <w:r w:rsidRPr="00BA3BC3">
        <w:rPr>
          <w:rFonts w:ascii="Tahoma" w:hAnsi="Tahoma" w:cs="Tahoma"/>
          <w:szCs w:val="24"/>
        </w:rPr>
        <w:t>21/1996, modificată ş</w:t>
      </w:r>
      <w:r w:rsidR="00B05491">
        <w:rPr>
          <w:rFonts w:ascii="Tahoma" w:hAnsi="Tahoma" w:cs="Tahoma"/>
          <w:szCs w:val="24"/>
        </w:rPr>
        <w:t>i aprobată prin Legea N</w:t>
      </w:r>
      <w:r w:rsidRPr="00BA3BC3">
        <w:rPr>
          <w:rFonts w:ascii="Tahoma" w:hAnsi="Tahoma" w:cs="Tahoma"/>
          <w:szCs w:val="24"/>
        </w:rPr>
        <w:t>r. 20/2015;</w:t>
      </w:r>
    </w:p>
    <w:p w14:paraId="27355B02" w14:textId="77777777" w:rsidR="00BA3BC3" w:rsidRPr="00BA3BC3" w:rsidRDefault="00BA3BC3" w:rsidP="00BA3BC3">
      <w:pPr>
        <w:autoSpaceDE w:val="0"/>
        <w:autoSpaceDN w:val="0"/>
        <w:adjustRightInd w:val="0"/>
        <w:jc w:val="both"/>
        <w:rPr>
          <w:rFonts w:ascii="Tahoma" w:hAnsi="Tahoma" w:cs="Tahoma"/>
          <w:szCs w:val="24"/>
        </w:rPr>
      </w:pPr>
      <w:r>
        <w:rPr>
          <w:rFonts w:ascii="Tahoma" w:hAnsi="Tahoma" w:cs="Tahoma"/>
          <w:szCs w:val="24"/>
        </w:rPr>
        <w:tab/>
        <w:t>Hotărârea Guvernului N</w:t>
      </w:r>
      <w:r w:rsidRPr="00BA3BC3">
        <w:rPr>
          <w:rFonts w:ascii="Tahoma" w:hAnsi="Tahoma" w:cs="Tahoma"/>
          <w:szCs w:val="24"/>
        </w:rPr>
        <w:t>r. 651/2006 – privind aprobarea politicii în domeniul ajutorului de stat în perioada 2006– 2013;</w:t>
      </w:r>
    </w:p>
    <w:p w14:paraId="44F1217C" w14:textId="77777777" w:rsidR="00BA3BC3" w:rsidRPr="00BA3BC3" w:rsidRDefault="00BA3BC3" w:rsidP="00BA3BC3">
      <w:pPr>
        <w:autoSpaceDE w:val="0"/>
        <w:autoSpaceDN w:val="0"/>
        <w:adjustRightInd w:val="0"/>
        <w:ind w:firstLine="720"/>
        <w:jc w:val="both"/>
        <w:rPr>
          <w:rFonts w:ascii="Tahoma" w:hAnsi="Tahoma" w:cs="Tahoma"/>
          <w:szCs w:val="24"/>
        </w:rPr>
      </w:pPr>
      <w:r>
        <w:rPr>
          <w:rFonts w:ascii="Tahoma" w:hAnsi="Tahoma" w:cs="Tahoma"/>
          <w:szCs w:val="24"/>
        </w:rPr>
        <w:t>Legea N</w:t>
      </w:r>
      <w:r w:rsidRPr="00BA3BC3">
        <w:rPr>
          <w:rFonts w:ascii="Tahoma" w:hAnsi="Tahoma" w:cs="Tahoma"/>
          <w:szCs w:val="24"/>
        </w:rPr>
        <w:t>r. 273/2006 – privind finanţele publice locale, modificată;</w:t>
      </w:r>
    </w:p>
    <w:p w14:paraId="719E7001" w14:textId="77777777" w:rsidR="00BA3BC3" w:rsidRPr="00BA3BC3" w:rsidRDefault="00BA3BC3" w:rsidP="00BA3BC3">
      <w:pPr>
        <w:autoSpaceDE w:val="0"/>
        <w:autoSpaceDN w:val="0"/>
        <w:adjustRightInd w:val="0"/>
        <w:jc w:val="both"/>
        <w:rPr>
          <w:rFonts w:ascii="Tahoma" w:hAnsi="Tahoma" w:cs="Tahoma"/>
          <w:szCs w:val="24"/>
        </w:rPr>
      </w:pPr>
      <w:r>
        <w:rPr>
          <w:rFonts w:ascii="Tahoma" w:hAnsi="Tahoma" w:cs="Tahoma"/>
          <w:szCs w:val="24"/>
        </w:rPr>
        <w:tab/>
        <w:t>Legea N</w:t>
      </w:r>
      <w:r w:rsidRPr="00BA3BC3">
        <w:rPr>
          <w:rFonts w:ascii="Tahoma" w:hAnsi="Tahoma" w:cs="Tahoma"/>
          <w:szCs w:val="24"/>
        </w:rPr>
        <w:t>r. 215/2001 – privind adminis</w:t>
      </w:r>
      <w:r>
        <w:rPr>
          <w:rFonts w:ascii="Tahoma" w:hAnsi="Tahoma" w:cs="Tahoma"/>
          <w:szCs w:val="24"/>
        </w:rPr>
        <w:t>t</w:t>
      </w:r>
      <w:r w:rsidRPr="00BA3BC3">
        <w:rPr>
          <w:rFonts w:ascii="Tahoma" w:hAnsi="Tahoma" w:cs="Tahoma"/>
          <w:szCs w:val="24"/>
        </w:rPr>
        <w:t>raţia publică locală, republicată şi modificată,</w:t>
      </w:r>
    </w:p>
    <w:p w14:paraId="663BCE06" w14:textId="77777777" w:rsidR="00BA3BC3" w:rsidRPr="00BA3BC3" w:rsidRDefault="00B05491" w:rsidP="00BA3BC3">
      <w:pPr>
        <w:autoSpaceDE w:val="0"/>
        <w:autoSpaceDN w:val="0"/>
        <w:adjustRightInd w:val="0"/>
        <w:ind w:firstLine="720"/>
        <w:jc w:val="both"/>
        <w:rPr>
          <w:rFonts w:ascii="Tahoma" w:hAnsi="Tahoma" w:cs="Tahoma"/>
          <w:szCs w:val="24"/>
        </w:rPr>
      </w:pPr>
      <w:r>
        <w:rPr>
          <w:rFonts w:ascii="Tahoma" w:hAnsi="Tahoma" w:cs="Tahoma"/>
          <w:szCs w:val="24"/>
        </w:rPr>
        <w:t>’</w:t>
      </w:r>
      <w:r w:rsidR="00BA3BC3" w:rsidRPr="00BA3BC3">
        <w:rPr>
          <w:rFonts w:ascii="Tahoma" w:hAnsi="Tahoma" w:cs="Tahoma"/>
          <w:szCs w:val="24"/>
        </w:rPr>
        <w:t>art. 125</w:t>
      </w:r>
      <w:r>
        <w:rPr>
          <w:rFonts w:ascii="Tahoma" w:hAnsi="Tahoma" w:cs="Tahoma"/>
          <w:szCs w:val="24"/>
        </w:rPr>
        <w:t>’</w:t>
      </w:r>
      <w:r w:rsidR="00BA3BC3">
        <w:rPr>
          <w:rFonts w:ascii="Tahoma" w:hAnsi="Tahoma" w:cs="Tahoma"/>
          <w:szCs w:val="24"/>
        </w:rPr>
        <w:t xml:space="preserve">, </w:t>
      </w:r>
      <w:r w:rsidR="00BA3BC3" w:rsidRPr="00BA3BC3">
        <w:rPr>
          <w:rFonts w:ascii="Tahoma" w:hAnsi="Tahoma" w:cs="Tahoma"/>
          <w:szCs w:val="24"/>
        </w:rPr>
        <w:t xml:space="preserve"> alin.</w:t>
      </w:r>
      <w:r w:rsidR="00BA3BC3">
        <w:rPr>
          <w:rFonts w:ascii="Tahoma" w:hAnsi="Tahoma" w:cs="Tahoma"/>
          <w:szCs w:val="24"/>
        </w:rPr>
        <w:t xml:space="preserve"> (1) şi (2) lit. d) din Ordonanța Guvernului N</w:t>
      </w:r>
      <w:r w:rsidR="00BA3BC3" w:rsidRPr="00BA3BC3">
        <w:rPr>
          <w:rFonts w:ascii="Tahoma" w:hAnsi="Tahoma" w:cs="Tahoma"/>
          <w:szCs w:val="24"/>
        </w:rPr>
        <w:t>r. 92/2003 – privind Codul de procedură fiscală, republicată şi modificată;</w:t>
      </w:r>
    </w:p>
    <w:p w14:paraId="1F5B992B" w14:textId="77777777" w:rsidR="00BA3BC3" w:rsidRPr="00BA3BC3" w:rsidRDefault="00BA3BC3" w:rsidP="00BA3BC3">
      <w:pPr>
        <w:autoSpaceDE w:val="0"/>
        <w:autoSpaceDN w:val="0"/>
        <w:adjustRightInd w:val="0"/>
        <w:ind w:firstLine="720"/>
        <w:jc w:val="both"/>
        <w:rPr>
          <w:rFonts w:ascii="Tahoma" w:hAnsi="Tahoma" w:cs="Tahoma"/>
          <w:szCs w:val="24"/>
        </w:rPr>
      </w:pPr>
      <w:r>
        <w:rPr>
          <w:rFonts w:ascii="Tahoma" w:hAnsi="Tahoma" w:cs="Tahoma"/>
          <w:szCs w:val="24"/>
        </w:rPr>
        <w:t>Legea N</w:t>
      </w:r>
      <w:r w:rsidRPr="00BA3BC3">
        <w:rPr>
          <w:rFonts w:ascii="Tahoma" w:hAnsi="Tahoma" w:cs="Tahoma"/>
          <w:szCs w:val="24"/>
        </w:rPr>
        <w:t>r.</w:t>
      </w:r>
      <w:r>
        <w:rPr>
          <w:rFonts w:ascii="Tahoma" w:hAnsi="Tahoma" w:cs="Tahoma"/>
          <w:szCs w:val="24"/>
        </w:rPr>
        <w:t xml:space="preserve"> </w:t>
      </w:r>
      <w:r w:rsidRPr="00BA3BC3">
        <w:rPr>
          <w:rFonts w:ascii="Tahoma" w:hAnsi="Tahoma" w:cs="Tahoma"/>
          <w:szCs w:val="24"/>
        </w:rPr>
        <w:t>52/2003 privind transparenţa decizională în administraţia publică;</w:t>
      </w:r>
    </w:p>
    <w:p w14:paraId="180FCA0F" w14:textId="77777777" w:rsidR="00BA3BC3" w:rsidRDefault="00BA3BC3" w:rsidP="00BA3BC3">
      <w:pPr>
        <w:autoSpaceDE w:val="0"/>
        <w:autoSpaceDN w:val="0"/>
        <w:adjustRightInd w:val="0"/>
        <w:ind w:firstLine="720"/>
        <w:jc w:val="both"/>
        <w:rPr>
          <w:rFonts w:ascii="Tahoma" w:hAnsi="Tahoma" w:cs="Tahoma"/>
          <w:szCs w:val="24"/>
        </w:rPr>
      </w:pPr>
      <w:r>
        <w:rPr>
          <w:rFonts w:ascii="Tahoma" w:hAnsi="Tahoma" w:cs="Tahoma"/>
          <w:szCs w:val="24"/>
        </w:rPr>
        <w:t>Ordonanța Guvernului N</w:t>
      </w:r>
      <w:r w:rsidRPr="00BA3BC3">
        <w:rPr>
          <w:rFonts w:ascii="Tahoma" w:hAnsi="Tahoma" w:cs="Tahoma"/>
          <w:szCs w:val="24"/>
        </w:rPr>
        <w:t>r. 92/2003 – privind Codul de procedură fiscală cu modificările şi completările ulterioare;</w:t>
      </w:r>
    </w:p>
    <w:p w14:paraId="30C76735" w14:textId="77777777" w:rsidR="00BA3BC3" w:rsidRPr="00BA3BC3" w:rsidRDefault="00BA3BC3" w:rsidP="00BA3BC3">
      <w:pPr>
        <w:autoSpaceDE w:val="0"/>
        <w:autoSpaceDN w:val="0"/>
        <w:adjustRightInd w:val="0"/>
        <w:ind w:firstLine="720"/>
        <w:jc w:val="both"/>
        <w:rPr>
          <w:rFonts w:ascii="Tahoma" w:hAnsi="Tahoma" w:cs="Tahoma"/>
          <w:szCs w:val="24"/>
        </w:rPr>
      </w:pPr>
      <w:r w:rsidRPr="00BA3BC3">
        <w:rPr>
          <w:rFonts w:ascii="Tahoma" w:hAnsi="Tahoma" w:cs="Tahoma"/>
          <w:szCs w:val="24"/>
        </w:rPr>
        <w:t xml:space="preserve"> H</w:t>
      </w:r>
      <w:r>
        <w:rPr>
          <w:rFonts w:ascii="Tahoma" w:hAnsi="Tahoma" w:cs="Tahoma"/>
          <w:szCs w:val="24"/>
        </w:rPr>
        <w:t>otărârea Guvernului N</w:t>
      </w:r>
      <w:r w:rsidRPr="00BA3BC3">
        <w:rPr>
          <w:rFonts w:ascii="Tahoma" w:hAnsi="Tahoma" w:cs="Tahoma"/>
          <w:szCs w:val="24"/>
        </w:rPr>
        <w:t>r. 1</w:t>
      </w:r>
      <w:r>
        <w:rPr>
          <w:rFonts w:ascii="Tahoma" w:hAnsi="Tahoma" w:cs="Tahoma"/>
          <w:szCs w:val="24"/>
        </w:rPr>
        <w:t>.</w:t>
      </w:r>
      <w:r w:rsidRPr="00BA3BC3">
        <w:rPr>
          <w:rFonts w:ascii="Tahoma" w:hAnsi="Tahoma" w:cs="Tahoma"/>
          <w:szCs w:val="24"/>
        </w:rPr>
        <w:t>050/2004 – privind aprobarea Normel</w:t>
      </w:r>
      <w:r>
        <w:rPr>
          <w:rFonts w:ascii="Tahoma" w:hAnsi="Tahoma" w:cs="Tahoma"/>
          <w:szCs w:val="24"/>
        </w:rPr>
        <w:t>or metodologice de aplicare a Ordonanței  Guvernului N</w:t>
      </w:r>
      <w:r w:rsidRPr="00BA3BC3">
        <w:rPr>
          <w:rFonts w:ascii="Tahoma" w:hAnsi="Tahoma" w:cs="Tahoma"/>
          <w:szCs w:val="24"/>
        </w:rPr>
        <w:t xml:space="preserve">r. </w:t>
      </w:r>
      <w:r>
        <w:rPr>
          <w:rFonts w:ascii="Tahoma" w:hAnsi="Tahoma" w:cs="Tahoma"/>
          <w:szCs w:val="24"/>
        </w:rPr>
        <w:t xml:space="preserve"> </w:t>
      </w:r>
      <w:r w:rsidRPr="00BA3BC3">
        <w:rPr>
          <w:rFonts w:ascii="Tahoma" w:hAnsi="Tahoma" w:cs="Tahoma"/>
          <w:szCs w:val="24"/>
        </w:rPr>
        <w:t>92/2003 – privind Codul de procedură fiscală;</w:t>
      </w:r>
      <w:r>
        <w:rPr>
          <w:rFonts w:ascii="Tahoma" w:hAnsi="Tahoma" w:cs="Tahoma"/>
          <w:szCs w:val="24"/>
        </w:rPr>
        <w:t xml:space="preserve"> </w:t>
      </w:r>
      <w:r w:rsidR="00B05491">
        <w:rPr>
          <w:rFonts w:ascii="Tahoma" w:hAnsi="Tahoma" w:cs="Tahoma"/>
          <w:szCs w:val="24"/>
        </w:rPr>
        <w:t>’</w:t>
      </w:r>
      <w:r w:rsidRPr="00BA3BC3">
        <w:rPr>
          <w:rFonts w:ascii="Tahoma" w:hAnsi="Tahoma" w:cs="Tahoma"/>
          <w:szCs w:val="24"/>
        </w:rPr>
        <w:t>art. 286</w:t>
      </w:r>
      <w:r w:rsidR="00B05491">
        <w:rPr>
          <w:rFonts w:ascii="Tahoma" w:hAnsi="Tahoma" w:cs="Tahoma"/>
          <w:szCs w:val="24"/>
        </w:rPr>
        <w:t>’</w:t>
      </w:r>
      <w:r>
        <w:rPr>
          <w:rFonts w:ascii="Tahoma" w:hAnsi="Tahoma" w:cs="Tahoma"/>
          <w:szCs w:val="24"/>
        </w:rPr>
        <w:t>, alin. (6) din Legea N</w:t>
      </w:r>
      <w:r w:rsidRPr="00BA3BC3">
        <w:rPr>
          <w:rFonts w:ascii="Tahoma" w:hAnsi="Tahoma" w:cs="Tahoma"/>
          <w:szCs w:val="24"/>
        </w:rPr>
        <w:t>r. 571/2003 – privind Codul fiscal, cu modificările şi completările ulterioare;</w:t>
      </w:r>
    </w:p>
    <w:p w14:paraId="6CCF3A36" w14:textId="77777777" w:rsidR="00BA3BC3" w:rsidRPr="00BA3BC3" w:rsidRDefault="00B05491" w:rsidP="004F5560">
      <w:pPr>
        <w:autoSpaceDE w:val="0"/>
        <w:autoSpaceDN w:val="0"/>
        <w:adjustRightInd w:val="0"/>
        <w:jc w:val="both"/>
        <w:rPr>
          <w:rFonts w:ascii="Tahoma" w:hAnsi="Tahoma" w:cs="Tahoma"/>
          <w:szCs w:val="24"/>
        </w:rPr>
      </w:pPr>
      <w:r>
        <w:rPr>
          <w:rFonts w:ascii="Tahoma" w:hAnsi="Tahoma" w:cs="Tahoma"/>
          <w:szCs w:val="24"/>
        </w:rPr>
        <w:t>”</w:t>
      </w:r>
      <w:r w:rsidR="004F5560">
        <w:rPr>
          <w:rFonts w:ascii="Tahoma" w:hAnsi="Tahoma" w:cs="Tahoma"/>
          <w:szCs w:val="24"/>
        </w:rPr>
        <w:t>p</w:t>
      </w:r>
      <w:r w:rsidR="00BA3BC3">
        <w:rPr>
          <w:rFonts w:ascii="Tahoma" w:hAnsi="Tahoma" w:cs="Tahoma"/>
          <w:szCs w:val="24"/>
        </w:rPr>
        <w:t>ct</w:t>
      </w:r>
      <w:r w:rsidR="004F5560">
        <w:rPr>
          <w:rFonts w:ascii="Tahoma" w:hAnsi="Tahoma" w:cs="Tahoma"/>
          <w:szCs w:val="24"/>
        </w:rPr>
        <w:t xml:space="preserve">. </w:t>
      </w:r>
      <w:r w:rsidR="00BA3BC3">
        <w:rPr>
          <w:rFonts w:ascii="Tahoma" w:hAnsi="Tahoma" w:cs="Tahoma"/>
          <w:szCs w:val="24"/>
        </w:rPr>
        <w:t xml:space="preserve"> 221^1</w:t>
      </w:r>
      <w:r>
        <w:rPr>
          <w:rFonts w:ascii="Tahoma" w:hAnsi="Tahoma" w:cs="Tahoma"/>
          <w:szCs w:val="24"/>
        </w:rPr>
        <w:t>”</w:t>
      </w:r>
      <w:r w:rsidR="00BA3BC3">
        <w:rPr>
          <w:rFonts w:ascii="Tahoma" w:hAnsi="Tahoma" w:cs="Tahoma"/>
          <w:szCs w:val="24"/>
        </w:rPr>
        <w:t xml:space="preserve"> din Hotărârea Guvernului N</w:t>
      </w:r>
      <w:r w:rsidR="00BA3BC3" w:rsidRPr="00BA3BC3">
        <w:rPr>
          <w:rFonts w:ascii="Tahoma" w:hAnsi="Tahoma" w:cs="Tahoma"/>
          <w:szCs w:val="24"/>
        </w:rPr>
        <w:t xml:space="preserve">r. 44/2004 – privind aprobarea Normelor metodologice de aplicare a </w:t>
      </w:r>
      <w:r w:rsidR="00BA3BC3">
        <w:rPr>
          <w:rFonts w:ascii="Tahoma" w:hAnsi="Tahoma" w:cs="Tahoma"/>
          <w:szCs w:val="24"/>
        </w:rPr>
        <w:t>Legii N</w:t>
      </w:r>
      <w:r w:rsidR="00BA3BC3" w:rsidRPr="00BA3BC3">
        <w:rPr>
          <w:rFonts w:ascii="Tahoma" w:hAnsi="Tahoma" w:cs="Tahoma"/>
          <w:szCs w:val="24"/>
        </w:rPr>
        <w:t>r. 571/2003 – privind Codul fiscal, modificată;</w:t>
      </w:r>
      <w:r w:rsidR="004F5560">
        <w:rPr>
          <w:rFonts w:ascii="Tahoma" w:hAnsi="Tahoma" w:cs="Tahoma"/>
          <w:szCs w:val="24"/>
        </w:rPr>
        <w:t xml:space="preserve"> proiect avizat favorabil în ședința de lucru a comisiei economice din data de 30 octombrie 2015;</w:t>
      </w:r>
    </w:p>
    <w:p w14:paraId="64F92147" w14:textId="77777777" w:rsidR="00E7645E" w:rsidRPr="00BA3BC3" w:rsidRDefault="00BA3BC3" w:rsidP="00BA3BC3">
      <w:pPr>
        <w:ind w:firstLine="720"/>
        <w:jc w:val="both"/>
        <w:rPr>
          <w:rFonts w:ascii="Tahoma" w:hAnsi="Tahoma" w:cs="Tahoma"/>
          <w:color w:val="000000"/>
          <w:spacing w:val="10"/>
          <w:szCs w:val="24"/>
        </w:rPr>
      </w:pPr>
      <w:r w:rsidRPr="00BA3BC3">
        <w:rPr>
          <w:rFonts w:ascii="Tahoma" w:hAnsi="Tahoma" w:cs="Tahoma"/>
          <w:szCs w:val="24"/>
        </w:rPr>
        <w:t>Pot</w:t>
      </w:r>
      <w:r w:rsidR="004F5560">
        <w:rPr>
          <w:rFonts w:ascii="Tahoma" w:hAnsi="Tahoma" w:cs="Tahoma"/>
          <w:szCs w:val="24"/>
        </w:rPr>
        <w:t xml:space="preserve">rivit dispoziţiunilor </w:t>
      </w:r>
      <w:r w:rsidR="00B05491">
        <w:rPr>
          <w:rFonts w:ascii="Tahoma" w:hAnsi="Tahoma" w:cs="Tahoma"/>
          <w:szCs w:val="24"/>
        </w:rPr>
        <w:t>’</w:t>
      </w:r>
      <w:r w:rsidR="004F5560">
        <w:rPr>
          <w:rFonts w:ascii="Tahoma" w:hAnsi="Tahoma" w:cs="Tahoma"/>
          <w:szCs w:val="24"/>
        </w:rPr>
        <w:t>art. 36</w:t>
      </w:r>
      <w:r w:rsidR="00B05491">
        <w:rPr>
          <w:rFonts w:ascii="Tahoma" w:hAnsi="Tahoma" w:cs="Tahoma"/>
          <w:szCs w:val="24"/>
        </w:rPr>
        <w:t>’</w:t>
      </w:r>
      <w:r w:rsidR="004F5560">
        <w:rPr>
          <w:rFonts w:ascii="Tahoma" w:hAnsi="Tahoma" w:cs="Tahoma"/>
          <w:szCs w:val="24"/>
        </w:rPr>
        <w:t xml:space="preserve">, </w:t>
      </w:r>
      <w:r w:rsidR="00B05491">
        <w:rPr>
          <w:rFonts w:ascii="Tahoma" w:hAnsi="Tahoma" w:cs="Tahoma"/>
          <w:szCs w:val="24"/>
        </w:rPr>
        <w:t>’</w:t>
      </w:r>
      <w:r w:rsidRPr="00BA3BC3">
        <w:rPr>
          <w:rFonts w:ascii="Tahoma" w:hAnsi="Tahoma" w:cs="Tahoma"/>
          <w:szCs w:val="24"/>
        </w:rPr>
        <w:t>39</w:t>
      </w:r>
      <w:r w:rsidR="00B05491">
        <w:rPr>
          <w:rFonts w:ascii="Tahoma" w:hAnsi="Tahoma" w:cs="Tahoma"/>
          <w:szCs w:val="24"/>
        </w:rPr>
        <w:t>’</w:t>
      </w:r>
      <w:r w:rsidRPr="00BA3BC3">
        <w:rPr>
          <w:rFonts w:ascii="Tahoma" w:hAnsi="Tahoma" w:cs="Tahoma"/>
          <w:szCs w:val="24"/>
        </w:rPr>
        <w:t xml:space="preserve"> şi </w:t>
      </w:r>
      <w:r w:rsidR="00B05491">
        <w:rPr>
          <w:rFonts w:ascii="Tahoma" w:hAnsi="Tahoma" w:cs="Tahoma"/>
          <w:szCs w:val="24"/>
        </w:rPr>
        <w:t>’</w:t>
      </w:r>
      <w:r w:rsidRPr="00BA3BC3">
        <w:rPr>
          <w:rFonts w:ascii="Tahoma" w:hAnsi="Tahoma" w:cs="Tahoma"/>
          <w:szCs w:val="24"/>
        </w:rPr>
        <w:t>45</w:t>
      </w:r>
      <w:r w:rsidR="00B05491">
        <w:rPr>
          <w:rFonts w:ascii="Tahoma" w:hAnsi="Tahoma" w:cs="Tahoma"/>
          <w:szCs w:val="24"/>
        </w:rPr>
        <w:t>’</w:t>
      </w:r>
      <w:r w:rsidR="003F66BE">
        <w:rPr>
          <w:rFonts w:ascii="Tahoma" w:hAnsi="Tahoma" w:cs="Tahoma"/>
          <w:szCs w:val="24"/>
        </w:rPr>
        <w:t xml:space="preserve">, alin. </w:t>
      </w:r>
      <w:r w:rsidR="00B05491">
        <w:rPr>
          <w:rFonts w:ascii="Tahoma" w:hAnsi="Tahoma" w:cs="Tahoma"/>
          <w:szCs w:val="24"/>
        </w:rPr>
        <w:t>(</w:t>
      </w:r>
      <w:r w:rsidR="003F66BE">
        <w:rPr>
          <w:rFonts w:ascii="Tahoma" w:hAnsi="Tahoma" w:cs="Tahoma"/>
          <w:szCs w:val="24"/>
        </w:rPr>
        <w:t>2</w:t>
      </w:r>
      <w:r w:rsidR="00B05491">
        <w:rPr>
          <w:rFonts w:ascii="Tahoma" w:hAnsi="Tahoma" w:cs="Tahoma"/>
          <w:szCs w:val="24"/>
        </w:rPr>
        <w:t>)</w:t>
      </w:r>
      <w:r w:rsidR="004D17E3" w:rsidRPr="00BA3BC3">
        <w:rPr>
          <w:rFonts w:ascii="Tahoma" w:hAnsi="Tahoma" w:cs="Tahoma"/>
          <w:szCs w:val="24"/>
        </w:rPr>
        <w:t xml:space="preserve"> </w:t>
      </w:r>
      <w:r w:rsidR="003673B3" w:rsidRPr="00BA3BC3">
        <w:rPr>
          <w:rFonts w:ascii="Tahoma" w:hAnsi="Tahoma" w:cs="Tahoma"/>
          <w:szCs w:val="24"/>
        </w:rPr>
        <w:t xml:space="preserve">din </w:t>
      </w:r>
      <w:r w:rsidR="00E7645E" w:rsidRPr="00BA3BC3">
        <w:rPr>
          <w:rFonts w:ascii="Tahoma" w:hAnsi="Tahoma" w:cs="Tahoma"/>
          <w:color w:val="000000"/>
          <w:spacing w:val="10"/>
          <w:szCs w:val="24"/>
        </w:rPr>
        <w:t>Legea Nr. 215/2001 a administraţiei publice locale, republicată, cu modificările şi completările ulterioare,</w:t>
      </w:r>
    </w:p>
    <w:p w14:paraId="447E7DC7" w14:textId="77777777" w:rsidR="003673B3" w:rsidRPr="00BA3BC3" w:rsidRDefault="003673B3" w:rsidP="003673B3">
      <w:pPr>
        <w:widowControl w:val="0"/>
        <w:spacing w:line="254" w:lineRule="exact"/>
        <w:ind w:left="40" w:right="20" w:firstLine="640"/>
        <w:jc w:val="both"/>
        <w:rPr>
          <w:rFonts w:ascii="Tahoma" w:hAnsi="Tahoma" w:cs="Tahoma"/>
          <w:color w:val="000000"/>
          <w:spacing w:val="10"/>
          <w:szCs w:val="24"/>
        </w:rPr>
      </w:pPr>
    </w:p>
    <w:p w14:paraId="43AC2518" w14:textId="77777777" w:rsidR="00BA3BC3" w:rsidRDefault="00BA3BC3" w:rsidP="002826FC">
      <w:pPr>
        <w:spacing w:after="120" w:line="254" w:lineRule="auto"/>
        <w:ind w:left="144" w:right="776" w:firstLine="650"/>
        <w:jc w:val="center"/>
        <w:rPr>
          <w:rFonts w:ascii="Tahoma" w:hAnsi="Tahoma" w:cs="Tahoma"/>
          <w:b/>
          <w:color w:val="000000"/>
          <w:szCs w:val="24"/>
          <w:u w:val="single"/>
        </w:rPr>
      </w:pPr>
    </w:p>
    <w:p w14:paraId="3E17CF7A" w14:textId="77777777" w:rsidR="00BA3BC3" w:rsidRDefault="00BA3BC3" w:rsidP="002826FC">
      <w:pPr>
        <w:spacing w:after="120" w:line="254" w:lineRule="auto"/>
        <w:ind w:left="144" w:right="776" w:firstLine="650"/>
        <w:jc w:val="center"/>
        <w:rPr>
          <w:rFonts w:ascii="Tahoma" w:hAnsi="Tahoma" w:cs="Tahoma"/>
          <w:b/>
          <w:color w:val="000000"/>
          <w:szCs w:val="24"/>
          <w:u w:val="single"/>
        </w:rPr>
      </w:pPr>
    </w:p>
    <w:p w14:paraId="327F5948" w14:textId="77777777" w:rsidR="00616C6D" w:rsidRPr="00616C6D" w:rsidRDefault="00616C6D" w:rsidP="002826FC">
      <w:pPr>
        <w:spacing w:after="120" w:line="254" w:lineRule="auto"/>
        <w:ind w:left="144" w:right="776" w:firstLine="650"/>
        <w:jc w:val="center"/>
        <w:rPr>
          <w:rFonts w:ascii="Tahoma" w:hAnsi="Tahoma" w:cs="Tahoma"/>
          <w:szCs w:val="24"/>
        </w:rPr>
      </w:pPr>
      <w:r w:rsidRPr="006B62C3">
        <w:rPr>
          <w:rFonts w:ascii="Tahoma" w:hAnsi="Tahoma" w:cs="Tahoma"/>
          <w:b/>
          <w:color w:val="000000"/>
          <w:szCs w:val="24"/>
          <w:u w:val="single"/>
        </w:rPr>
        <w:t>H O T Ă R Ă Ş T E :</w:t>
      </w:r>
    </w:p>
    <w:p w14:paraId="5A90F074" w14:textId="77777777" w:rsidR="00616C6D" w:rsidRPr="00616C6D" w:rsidRDefault="00616C6D" w:rsidP="00616C6D">
      <w:pPr>
        <w:rPr>
          <w:rFonts w:ascii="Times New Roman" w:hAnsi="Times New Roman"/>
          <w:b/>
          <w:bCs/>
          <w:color w:val="000000"/>
          <w:sz w:val="20"/>
        </w:rPr>
      </w:pPr>
      <w:r w:rsidRPr="00616C6D">
        <w:rPr>
          <w:rFonts w:ascii="Times New Roman" w:hAnsi="Times New Roman"/>
          <w:b/>
          <w:bCs/>
          <w:color w:val="000000"/>
          <w:sz w:val="20"/>
        </w:rPr>
        <w:t xml:space="preserve">                                                                                   </w:t>
      </w:r>
    </w:p>
    <w:p w14:paraId="05656F0E" w14:textId="77777777" w:rsidR="004F5560" w:rsidRPr="004F5560" w:rsidRDefault="00616C6D" w:rsidP="004F5560">
      <w:pPr>
        <w:autoSpaceDE w:val="0"/>
        <w:autoSpaceDN w:val="0"/>
        <w:adjustRightInd w:val="0"/>
        <w:ind w:firstLine="720"/>
        <w:jc w:val="both"/>
        <w:rPr>
          <w:rFonts w:ascii="Tahoma" w:hAnsi="Tahoma" w:cs="Tahoma"/>
          <w:szCs w:val="24"/>
        </w:rPr>
      </w:pPr>
      <w:r w:rsidRPr="00E7645E">
        <w:rPr>
          <w:rFonts w:ascii="Tahoma" w:hAnsi="Tahoma" w:cs="Tahoma"/>
          <w:b/>
          <w:color w:val="232324"/>
          <w:szCs w:val="24"/>
          <w:u w:val="single"/>
        </w:rPr>
        <w:t>Art.</w:t>
      </w:r>
      <w:r w:rsidRPr="00E7645E">
        <w:rPr>
          <w:rFonts w:ascii="Tahoma" w:hAnsi="Tahoma" w:cs="Tahoma"/>
          <w:b/>
          <w:color w:val="232324"/>
          <w:spacing w:val="32"/>
          <w:szCs w:val="24"/>
          <w:u w:val="single"/>
        </w:rPr>
        <w:t xml:space="preserve"> </w:t>
      </w:r>
      <w:r w:rsidRPr="00E7645E">
        <w:rPr>
          <w:rFonts w:ascii="Tahoma" w:eastAsia="Arial" w:hAnsi="Tahoma" w:cs="Tahoma"/>
          <w:b/>
          <w:color w:val="232324"/>
          <w:szCs w:val="24"/>
          <w:u w:val="single"/>
        </w:rPr>
        <w:t>1.</w:t>
      </w:r>
      <w:r w:rsidRPr="00E7645E">
        <w:rPr>
          <w:rFonts w:ascii="Tahoma" w:eastAsia="Arial" w:hAnsi="Tahoma" w:cs="Tahoma"/>
          <w:color w:val="232324"/>
          <w:spacing w:val="-13"/>
          <w:szCs w:val="24"/>
        </w:rPr>
        <w:t xml:space="preserve"> </w:t>
      </w:r>
      <w:r w:rsidRPr="004F5560">
        <w:rPr>
          <w:rFonts w:ascii="Tahoma" w:hAnsi="Tahoma" w:cs="Tahoma"/>
          <w:b/>
          <w:color w:val="464648"/>
          <w:szCs w:val="24"/>
        </w:rPr>
        <w:t>Aprobă</w:t>
      </w:r>
      <w:r w:rsidRPr="002826FC">
        <w:rPr>
          <w:rFonts w:ascii="Tahoma" w:hAnsi="Tahoma" w:cs="Tahoma"/>
          <w:color w:val="363638"/>
          <w:spacing w:val="43"/>
          <w:szCs w:val="24"/>
        </w:rPr>
        <w:t xml:space="preserve"> </w:t>
      </w:r>
      <w:r w:rsidR="004F5560" w:rsidRPr="004F5560">
        <w:rPr>
          <w:rFonts w:ascii="Tahoma" w:hAnsi="Tahoma" w:cs="Tahoma"/>
          <w:szCs w:val="24"/>
        </w:rPr>
        <w:t xml:space="preserve">Schema de ajutor de minimis pentru contribuabilii bugetului local al </w:t>
      </w:r>
      <w:r w:rsidR="004F5560">
        <w:rPr>
          <w:rFonts w:ascii="Tahoma" w:hAnsi="Tahoma" w:cs="Tahoma"/>
          <w:szCs w:val="24"/>
        </w:rPr>
        <w:t>M</w:t>
      </w:r>
      <w:r w:rsidR="004F5560" w:rsidRPr="004F5560">
        <w:rPr>
          <w:rFonts w:ascii="Tahoma" w:hAnsi="Tahoma" w:cs="Tahoma"/>
          <w:szCs w:val="24"/>
        </w:rPr>
        <w:t>unicipiului Dej care beneficiază, în anul fiscal 2016, de cotă de impozitare redusă la impozitul/taxa pentru clădirile aflate „în clasă energetică A”, care deţin o certificare oficială recunoscută la nivel mondial (LEED, BREEAM sau DGNB) ca şi „clădire verde”, în conformitate cu Anexa care face parte integrantă din prezenta hotărâre.</w:t>
      </w:r>
    </w:p>
    <w:p w14:paraId="1F62288E" w14:textId="77777777" w:rsidR="004F5560" w:rsidRPr="004F5560" w:rsidRDefault="004F5560" w:rsidP="004F5560">
      <w:pPr>
        <w:autoSpaceDE w:val="0"/>
        <w:autoSpaceDN w:val="0"/>
        <w:adjustRightInd w:val="0"/>
        <w:ind w:firstLine="720"/>
        <w:jc w:val="both"/>
        <w:rPr>
          <w:rFonts w:ascii="Tahoma" w:hAnsi="Tahoma" w:cs="Tahoma"/>
          <w:szCs w:val="24"/>
        </w:rPr>
      </w:pPr>
      <w:r w:rsidRPr="004F5560">
        <w:rPr>
          <w:rFonts w:ascii="Tahoma" w:hAnsi="Tahoma" w:cs="Tahoma"/>
          <w:b/>
          <w:bCs/>
          <w:szCs w:val="24"/>
          <w:u w:val="single"/>
        </w:rPr>
        <w:t>Art. 2.</w:t>
      </w:r>
      <w:r w:rsidRPr="004F5560">
        <w:rPr>
          <w:rFonts w:ascii="Tahoma" w:hAnsi="Tahoma" w:cs="Tahoma"/>
          <w:b/>
          <w:bCs/>
          <w:szCs w:val="24"/>
        </w:rPr>
        <w:t xml:space="preserve"> </w:t>
      </w:r>
      <w:r w:rsidRPr="004F5560">
        <w:rPr>
          <w:rFonts w:ascii="Tahoma" w:hAnsi="Tahoma" w:cs="Tahoma"/>
          <w:b/>
          <w:color w:val="464648"/>
          <w:szCs w:val="24"/>
        </w:rPr>
        <w:t>Aprobă</w:t>
      </w:r>
      <w:r w:rsidRPr="004F5560">
        <w:rPr>
          <w:rFonts w:ascii="Tahoma" w:hAnsi="Tahoma" w:cs="Tahoma"/>
          <w:szCs w:val="24"/>
        </w:rPr>
        <w:t xml:space="preserve"> bugetul Schemei de ajutor de minimis pentru con</w:t>
      </w:r>
      <w:r>
        <w:rPr>
          <w:rFonts w:ascii="Tahoma" w:hAnsi="Tahoma" w:cs="Tahoma"/>
          <w:szCs w:val="24"/>
        </w:rPr>
        <w:t>tribuabilii bugetului local al M</w:t>
      </w:r>
      <w:r w:rsidRPr="004F5560">
        <w:rPr>
          <w:rFonts w:ascii="Tahoma" w:hAnsi="Tahoma" w:cs="Tahoma"/>
          <w:szCs w:val="24"/>
        </w:rPr>
        <w:t>unicipiului Dej care beneficiază, în anul fiscal 2016, de cotă de impozitare redusă la impozitul/taxa pentru clădirile aflate „în clasă energetică A”, care deţin o certificare oficială recunoscută la nivel mondial (LEED, BREEAM sau DGNB) ca şi „clădire verde”, în cuantum de 600.000 lei, valoarea în Euro calculata la un curs al BNR  din data de 04.01.2016, în conformitate cu Anexa care face parte integrantă din prezenta hotărâre.</w:t>
      </w:r>
    </w:p>
    <w:p w14:paraId="13BA9978" w14:textId="77777777" w:rsidR="004F5560" w:rsidRPr="004F5560" w:rsidRDefault="004F5560" w:rsidP="004F5560">
      <w:pPr>
        <w:autoSpaceDE w:val="0"/>
        <w:autoSpaceDN w:val="0"/>
        <w:adjustRightInd w:val="0"/>
        <w:ind w:firstLine="720"/>
        <w:jc w:val="both"/>
        <w:rPr>
          <w:rFonts w:ascii="Tahoma" w:hAnsi="Tahoma" w:cs="Tahoma"/>
          <w:szCs w:val="24"/>
        </w:rPr>
      </w:pPr>
      <w:r w:rsidRPr="004F5560">
        <w:rPr>
          <w:rFonts w:ascii="Tahoma" w:hAnsi="Tahoma" w:cs="Tahoma"/>
          <w:b/>
          <w:bCs/>
          <w:szCs w:val="24"/>
          <w:u w:val="single"/>
        </w:rPr>
        <w:t>Art. 3</w:t>
      </w:r>
      <w:r w:rsidRPr="004F5560">
        <w:rPr>
          <w:rFonts w:ascii="Tahoma" w:hAnsi="Tahoma" w:cs="Tahoma"/>
          <w:szCs w:val="24"/>
          <w:u w:val="single"/>
        </w:rPr>
        <w:t>.</w:t>
      </w:r>
      <w:r w:rsidRPr="004F5560">
        <w:rPr>
          <w:rFonts w:ascii="Tahoma" w:hAnsi="Tahoma" w:cs="Tahoma"/>
          <w:szCs w:val="24"/>
        </w:rPr>
        <w:t xml:space="preserve"> Prezenta schemă de ajutor de minimis se fundamentează pe prevederile Regulamentului </w:t>
      </w:r>
      <w:r>
        <w:rPr>
          <w:rFonts w:ascii="Tahoma" w:hAnsi="Tahoma" w:cs="Tahoma"/>
          <w:szCs w:val="24"/>
        </w:rPr>
        <w:t>Comisiei Europene N</w:t>
      </w:r>
      <w:r w:rsidRPr="004F5560">
        <w:rPr>
          <w:rFonts w:ascii="Tahoma" w:hAnsi="Tahoma" w:cs="Tahoma"/>
          <w:szCs w:val="24"/>
        </w:rPr>
        <w:t>r. 1</w:t>
      </w:r>
      <w:r>
        <w:rPr>
          <w:rFonts w:ascii="Tahoma" w:hAnsi="Tahoma" w:cs="Tahoma"/>
          <w:szCs w:val="24"/>
        </w:rPr>
        <w:t>.</w:t>
      </w:r>
      <w:r w:rsidRPr="004F5560">
        <w:rPr>
          <w:rFonts w:ascii="Tahoma" w:hAnsi="Tahoma" w:cs="Tahoma"/>
          <w:szCs w:val="24"/>
        </w:rPr>
        <w:t xml:space="preserve">407/2013 privind aplicarea articolelor </w:t>
      </w:r>
      <w:r w:rsidR="00B05491">
        <w:rPr>
          <w:rFonts w:ascii="Tahoma" w:hAnsi="Tahoma" w:cs="Tahoma"/>
          <w:szCs w:val="24"/>
        </w:rPr>
        <w:t>’</w:t>
      </w:r>
      <w:r w:rsidRPr="004F5560">
        <w:rPr>
          <w:rFonts w:ascii="Tahoma" w:hAnsi="Tahoma" w:cs="Tahoma"/>
          <w:szCs w:val="24"/>
        </w:rPr>
        <w:t>107</w:t>
      </w:r>
      <w:r w:rsidR="00B05491">
        <w:rPr>
          <w:rFonts w:ascii="Tahoma" w:hAnsi="Tahoma" w:cs="Tahoma"/>
          <w:szCs w:val="24"/>
        </w:rPr>
        <w:t>’ ș</w:t>
      </w:r>
      <w:r w:rsidRPr="004F5560">
        <w:rPr>
          <w:rFonts w:ascii="Tahoma" w:hAnsi="Tahoma" w:cs="Tahoma"/>
          <w:szCs w:val="24"/>
        </w:rPr>
        <w:t xml:space="preserve">i </w:t>
      </w:r>
      <w:r w:rsidR="00B05491">
        <w:rPr>
          <w:rFonts w:ascii="Tahoma" w:hAnsi="Tahoma" w:cs="Tahoma"/>
          <w:szCs w:val="24"/>
        </w:rPr>
        <w:t>’</w:t>
      </w:r>
      <w:r w:rsidRPr="004F5560">
        <w:rPr>
          <w:rFonts w:ascii="Tahoma" w:hAnsi="Tahoma" w:cs="Tahoma"/>
          <w:szCs w:val="24"/>
        </w:rPr>
        <w:t>108</w:t>
      </w:r>
      <w:r w:rsidR="00B05491">
        <w:rPr>
          <w:rFonts w:ascii="Tahoma" w:hAnsi="Tahoma" w:cs="Tahoma"/>
          <w:szCs w:val="24"/>
        </w:rPr>
        <w:t>’</w:t>
      </w:r>
      <w:r w:rsidRPr="004F5560">
        <w:rPr>
          <w:rFonts w:ascii="Tahoma" w:hAnsi="Tahoma" w:cs="Tahoma"/>
          <w:szCs w:val="24"/>
        </w:rPr>
        <w:t xml:space="preserve"> din Tratatul privind funcţionarea Uniunii Europene ajutoarelor de minimis şi sunt exceptate de la obligaţia notificării către Comisia Europeană, conform criteriilor prevăzute de documentul sus-menţionat.</w:t>
      </w:r>
    </w:p>
    <w:p w14:paraId="789E47D0" w14:textId="77777777" w:rsidR="004F5560" w:rsidRDefault="004F5560" w:rsidP="004F5560">
      <w:pPr>
        <w:autoSpaceDE w:val="0"/>
        <w:autoSpaceDN w:val="0"/>
        <w:adjustRightInd w:val="0"/>
        <w:ind w:firstLine="680"/>
        <w:jc w:val="both"/>
        <w:rPr>
          <w:rFonts w:ascii="Tahoma" w:hAnsi="Tahoma" w:cs="Tahoma"/>
          <w:szCs w:val="24"/>
        </w:rPr>
      </w:pPr>
      <w:r w:rsidRPr="004F5560">
        <w:rPr>
          <w:rFonts w:ascii="Tahoma" w:hAnsi="Tahoma" w:cs="Tahoma"/>
          <w:b/>
          <w:bCs/>
          <w:szCs w:val="24"/>
          <w:u w:val="single"/>
        </w:rPr>
        <w:t>Art. 4.</w:t>
      </w:r>
      <w:r w:rsidRPr="004F5560">
        <w:rPr>
          <w:rFonts w:ascii="Tahoma" w:hAnsi="Tahoma" w:cs="Tahoma"/>
          <w:b/>
          <w:bCs/>
          <w:szCs w:val="24"/>
        </w:rPr>
        <w:t xml:space="preserve"> </w:t>
      </w:r>
      <w:r w:rsidRPr="004F5560">
        <w:rPr>
          <w:rFonts w:ascii="Tahoma" w:hAnsi="Tahoma" w:cs="Tahoma"/>
          <w:szCs w:val="24"/>
        </w:rPr>
        <w:t>Cu</w:t>
      </w:r>
      <w:r>
        <w:rPr>
          <w:rFonts w:ascii="Tahoma" w:hAnsi="Tahoma" w:cs="Tahoma"/>
          <w:szCs w:val="24"/>
        </w:rPr>
        <w:t xml:space="preserve"> ducerea la</w:t>
      </w:r>
      <w:r w:rsidRPr="004F5560">
        <w:rPr>
          <w:rFonts w:ascii="Tahoma" w:hAnsi="Tahoma" w:cs="Tahoma"/>
          <w:szCs w:val="24"/>
        </w:rPr>
        <w:t xml:space="preserve"> îndeplinire</w:t>
      </w:r>
      <w:r>
        <w:rPr>
          <w:rFonts w:ascii="Tahoma" w:hAnsi="Tahoma" w:cs="Tahoma"/>
          <w:szCs w:val="24"/>
        </w:rPr>
        <w:t xml:space="preserve"> </w:t>
      </w:r>
      <w:r w:rsidRPr="004F5560">
        <w:rPr>
          <w:rFonts w:ascii="Tahoma" w:hAnsi="Tahoma" w:cs="Tahoma"/>
          <w:szCs w:val="24"/>
        </w:rPr>
        <w:t>a prevederilor</w:t>
      </w:r>
      <w:r>
        <w:rPr>
          <w:rFonts w:ascii="Tahoma" w:hAnsi="Tahoma" w:cs="Tahoma"/>
          <w:szCs w:val="24"/>
        </w:rPr>
        <w:t xml:space="preserve"> prezentei</w:t>
      </w:r>
      <w:r w:rsidRPr="004F5560">
        <w:rPr>
          <w:rFonts w:ascii="Tahoma" w:hAnsi="Tahoma" w:cs="Tahoma"/>
          <w:szCs w:val="24"/>
        </w:rPr>
        <w:t xml:space="preserve"> hotărâr</w:t>
      </w:r>
      <w:r>
        <w:rPr>
          <w:rFonts w:ascii="Tahoma" w:hAnsi="Tahoma" w:cs="Tahoma"/>
          <w:szCs w:val="24"/>
        </w:rPr>
        <w:t>i</w:t>
      </w:r>
      <w:r w:rsidRPr="004F5560">
        <w:rPr>
          <w:rFonts w:ascii="Tahoma" w:hAnsi="Tahoma" w:cs="Tahoma"/>
          <w:szCs w:val="24"/>
        </w:rPr>
        <w:t xml:space="preserve"> se încredinţează Serviciul de impozite şi taxe </w:t>
      </w:r>
      <w:r>
        <w:rPr>
          <w:rFonts w:ascii="Tahoma" w:hAnsi="Tahoma" w:cs="Tahoma"/>
          <w:szCs w:val="24"/>
        </w:rPr>
        <w:t>locale din cadrul Primăriei Municipiului Dej.</w:t>
      </w:r>
    </w:p>
    <w:p w14:paraId="6B35F1BE" w14:textId="77777777" w:rsidR="004F5560" w:rsidRPr="004F5560" w:rsidRDefault="004F5560" w:rsidP="004F5560">
      <w:pPr>
        <w:autoSpaceDE w:val="0"/>
        <w:autoSpaceDN w:val="0"/>
        <w:adjustRightInd w:val="0"/>
        <w:ind w:firstLine="680"/>
        <w:jc w:val="both"/>
        <w:rPr>
          <w:rFonts w:ascii="Tahoma" w:hAnsi="Tahoma" w:cs="Tahoma"/>
          <w:szCs w:val="24"/>
        </w:rPr>
      </w:pPr>
      <w:r w:rsidRPr="004F5560">
        <w:rPr>
          <w:rFonts w:ascii="Tahoma" w:hAnsi="Tahoma" w:cs="Tahoma"/>
          <w:b/>
          <w:szCs w:val="24"/>
          <w:u w:val="single"/>
        </w:rPr>
        <w:t>Art. 5.</w:t>
      </w:r>
      <w:r>
        <w:rPr>
          <w:rFonts w:ascii="Tahoma" w:hAnsi="Tahoma" w:cs="Tahoma"/>
          <w:szCs w:val="24"/>
        </w:rPr>
        <w:t xml:space="preserve"> Prezenta hotărâre se va comunica, în termenul legal, prin intermediul Secretarului Municipiului Dej, Instituției Prefecturii Cluj și Consiliului Județean Cluj.</w:t>
      </w:r>
    </w:p>
    <w:p w14:paraId="0F87F78B" w14:textId="77777777" w:rsidR="004F5560" w:rsidRPr="004F5560" w:rsidRDefault="004F5560" w:rsidP="004F5560">
      <w:pPr>
        <w:jc w:val="both"/>
        <w:rPr>
          <w:rFonts w:ascii="Tahoma" w:hAnsi="Tahoma" w:cs="Tahoma"/>
          <w:b/>
          <w:bCs/>
          <w:color w:val="000000"/>
          <w:szCs w:val="24"/>
        </w:rPr>
      </w:pPr>
    </w:p>
    <w:p w14:paraId="6E304A2A" w14:textId="77777777" w:rsidR="004D17E3" w:rsidRPr="004F5560" w:rsidRDefault="004D17E3" w:rsidP="004F5560">
      <w:pPr>
        <w:ind w:left="360" w:firstLine="720"/>
        <w:jc w:val="both"/>
        <w:rPr>
          <w:rFonts w:ascii="Tahoma" w:hAnsi="Tahoma" w:cs="Tahoma"/>
          <w:szCs w:val="24"/>
        </w:rPr>
      </w:pPr>
    </w:p>
    <w:p w14:paraId="4D9A0FB7" w14:textId="77777777" w:rsidR="00234BA9" w:rsidRPr="004D17E3" w:rsidRDefault="00616C6D" w:rsidP="004D17E3">
      <w:pPr>
        <w:pStyle w:val="Corptext1"/>
        <w:shd w:val="clear" w:color="auto" w:fill="auto"/>
        <w:spacing w:before="0" w:line="259" w:lineRule="exact"/>
        <w:ind w:left="40" w:right="20" w:firstLine="640"/>
        <w:jc w:val="center"/>
        <w:rPr>
          <w:rFonts w:ascii="Tahoma" w:hAnsi="Tahoma" w:cs="Tahoma"/>
          <w:b/>
          <w:caps/>
          <w:color w:val="000000"/>
          <w:sz w:val="24"/>
          <w:szCs w:val="24"/>
        </w:rPr>
      </w:pPr>
      <w:r w:rsidRPr="004D17E3">
        <w:rPr>
          <w:rFonts w:ascii="Tahoma" w:hAnsi="Tahoma" w:cs="Tahoma"/>
          <w:b/>
          <w:color w:val="000000"/>
          <w:sz w:val="24"/>
          <w:szCs w:val="24"/>
        </w:rPr>
        <w:t>P</w:t>
      </w:r>
      <w:r w:rsidR="00B07ADF" w:rsidRPr="004D17E3">
        <w:rPr>
          <w:rFonts w:ascii="Tahoma" w:hAnsi="Tahoma" w:cs="Tahoma"/>
          <w:b/>
          <w:color w:val="000000"/>
          <w:sz w:val="24"/>
          <w:szCs w:val="24"/>
        </w:rPr>
        <w:t>reşedinte de şedinţă</w:t>
      </w:r>
      <w:r w:rsidR="00BF2D07" w:rsidRPr="004D17E3">
        <w:rPr>
          <w:rFonts w:ascii="Tahoma" w:hAnsi="Tahoma" w:cs="Tahoma"/>
          <w:b/>
          <w:caps/>
          <w:color w:val="000000"/>
          <w:sz w:val="24"/>
          <w:szCs w:val="24"/>
        </w:rPr>
        <w:t>,</w:t>
      </w:r>
    </w:p>
    <w:p w14:paraId="2A59AD08" w14:textId="77777777" w:rsidR="00550E45" w:rsidRDefault="00C52936" w:rsidP="00E7645E">
      <w:pPr>
        <w:jc w:val="center"/>
        <w:rPr>
          <w:rFonts w:ascii="Tahoma" w:hAnsi="Tahoma" w:cs="Tahoma"/>
          <w:b/>
          <w:color w:val="000000"/>
          <w:szCs w:val="24"/>
        </w:rPr>
      </w:pPr>
      <w:r>
        <w:rPr>
          <w:rFonts w:ascii="Tahoma" w:hAnsi="Tahoma" w:cs="Tahoma"/>
          <w:b/>
          <w:color w:val="000000"/>
          <w:szCs w:val="24"/>
        </w:rPr>
        <w:t xml:space="preserve">Mureșan </w:t>
      </w:r>
      <w:r w:rsidR="00616C6D">
        <w:rPr>
          <w:rFonts w:ascii="Tahoma" w:hAnsi="Tahoma" w:cs="Tahoma"/>
          <w:b/>
          <w:color w:val="000000"/>
          <w:szCs w:val="24"/>
        </w:rPr>
        <w:t>Traian</w:t>
      </w:r>
    </w:p>
    <w:p w14:paraId="4D4FE5AB" w14:textId="77777777" w:rsidR="002826FC" w:rsidRDefault="002826FC" w:rsidP="00E7645E">
      <w:pPr>
        <w:jc w:val="center"/>
        <w:rPr>
          <w:rFonts w:ascii="Tahoma" w:hAnsi="Tahoma" w:cs="Tahoma"/>
          <w:b/>
          <w:color w:val="000000"/>
          <w:szCs w:val="24"/>
        </w:rPr>
      </w:pPr>
    </w:p>
    <w:p w14:paraId="0D2AC231" w14:textId="77777777" w:rsidR="002826FC" w:rsidRDefault="002826FC" w:rsidP="00E7645E">
      <w:pPr>
        <w:jc w:val="center"/>
        <w:rPr>
          <w:rFonts w:ascii="Tahoma" w:hAnsi="Tahoma" w:cs="Tahoma"/>
          <w:b/>
          <w:color w:val="000000"/>
          <w:szCs w:val="24"/>
        </w:rPr>
      </w:pPr>
    </w:p>
    <w:p w14:paraId="3C6888F3" w14:textId="77777777" w:rsidR="00E7645E" w:rsidRPr="006B62C3" w:rsidRDefault="00E7645E" w:rsidP="00E7645E">
      <w:pPr>
        <w:jc w:val="center"/>
        <w:rPr>
          <w:rFonts w:ascii="Tahoma" w:hAnsi="Tahoma" w:cs="Tahoma"/>
          <w:b/>
          <w:color w:val="000000"/>
          <w:szCs w:val="24"/>
        </w:rPr>
      </w:pPr>
    </w:p>
    <w:p w14:paraId="115AA022" w14:textId="77777777" w:rsidR="00951259" w:rsidRPr="006B62C3" w:rsidRDefault="00951259" w:rsidP="008A45DA">
      <w:pPr>
        <w:jc w:val="both"/>
        <w:rPr>
          <w:rFonts w:ascii="Tahoma" w:hAnsi="Tahoma" w:cs="Tahoma"/>
          <w:b/>
          <w:sz w:val="20"/>
        </w:rPr>
      </w:pPr>
      <w:r w:rsidRPr="006B62C3">
        <w:rPr>
          <w:rFonts w:ascii="Tahoma" w:hAnsi="Tahoma" w:cs="Tahoma"/>
          <w:color w:val="000000"/>
          <w:szCs w:val="24"/>
        </w:rPr>
        <w:t xml:space="preserve">   </w:t>
      </w:r>
      <w:r w:rsidR="008A45DA">
        <w:rPr>
          <w:rFonts w:ascii="Tahoma" w:hAnsi="Tahoma" w:cs="Tahoma"/>
          <w:color w:val="000000"/>
          <w:szCs w:val="24"/>
        </w:rPr>
        <w:t xml:space="preserve">       </w:t>
      </w:r>
      <w:r w:rsidR="00550E45" w:rsidRPr="006B62C3">
        <w:rPr>
          <w:rFonts w:ascii="Tahoma" w:hAnsi="Tahoma" w:cs="Tahoma"/>
          <w:b/>
          <w:sz w:val="20"/>
        </w:rPr>
        <w:t>Nr. consilieri în funcţie -</w:t>
      </w:r>
      <w:r w:rsidR="00616C6D">
        <w:rPr>
          <w:rFonts w:ascii="Tahoma" w:hAnsi="Tahoma" w:cs="Tahoma"/>
          <w:b/>
          <w:sz w:val="20"/>
        </w:rPr>
        <w:t xml:space="preserve"> 19</w:t>
      </w:r>
      <w:r w:rsidRPr="006B62C3">
        <w:rPr>
          <w:rFonts w:ascii="Tahoma" w:hAnsi="Tahoma" w:cs="Tahoma"/>
          <w:b/>
          <w:sz w:val="20"/>
        </w:rPr>
        <w:tab/>
      </w:r>
      <w:r w:rsidRPr="006B62C3">
        <w:rPr>
          <w:rFonts w:ascii="Tahoma" w:hAnsi="Tahoma" w:cs="Tahoma"/>
          <w:b/>
          <w:sz w:val="20"/>
        </w:rPr>
        <w:tab/>
      </w:r>
      <w:r w:rsidRPr="006B62C3">
        <w:rPr>
          <w:rFonts w:ascii="Tahoma" w:hAnsi="Tahoma" w:cs="Tahoma"/>
          <w:b/>
          <w:sz w:val="20"/>
        </w:rPr>
        <w:tab/>
      </w:r>
      <w:r w:rsidRPr="006B62C3">
        <w:rPr>
          <w:rFonts w:ascii="Tahoma" w:hAnsi="Tahoma" w:cs="Tahoma"/>
          <w:b/>
          <w:sz w:val="20"/>
        </w:rPr>
        <w:tab/>
      </w:r>
      <w:r w:rsidRPr="006B62C3">
        <w:rPr>
          <w:rFonts w:ascii="Tahoma" w:hAnsi="Tahoma" w:cs="Tahoma"/>
          <w:b/>
          <w:sz w:val="20"/>
        </w:rPr>
        <w:tab/>
      </w:r>
    </w:p>
    <w:p w14:paraId="5CBDE143" w14:textId="77777777" w:rsidR="00951259" w:rsidRPr="006B62C3" w:rsidRDefault="006B62C3" w:rsidP="00951259">
      <w:pPr>
        <w:jc w:val="both"/>
        <w:rPr>
          <w:rFonts w:ascii="Tahoma" w:hAnsi="Tahoma" w:cs="Tahoma"/>
          <w:b/>
          <w:sz w:val="20"/>
        </w:rPr>
      </w:pPr>
      <w:r w:rsidRPr="006B62C3">
        <w:rPr>
          <w:rFonts w:ascii="Tahoma" w:hAnsi="Tahoma" w:cs="Tahoma"/>
          <w:b/>
          <w:sz w:val="20"/>
        </w:rPr>
        <w:tab/>
        <w:t xml:space="preserve">Nr. consilieri prezenţi   - </w:t>
      </w:r>
      <w:r w:rsidR="003F66BE">
        <w:rPr>
          <w:rFonts w:ascii="Tahoma" w:hAnsi="Tahoma" w:cs="Tahoma"/>
          <w:b/>
          <w:sz w:val="20"/>
        </w:rPr>
        <w:t xml:space="preserve"> 19</w:t>
      </w:r>
      <w:r w:rsidR="00951259" w:rsidRPr="006B62C3">
        <w:rPr>
          <w:rFonts w:ascii="Tahoma" w:hAnsi="Tahoma" w:cs="Tahoma"/>
          <w:b/>
          <w:sz w:val="20"/>
        </w:rPr>
        <w:t xml:space="preserve"> </w:t>
      </w:r>
    </w:p>
    <w:p w14:paraId="7B77A7EB" w14:textId="77777777" w:rsidR="00951259" w:rsidRPr="006B62C3" w:rsidRDefault="00E23E80" w:rsidP="00951259">
      <w:pPr>
        <w:ind w:firstLine="720"/>
        <w:jc w:val="both"/>
        <w:rPr>
          <w:rFonts w:ascii="Tahoma" w:hAnsi="Tahoma" w:cs="Tahoma"/>
          <w:b/>
          <w:sz w:val="20"/>
        </w:rPr>
      </w:pPr>
      <w:r w:rsidRPr="006B62C3">
        <w:rPr>
          <w:rFonts w:ascii="Tahoma" w:hAnsi="Tahoma" w:cs="Tahoma"/>
          <w:b/>
          <w:sz w:val="20"/>
        </w:rPr>
        <w:t>Nr. voturi pentru</w:t>
      </w:r>
      <w:r w:rsidRPr="006B62C3">
        <w:rPr>
          <w:rFonts w:ascii="Tahoma" w:hAnsi="Tahoma" w:cs="Tahoma"/>
          <w:b/>
          <w:sz w:val="20"/>
        </w:rPr>
        <w:tab/>
        <w:t xml:space="preserve"> </w:t>
      </w:r>
      <w:r w:rsidR="00951259" w:rsidRPr="006B62C3">
        <w:rPr>
          <w:rFonts w:ascii="Tahoma" w:hAnsi="Tahoma" w:cs="Tahoma"/>
          <w:b/>
          <w:sz w:val="20"/>
        </w:rPr>
        <w:t xml:space="preserve"> </w:t>
      </w:r>
      <w:r w:rsidR="006B62C3" w:rsidRPr="006B62C3">
        <w:rPr>
          <w:rFonts w:ascii="Tahoma" w:hAnsi="Tahoma" w:cs="Tahoma"/>
          <w:b/>
          <w:sz w:val="20"/>
        </w:rPr>
        <w:t xml:space="preserve">- </w:t>
      </w:r>
      <w:r w:rsidR="00616C6D">
        <w:rPr>
          <w:rFonts w:ascii="Tahoma" w:hAnsi="Tahoma" w:cs="Tahoma"/>
          <w:b/>
          <w:sz w:val="20"/>
        </w:rPr>
        <w:t xml:space="preserve"> </w:t>
      </w:r>
      <w:r w:rsidR="00C52936">
        <w:rPr>
          <w:rFonts w:ascii="Tahoma" w:hAnsi="Tahoma" w:cs="Tahoma"/>
          <w:b/>
          <w:sz w:val="20"/>
        </w:rPr>
        <w:t xml:space="preserve"> </w:t>
      </w:r>
      <w:r w:rsidR="003F66BE">
        <w:rPr>
          <w:rFonts w:ascii="Tahoma" w:hAnsi="Tahoma" w:cs="Tahoma"/>
          <w:b/>
          <w:sz w:val="20"/>
        </w:rPr>
        <w:t>19</w:t>
      </w:r>
      <w:r w:rsidR="00951259" w:rsidRPr="006B62C3">
        <w:rPr>
          <w:rFonts w:ascii="Tahoma" w:hAnsi="Tahoma" w:cs="Tahoma"/>
          <w:b/>
          <w:sz w:val="20"/>
        </w:rPr>
        <w:t xml:space="preserve"> </w:t>
      </w:r>
    </w:p>
    <w:p w14:paraId="3871E7BF" w14:textId="77777777" w:rsidR="00951259" w:rsidRPr="006B62C3" w:rsidRDefault="00951259" w:rsidP="00951259">
      <w:pPr>
        <w:jc w:val="both"/>
        <w:rPr>
          <w:rFonts w:ascii="Tahoma" w:hAnsi="Tahoma" w:cs="Tahoma"/>
          <w:b/>
          <w:sz w:val="20"/>
        </w:rPr>
      </w:pPr>
      <w:r w:rsidRPr="006B62C3">
        <w:rPr>
          <w:rFonts w:ascii="Tahoma" w:hAnsi="Tahoma" w:cs="Tahoma"/>
          <w:b/>
          <w:sz w:val="20"/>
        </w:rPr>
        <w:tab/>
        <w:t>Nr. voturi împotrivă</w:t>
      </w:r>
      <w:r w:rsidRPr="006B62C3">
        <w:rPr>
          <w:rFonts w:ascii="Tahoma" w:hAnsi="Tahoma" w:cs="Tahoma"/>
          <w:b/>
          <w:sz w:val="20"/>
        </w:rPr>
        <w:tab/>
      </w:r>
      <w:r w:rsidR="00550E45" w:rsidRPr="006B62C3">
        <w:rPr>
          <w:rFonts w:ascii="Tahoma" w:hAnsi="Tahoma" w:cs="Tahoma"/>
          <w:b/>
          <w:sz w:val="20"/>
        </w:rPr>
        <w:t xml:space="preserve"> </w:t>
      </w:r>
      <w:r w:rsidR="00E23E80" w:rsidRPr="006B62C3">
        <w:rPr>
          <w:rFonts w:ascii="Tahoma" w:hAnsi="Tahoma" w:cs="Tahoma"/>
          <w:b/>
          <w:sz w:val="20"/>
        </w:rPr>
        <w:t xml:space="preserve"> -</w:t>
      </w:r>
    </w:p>
    <w:p w14:paraId="04D44A28" w14:textId="77777777" w:rsidR="00951259" w:rsidRPr="006B62C3" w:rsidRDefault="00951259" w:rsidP="00951259">
      <w:pPr>
        <w:jc w:val="both"/>
        <w:rPr>
          <w:rFonts w:ascii="Tahoma" w:hAnsi="Tahoma" w:cs="Tahoma"/>
          <w:b/>
          <w:sz w:val="20"/>
        </w:rPr>
      </w:pPr>
      <w:r w:rsidRPr="006B62C3">
        <w:rPr>
          <w:rFonts w:ascii="Tahoma" w:hAnsi="Tahoma" w:cs="Tahoma"/>
          <w:b/>
          <w:sz w:val="20"/>
        </w:rPr>
        <w:tab/>
        <w:t>Abţineri</w:t>
      </w:r>
      <w:r w:rsidRPr="006B62C3">
        <w:rPr>
          <w:rFonts w:ascii="Tahoma" w:hAnsi="Tahoma" w:cs="Tahoma"/>
          <w:b/>
          <w:sz w:val="20"/>
        </w:rPr>
        <w:tab/>
      </w:r>
      <w:r w:rsidRPr="006B62C3">
        <w:rPr>
          <w:rFonts w:ascii="Tahoma" w:hAnsi="Tahoma" w:cs="Tahoma"/>
          <w:b/>
          <w:sz w:val="20"/>
        </w:rPr>
        <w:tab/>
      </w:r>
      <w:r w:rsidR="00E23E80" w:rsidRPr="006B62C3">
        <w:rPr>
          <w:rFonts w:ascii="Tahoma" w:hAnsi="Tahoma" w:cs="Tahoma"/>
          <w:b/>
          <w:sz w:val="20"/>
        </w:rPr>
        <w:t xml:space="preserve">  -</w:t>
      </w:r>
      <w:r w:rsidRPr="006B62C3">
        <w:rPr>
          <w:rFonts w:ascii="Tahoma" w:hAnsi="Tahoma" w:cs="Tahoma"/>
          <w:b/>
          <w:sz w:val="20"/>
        </w:rPr>
        <w:tab/>
      </w:r>
      <w:r w:rsidR="00550E45" w:rsidRPr="006B62C3">
        <w:rPr>
          <w:rFonts w:ascii="Tahoma" w:hAnsi="Tahoma" w:cs="Tahoma"/>
          <w:b/>
          <w:sz w:val="20"/>
        </w:rPr>
        <w:t xml:space="preserve"> </w:t>
      </w:r>
      <w:r w:rsidRPr="006B62C3">
        <w:rPr>
          <w:rFonts w:ascii="Tahoma" w:hAnsi="Tahoma" w:cs="Tahoma"/>
          <w:b/>
          <w:sz w:val="20"/>
        </w:rPr>
        <w:tab/>
      </w:r>
      <w:r w:rsidRPr="006B62C3">
        <w:rPr>
          <w:rFonts w:ascii="Tahoma" w:hAnsi="Tahoma" w:cs="Tahoma"/>
          <w:b/>
          <w:sz w:val="20"/>
        </w:rPr>
        <w:tab/>
      </w:r>
      <w:r w:rsidR="006B62C3">
        <w:rPr>
          <w:rFonts w:ascii="Tahoma" w:hAnsi="Tahoma" w:cs="Tahoma"/>
          <w:b/>
          <w:sz w:val="20"/>
        </w:rPr>
        <w:t xml:space="preserve">         </w:t>
      </w:r>
      <w:r w:rsidR="00214EC0">
        <w:rPr>
          <w:rFonts w:ascii="Tahoma" w:hAnsi="Tahoma" w:cs="Tahoma"/>
          <w:b/>
          <w:sz w:val="20"/>
        </w:rPr>
        <w:t xml:space="preserve"> </w:t>
      </w:r>
      <w:r w:rsidRPr="006B62C3">
        <w:rPr>
          <w:rFonts w:ascii="Tahoma" w:hAnsi="Tahoma" w:cs="Tahoma"/>
          <w:b/>
          <w:sz w:val="20"/>
        </w:rPr>
        <w:t>Contrasemnează</w:t>
      </w:r>
    </w:p>
    <w:p w14:paraId="5F2D83BF" w14:textId="77777777" w:rsidR="00951259" w:rsidRPr="006B62C3" w:rsidRDefault="00951259" w:rsidP="00951259">
      <w:pPr>
        <w:jc w:val="both"/>
        <w:rPr>
          <w:rFonts w:ascii="Tahoma" w:hAnsi="Tahoma" w:cs="Tahoma"/>
          <w:b/>
          <w:sz w:val="20"/>
        </w:rPr>
      </w:pPr>
      <w:r w:rsidRPr="006B62C3">
        <w:rPr>
          <w:rFonts w:ascii="Tahoma" w:hAnsi="Tahoma" w:cs="Tahoma"/>
          <w:b/>
          <w:sz w:val="20"/>
        </w:rPr>
        <w:tab/>
      </w:r>
      <w:r w:rsidRPr="006B62C3">
        <w:rPr>
          <w:rFonts w:ascii="Tahoma" w:hAnsi="Tahoma" w:cs="Tahoma"/>
          <w:b/>
          <w:sz w:val="20"/>
        </w:rPr>
        <w:tab/>
      </w:r>
      <w:r w:rsidRPr="006B62C3">
        <w:rPr>
          <w:rFonts w:ascii="Tahoma" w:hAnsi="Tahoma" w:cs="Tahoma"/>
          <w:b/>
          <w:sz w:val="20"/>
        </w:rPr>
        <w:tab/>
      </w:r>
      <w:r w:rsidRPr="006B62C3">
        <w:rPr>
          <w:rFonts w:ascii="Tahoma" w:hAnsi="Tahoma" w:cs="Tahoma"/>
          <w:b/>
          <w:sz w:val="20"/>
        </w:rPr>
        <w:tab/>
      </w:r>
      <w:r w:rsidRPr="006B62C3">
        <w:rPr>
          <w:rFonts w:ascii="Tahoma" w:hAnsi="Tahoma" w:cs="Tahoma"/>
          <w:b/>
          <w:sz w:val="20"/>
        </w:rPr>
        <w:tab/>
      </w:r>
      <w:r w:rsidRPr="006B62C3">
        <w:rPr>
          <w:rFonts w:ascii="Tahoma" w:hAnsi="Tahoma" w:cs="Tahoma"/>
          <w:b/>
          <w:sz w:val="20"/>
        </w:rPr>
        <w:tab/>
      </w:r>
      <w:r w:rsidRPr="006B62C3">
        <w:rPr>
          <w:rFonts w:ascii="Tahoma" w:hAnsi="Tahoma" w:cs="Tahoma"/>
          <w:b/>
          <w:sz w:val="20"/>
        </w:rPr>
        <w:tab/>
      </w:r>
      <w:r w:rsidRPr="006B62C3">
        <w:rPr>
          <w:rFonts w:ascii="Tahoma" w:hAnsi="Tahoma" w:cs="Tahoma"/>
          <w:b/>
          <w:sz w:val="20"/>
        </w:rPr>
        <w:tab/>
        <w:t xml:space="preserve">   SECRETAR,</w:t>
      </w:r>
    </w:p>
    <w:p w14:paraId="70241E76" w14:textId="77777777" w:rsidR="00951259" w:rsidRPr="006B62C3" w:rsidRDefault="00951259" w:rsidP="00951259">
      <w:pPr>
        <w:jc w:val="both"/>
        <w:rPr>
          <w:rFonts w:ascii="Tahoma" w:hAnsi="Tahoma" w:cs="Tahoma"/>
          <w:b/>
          <w:i/>
          <w:sz w:val="20"/>
        </w:rPr>
      </w:pPr>
      <w:r w:rsidRPr="006B62C3">
        <w:rPr>
          <w:rFonts w:ascii="Tahoma" w:hAnsi="Tahoma" w:cs="Tahoma"/>
          <w:b/>
          <w:sz w:val="20"/>
        </w:rPr>
        <w:tab/>
      </w:r>
      <w:r w:rsidRPr="006B62C3">
        <w:rPr>
          <w:rFonts w:ascii="Tahoma" w:hAnsi="Tahoma" w:cs="Tahoma"/>
          <w:b/>
          <w:sz w:val="20"/>
        </w:rPr>
        <w:tab/>
      </w:r>
      <w:r w:rsidRPr="006B62C3">
        <w:rPr>
          <w:rFonts w:ascii="Tahoma" w:hAnsi="Tahoma" w:cs="Tahoma"/>
          <w:b/>
          <w:sz w:val="20"/>
        </w:rPr>
        <w:tab/>
      </w:r>
      <w:r w:rsidRPr="006B62C3">
        <w:rPr>
          <w:rFonts w:ascii="Tahoma" w:hAnsi="Tahoma" w:cs="Tahoma"/>
          <w:b/>
          <w:sz w:val="20"/>
        </w:rPr>
        <w:tab/>
      </w:r>
      <w:r w:rsidRPr="006B62C3">
        <w:rPr>
          <w:rFonts w:ascii="Tahoma" w:hAnsi="Tahoma" w:cs="Tahoma"/>
          <w:b/>
          <w:sz w:val="20"/>
        </w:rPr>
        <w:tab/>
      </w:r>
      <w:r w:rsidRPr="006B62C3">
        <w:rPr>
          <w:rFonts w:ascii="Tahoma" w:hAnsi="Tahoma" w:cs="Tahoma"/>
          <w:b/>
          <w:sz w:val="20"/>
        </w:rPr>
        <w:tab/>
      </w:r>
      <w:r w:rsidRPr="006B62C3">
        <w:rPr>
          <w:rFonts w:ascii="Tahoma" w:hAnsi="Tahoma" w:cs="Tahoma"/>
          <w:b/>
          <w:sz w:val="20"/>
        </w:rPr>
        <w:tab/>
      </w:r>
      <w:r w:rsidRPr="006B62C3">
        <w:rPr>
          <w:rFonts w:ascii="Tahoma" w:hAnsi="Tahoma" w:cs="Tahoma"/>
          <w:b/>
          <w:sz w:val="20"/>
        </w:rPr>
        <w:tab/>
      </w:r>
      <w:r w:rsidR="00C52936">
        <w:rPr>
          <w:rFonts w:ascii="Tahoma" w:hAnsi="Tahoma" w:cs="Tahoma"/>
          <w:b/>
          <w:sz w:val="20"/>
        </w:rPr>
        <w:t>Jr. Pop Cristina</w:t>
      </w:r>
      <w:r w:rsidRPr="006B62C3">
        <w:rPr>
          <w:rFonts w:ascii="Tahoma" w:hAnsi="Tahoma" w:cs="Tahoma"/>
          <w:b/>
          <w:sz w:val="20"/>
        </w:rPr>
        <w:t xml:space="preserve"> </w:t>
      </w:r>
    </w:p>
    <w:sectPr w:rsidR="00951259" w:rsidRPr="006B62C3" w:rsidSect="007E7F4C">
      <w:pgSz w:w="11907" w:h="16840" w:code="9"/>
      <w:pgMar w:top="993" w:right="708" w:bottom="709"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D0FF3"/>
    <w:multiLevelType w:val="hybridMultilevel"/>
    <w:tmpl w:val="5FF6F14C"/>
    <w:lvl w:ilvl="0" w:tplc="5296D184">
      <w:start w:val="1"/>
      <w:numFmt w:val="lowerLetter"/>
      <w:lvlText w:val="%1)"/>
      <w:lvlJc w:val="left"/>
      <w:pPr>
        <w:tabs>
          <w:tab w:val="num" w:pos="1698"/>
        </w:tabs>
        <w:ind w:left="1698" w:hanging="975"/>
      </w:pPr>
      <w:rPr>
        <w:rFonts w:hint="default"/>
      </w:r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1" w15:restartNumberingAfterBreak="0">
    <w:nsid w:val="0D274469"/>
    <w:multiLevelType w:val="hybridMultilevel"/>
    <w:tmpl w:val="91C001F6"/>
    <w:lvl w:ilvl="0" w:tplc="A63CE72E">
      <w:numFmt w:val="bullet"/>
      <w:lvlText w:val="-"/>
      <w:lvlJc w:val="left"/>
      <w:pPr>
        <w:tabs>
          <w:tab w:val="num" w:pos="1770"/>
        </w:tabs>
        <w:ind w:left="1770" w:hanging="360"/>
      </w:pPr>
      <w:rPr>
        <w:rFonts w:ascii="Times New Roman" w:eastAsia="Times New Roman" w:hAnsi="Times New Roman" w:cs="Times New Roman" w:hint="default"/>
      </w:rPr>
    </w:lvl>
    <w:lvl w:ilvl="1" w:tplc="04180003" w:tentative="1">
      <w:start w:val="1"/>
      <w:numFmt w:val="bullet"/>
      <w:lvlText w:val="o"/>
      <w:lvlJc w:val="left"/>
      <w:pPr>
        <w:tabs>
          <w:tab w:val="num" w:pos="2490"/>
        </w:tabs>
        <w:ind w:left="2490" w:hanging="360"/>
      </w:pPr>
      <w:rPr>
        <w:rFonts w:ascii="Courier New" w:hAnsi="Courier New" w:cs="Courier New" w:hint="default"/>
      </w:rPr>
    </w:lvl>
    <w:lvl w:ilvl="2" w:tplc="04180005" w:tentative="1">
      <w:start w:val="1"/>
      <w:numFmt w:val="bullet"/>
      <w:lvlText w:val=""/>
      <w:lvlJc w:val="left"/>
      <w:pPr>
        <w:tabs>
          <w:tab w:val="num" w:pos="3210"/>
        </w:tabs>
        <w:ind w:left="3210" w:hanging="360"/>
      </w:pPr>
      <w:rPr>
        <w:rFonts w:ascii="Wingdings" w:hAnsi="Wingdings" w:hint="default"/>
      </w:rPr>
    </w:lvl>
    <w:lvl w:ilvl="3" w:tplc="04180001" w:tentative="1">
      <w:start w:val="1"/>
      <w:numFmt w:val="bullet"/>
      <w:lvlText w:val=""/>
      <w:lvlJc w:val="left"/>
      <w:pPr>
        <w:tabs>
          <w:tab w:val="num" w:pos="3930"/>
        </w:tabs>
        <w:ind w:left="3930" w:hanging="360"/>
      </w:pPr>
      <w:rPr>
        <w:rFonts w:ascii="Symbol" w:hAnsi="Symbol" w:hint="default"/>
      </w:rPr>
    </w:lvl>
    <w:lvl w:ilvl="4" w:tplc="04180003" w:tentative="1">
      <w:start w:val="1"/>
      <w:numFmt w:val="bullet"/>
      <w:lvlText w:val="o"/>
      <w:lvlJc w:val="left"/>
      <w:pPr>
        <w:tabs>
          <w:tab w:val="num" w:pos="4650"/>
        </w:tabs>
        <w:ind w:left="4650" w:hanging="360"/>
      </w:pPr>
      <w:rPr>
        <w:rFonts w:ascii="Courier New" w:hAnsi="Courier New" w:cs="Courier New" w:hint="default"/>
      </w:rPr>
    </w:lvl>
    <w:lvl w:ilvl="5" w:tplc="04180005" w:tentative="1">
      <w:start w:val="1"/>
      <w:numFmt w:val="bullet"/>
      <w:lvlText w:val=""/>
      <w:lvlJc w:val="left"/>
      <w:pPr>
        <w:tabs>
          <w:tab w:val="num" w:pos="5370"/>
        </w:tabs>
        <w:ind w:left="5370" w:hanging="360"/>
      </w:pPr>
      <w:rPr>
        <w:rFonts w:ascii="Wingdings" w:hAnsi="Wingdings" w:hint="default"/>
      </w:rPr>
    </w:lvl>
    <w:lvl w:ilvl="6" w:tplc="04180001" w:tentative="1">
      <w:start w:val="1"/>
      <w:numFmt w:val="bullet"/>
      <w:lvlText w:val=""/>
      <w:lvlJc w:val="left"/>
      <w:pPr>
        <w:tabs>
          <w:tab w:val="num" w:pos="6090"/>
        </w:tabs>
        <w:ind w:left="6090" w:hanging="360"/>
      </w:pPr>
      <w:rPr>
        <w:rFonts w:ascii="Symbol" w:hAnsi="Symbol" w:hint="default"/>
      </w:rPr>
    </w:lvl>
    <w:lvl w:ilvl="7" w:tplc="04180003" w:tentative="1">
      <w:start w:val="1"/>
      <w:numFmt w:val="bullet"/>
      <w:lvlText w:val="o"/>
      <w:lvlJc w:val="left"/>
      <w:pPr>
        <w:tabs>
          <w:tab w:val="num" w:pos="6810"/>
        </w:tabs>
        <w:ind w:left="6810" w:hanging="360"/>
      </w:pPr>
      <w:rPr>
        <w:rFonts w:ascii="Courier New" w:hAnsi="Courier New" w:cs="Courier New" w:hint="default"/>
      </w:rPr>
    </w:lvl>
    <w:lvl w:ilvl="8" w:tplc="04180005" w:tentative="1">
      <w:start w:val="1"/>
      <w:numFmt w:val="bullet"/>
      <w:lvlText w:val=""/>
      <w:lvlJc w:val="left"/>
      <w:pPr>
        <w:tabs>
          <w:tab w:val="num" w:pos="7530"/>
        </w:tabs>
        <w:ind w:left="7530" w:hanging="360"/>
      </w:pPr>
      <w:rPr>
        <w:rFonts w:ascii="Wingdings" w:hAnsi="Wingdings" w:hint="default"/>
      </w:rPr>
    </w:lvl>
  </w:abstractNum>
  <w:abstractNum w:abstractNumId="2" w15:restartNumberingAfterBreak="0">
    <w:nsid w:val="2AFA79E6"/>
    <w:multiLevelType w:val="hybridMultilevel"/>
    <w:tmpl w:val="5058A3B0"/>
    <w:lvl w:ilvl="0" w:tplc="0E1459CC">
      <w:start w:val="1"/>
      <w:numFmt w:val="decimal"/>
      <w:lvlText w:val="%1."/>
      <w:lvlJc w:val="left"/>
      <w:pPr>
        <w:ind w:left="1571" w:hanging="360"/>
      </w:pPr>
      <w:rPr>
        <w:rFonts w:hint="default"/>
        <w:b/>
      </w:r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3" w15:restartNumberingAfterBreak="0">
    <w:nsid w:val="2B632849"/>
    <w:multiLevelType w:val="hybridMultilevel"/>
    <w:tmpl w:val="0B9CCA7E"/>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39056B1"/>
    <w:multiLevelType w:val="hybridMultilevel"/>
    <w:tmpl w:val="4606E694"/>
    <w:lvl w:ilvl="0" w:tplc="34B0C3E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E3B"/>
    <w:rsid w:val="00041D58"/>
    <w:rsid w:val="00050314"/>
    <w:rsid w:val="000A3976"/>
    <w:rsid w:val="000C3FBF"/>
    <w:rsid w:val="000C62EF"/>
    <w:rsid w:val="00107A55"/>
    <w:rsid w:val="001675A8"/>
    <w:rsid w:val="00195284"/>
    <w:rsid w:val="001B0858"/>
    <w:rsid w:val="00202DD6"/>
    <w:rsid w:val="00214EC0"/>
    <w:rsid w:val="00234BA9"/>
    <w:rsid w:val="002826FC"/>
    <w:rsid w:val="00290B25"/>
    <w:rsid w:val="0029738F"/>
    <w:rsid w:val="002C1F4E"/>
    <w:rsid w:val="002F0F4B"/>
    <w:rsid w:val="002F3C02"/>
    <w:rsid w:val="0034452B"/>
    <w:rsid w:val="003673B3"/>
    <w:rsid w:val="00383D81"/>
    <w:rsid w:val="003A5074"/>
    <w:rsid w:val="003C6D81"/>
    <w:rsid w:val="003F66BE"/>
    <w:rsid w:val="0047055A"/>
    <w:rsid w:val="004927A6"/>
    <w:rsid w:val="00492E3B"/>
    <w:rsid w:val="004D0C7D"/>
    <w:rsid w:val="004D17E3"/>
    <w:rsid w:val="004D4D16"/>
    <w:rsid w:val="004F524B"/>
    <w:rsid w:val="004F5560"/>
    <w:rsid w:val="005003AF"/>
    <w:rsid w:val="00550E45"/>
    <w:rsid w:val="005871D8"/>
    <w:rsid w:val="005D7BC9"/>
    <w:rsid w:val="00616C6D"/>
    <w:rsid w:val="00627CDE"/>
    <w:rsid w:val="006B62C3"/>
    <w:rsid w:val="006C204B"/>
    <w:rsid w:val="006F0A8D"/>
    <w:rsid w:val="00702EA4"/>
    <w:rsid w:val="0071510A"/>
    <w:rsid w:val="00721326"/>
    <w:rsid w:val="00767A8B"/>
    <w:rsid w:val="007A5B2E"/>
    <w:rsid w:val="007E7F4C"/>
    <w:rsid w:val="008320D2"/>
    <w:rsid w:val="008424DE"/>
    <w:rsid w:val="00845599"/>
    <w:rsid w:val="008675E8"/>
    <w:rsid w:val="00870DE3"/>
    <w:rsid w:val="008A2DA5"/>
    <w:rsid w:val="008A45DA"/>
    <w:rsid w:val="008B3AF4"/>
    <w:rsid w:val="00941B4E"/>
    <w:rsid w:val="00951259"/>
    <w:rsid w:val="00961F99"/>
    <w:rsid w:val="00962BA0"/>
    <w:rsid w:val="009A461A"/>
    <w:rsid w:val="009B3D93"/>
    <w:rsid w:val="009D4273"/>
    <w:rsid w:val="009D5EFB"/>
    <w:rsid w:val="009F244A"/>
    <w:rsid w:val="00AA16C8"/>
    <w:rsid w:val="00AA74B7"/>
    <w:rsid w:val="00AA75AE"/>
    <w:rsid w:val="00AC3C3E"/>
    <w:rsid w:val="00AE5201"/>
    <w:rsid w:val="00AE72C5"/>
    <w:rsid w:val="00AF4B6B"/>
    <w:rsid w:val="00B05491"/>
    <w:rsid w:val="00B07ADF"/>
    <w:rsid w:val="00B12C66"/>
    <w:rsid w:val="00B14CA6"/>
    <w:rsid w:val="00B47741"/>
    <w:rsid w:val="00B6732A"/>
    <w:rsid w:val="00B71529"/>
    <w:rsid w:val="00B85B5E"/>
    <w:rsid w:val="00B91108"/>
    <w:rsid w:val="00BA3BC3"/>
    <w:rsid w:val="00BB3A96"/>
    <w:rsid w:val="00BD587A"/>
    <w:rsid w:val="00BF2D07"/>
    <w:rsid w:val="00C041DE"/>
    <w:rsid w:val="00C132E7"/>
    <w:rsid w:val="00C46FEF"/>
    <w:rsid w:val="00C52936"/>
    <w:rsid w:val="00CC6C72"/>
    <w:rsid w:val="00D0067D"/>
    <w:rsid w:val="00D20A63"/>
    <w:rsid w:val="00D31AA0"/>
    <w:rsid w:val="00D478FF"/>
    <w:rsid w:val="00D60BEE"/>
    <w:rsid w:val="00D67FA9"/>
    <w:rsid w:val="00D82344"/>
    <w:rsid w:val="00E0493A"/>
    <w:rsid w:val="00E23E80"/>
    <w:rsid w:val="00E43269"/>
    <w:rsid w:val="00E7645E"/>
    <w:rsid w:val="00F06039"/>
    <w:rsid w:val="00F24C5F"/>
    <w:rsid w:val="00FD2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7FB3AED"/>
  <w15:chartTrackingRefBased/>
  <w15:docId w15:val="{DA3DA596-A49D-46D1-B2E3-97A1D35B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hAnsi="Bookman Old Style"/>
      <w:sz w:val="24"/>
      <w:lang w:val="ro-RO" w:eastAsia="ro-RO"/>
    </w:rPr>
  </w:style>
  <w:style w:type="paragraph" w:styleId="Titlu1">
    <w:name w:val="heading 1"/>
    <w:basedOn w:val="Normal"/>
    <w:next w:val="Normal"/>
    <w:qFormat/>
    <w:pPr>
      <w:keepNext/>
      <w:spacing w:line="360" w:lineRule="auto"/>
      <w:jc w:val="center"/>
      <w:outlineLvl w:val="0"/>
    </w:pPr>
    <w:rPr>
      <w:rFonts w:ascii="Times New Roman" w:hAnsi="Times New Roman"/>
      <w:b/>
      <w:sz w:val="28"/>
    </w:rPr>
  </w:style>
  <w:style w:type="paragraph" w:styleId="Titlu2">
    <w:name w:val="heading 2"/>
    <w:basedOn w:val="Normal"/>
    <w:next w:val="Normal"/>
    <w:qFormat/>
    <w:pPr>
      <w:keepNext/>
      <w:jc w:val="center"/>
      <w:outlineLvl w:val="1"/>
    </w:pPr>
    <w:rPr>
      <w:rFonts w:ascii="Times New Roman" w:hAnsi="Times New Roman"/>
      <w:b/>
    </w:rPr>
  </w:style>
  <w:style w:type="paragraph" w:styleId="Titlu3">
    <w:name w:val="heading 3"/>
    <w:basedOn w:val="Normal"/>
    <w:next w:val="Normal"/>
    <w:qFormat/>
    <w:pPr>
      <w:keepNext/>
      <w:outlineLvl w:val="2"/>
    </w:pPr>
    <w:rPr>
      <w:rFonts w:ascii="Times New Roman" w:hAnsi="Times New Roman"/>
      <w:b/>
    </w:rPr>
  </w:style>
  <w:style w:type="paragraph" w:styleId="Titlu4">
    <w:name w:val="heading 4"/>
    <w:basedOn w:val="Normal"/>
    <w:next w:val="Normal"/>
    <w:qFormat/>
    <w:pPr>
      <w:keepNext/>
      <w:ind w:left="5040" w:firstLine="720"/>
      <w:jc w:val="both"/>
      <w:outlineLvl w:val="3"/>
    </w:pPr>
    <w:rPr>
      <w:rFonts w:ascii="Times New Roman" w:hAnsi="Times New Roman"/>
      <w:b/>
      <w:caps/>
      <w:sz w:val="20"/>
    </w:rPr>
  </w:style>
  <w:style w:type="character" w:default="1" w:styleId="Fontdeparagrafimplic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FrListare">
    <w:name w:val="No List"/>
    <w:semiHidden/>
  </w:style>
  <w:style w:type="character" w:styleId="Hyperlink">
    <w:name w:val="Hyperlink"/>
    <w:rPr>
      <w:color w:val="0000FF"/>
      <w:u w:val="single"/>
    </w:rPr>
  </w:style>
  <w:style w:type="paragraph" w:styleId="Antet">
    <w:name w:val="header"/>
    <w:basedOn w:val="Normal"/>
    <w:pPr>
      <w:tabs>
        <w:tab w:val="center" w:pos="4536"/>
        <w:tab w:val="right" w:pos="9072"/>
      </w:tabs>
    </w:pPr>
  </w:style>
  <w:style w:type="paragraph" w:styleId="Corptext">
    <w:name w:val="Body Text"/>
    <w:basedOn w:val="Normal"/>
    <w:rsid w:val="008675E8"/>
    <w:pPr>
      <w:jc w:val="both"/>
    </w:pPr>
    <w:rPr>
      <w:rFonts w:ascii="Times New Roman" w:hAnsi="Times New Roman"/>
    </w:rPr>
  </w:style>
  <w:style w:type="paragraph" w:styleId="TextnBalon">
    <w:name w:val="Balloon Text"/>
    <w:basedOn w:val="Normal"/>
    <w:semiHidden/>
    <w:rsid w:val="00D20A63"/>
    <w:rPr>
      <w:rFonts w:ascii="Tahoma" w:hAnsi="Tahoma" w:cs="Tahoma"/>
      <w:sz w:val="16"/>
      <w:szCs w:val="16"/>
    </w:rPr>
  </w:style>
  <w:style w:type="character" w:customStyle="1" w:styleId="Bodytext2">
    <w:name w:val="Body text (2)_"/>
    <w:link w:val="Bodytext20"/>
    <w:rsid w:val="00616C6D"/>
    <w:rPr>
      <w:b/>
      <w:bCs/>
      <w:spacing w:val="10"/>
      <w:sz w:val="18"/>
      <w:szCs w:val="18"/>
      <w:shd w:val="clear" w:color="auto" w:fill="FFFFFF"/>
    </w:rPr>
  </w:style>
  <w:style w:type="paragraph" w:customStyle="1" w:styleId="Bodytext20">
    <w:name w:val="Body text (2)"/>
    <w:basedOn w:val="Normal"/>
    <w:link w:val="Bodytext2"/>
    <w:rsid w:val="00616C6D"/>
    <w:pPr>
      <w:widowControl w:val="0"/>
      <w:shd w:val="clear" w:color="auto" w:fill="FFFFFF"/>
      <w:spacing w:line="250" w:lineRule="exact"/>
    </w:pPr>
    <w:rPr>
      <w:rFonts w:ascii="Times New Roman" w:hAnsi="Times New Roman"/>
      <w:b/>
      <w:bCs/>
      <w:spacing w:val="10"/>
      <w:sz w:val="18"/>
      <w:szCs w:val="18"/>
    </w:rPr>
  </w:style>
  <w:style w:type="character" w:customStyle="1" w:styleId="Bodytext">
    <w:name w:val="Body text_"/>
    <w:link w:val="Corptext1"/>
    <w:rsid w:val="00E7645E"/>
    <w:rPr>
      <w:spacing w:val="10"/>
      <w:sz w:val="18"/>
      <w:szCs w:val="18"/>
      <w:shd w:val="clear" w:color="auto" w:fill="FFFFFF"/>
    </w:rPr>
  </w:style>
  <w:style w:type="paragraph" w:customStyle="1" w:styleId="Corptext1">
    <w:name w:val="Corp text1"/>
    <w:basedOn w:val="Normal"/>
    <w:link w:val="Bodytext"/>
    <w:rsid w:val="00E7645E"/>
    <w:pPr>
      <w:widowControl w:val="0"/>
      <w:shd w:val="clear" w:color="auto" w:fill="FFFFFF"/>
      <w:spacing w:before="300" w:line="254" w:lineRule="exact"/>
      <w:jc w:val="both"/>
    </w:pPr>
    <w:rPr>
      <w:rFonts w:ascii="Times New Roman" w:hAnsi="Times New Roman"/>
      <w:spacing w:val="10"/>
      <w:sz w:val="18"/>
      <w:szCs w:val="18"/>
    </w:rPr>
  </w:style>
  <w:style w:type="paragraph" w:styleId="Indentcorptext2">
    <w:name w:val="Body Text Indent 2"/>
    <w:basedOn w:val="Normal"/>
    <w:link w:val="Indentcorptext2Caracter"/>
    <w:rsid w:val="004D17E3"/>
    <w:pPr>
      <w:spacing w:after="120" w:line="480" w:lineRule="auto"/>
      <w:ind w:left="283"/>
    </w:pPr>
  </w:style>
  <w:style w:type="character" w:customStyle="1" w:styleId="Indentcorptext2Caracter">
    <w:name w:val="Indent corp text 2 Caracter"/>
    <w:link w:val="Indentcorptext2"/>
    <w:rsid w:val="004D17E3"/>
    <w:rPr>
      <w:rFonts w:ascii="Bookman Old Style" w:hAnsi="Bookman Old Style"/>
      <w:sz w:val="24"/>
    </w:rPr>
  </w:style>
  <w:style w:type="table" w:styleId="GrilTabel">
    <w:name w:val="Grilă Tabel"/>
    <w:basedOn w:val="TabelNormal"/>
    <w:rsid w:val="004D1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mailto:primaria@dej.ro" TargetMode="Externa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Tip Conţinut HCL" ma:contentTypeID="0x01010043E6431A8687164692561BE4B8E2B9C600B9DBA2A09EED1E4B8F18AABCAE5737FE" ma:contentTypeVersion="66" ma:contentTypeDescription="Tip de conținut pentru HCL" ma:contentTypeScope="" ma:versionID="b6c05a4f9e105a6f36ebd84ccda241ff">
  <xsd:schema xmlns:xsd="http://www.w3.org/2001/XMLSchema" xmlns:xs="http://www.w3.org/2001/XMLSchema" xmlns:p="http://schemas.microsoft.com/office/2006/metadata/properties" xmlns:ns1="http://schemas.microsoft.com/sharepoint/v3" xmlns:ns2="e8fdd278-b1da-4130-b633-20014baedb31" xmlns:ns3="49ad8bbe-11e1-42b2-a965-6a341b5f7ad4" xmlns:ns5="http://schemas.microsoft.com/sharepoint/v4" targetNamespace="http://schemas.microsoft.com/office/2006/metadata/properties" ma:root="true" ma:fieldsID="5da6b3051445b7e5ecec56e74f32f981" ns1:_="" ns2:_="" ns3:_="" ns5:_="">
    <xsd:import namespace="http://schemas.microsoft.com/sharepoint/v3"/>
    <xsd:import namespace="e8fdd278-b1da-4130-b633-20014baedb31"/>
    <xsd:import namespace="49ad8bbe-11e1-42b2-a965-6a341b5f7ad4"/>
    <xsd:import namespace="http://schemas.microsoft.com/sharepoint/v4"/>
    <xsd:element name="properties">
      <xsd:complexType>
        <xsd:sequence>
          <xsd:element name="documentManagement">
            <xsd:complexType>
              <xsd:all>
                <xsd:element ref="ns2:Număr_x0020_HCL"/>
                <xsd:element ref="ns3:Data_x0020_HCL" minOccurs="0"/>
                <xsd:element ref="ns2:Ini_x021b_iator" minOccurs="0"/>
                <xsd:element ref="ns3:_dlc_BarcodeValue" minOccurs="0"/>
                <xsd:element ref="ns3:_dlc_BarcodeImage" minOccurs="0"/>
                <xsd:element ref="ns3:_dlc_BarcodePreview" minOccurs="0"/>
                <xsd:element ref="ns3:_dlc_DocId" minOccurs="0"/>
                <xsd:element ref="ns3:_dlc_DocIdUrl" minOccurs="0"/>
                <xsd:element ref="ns3:_dlc_DocIdPersistId" minOccurs="0"/>
                <xsd:element ref="ns3:_dlc_Exempt" minOccurs="0"/>
                <xsd:element ref="ns1:_dlc_ExpireDateSaved" minOccurs="0"/>
                <xsd:element ref="ns1:_dlc_ExpireDate"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0" nillable="true" ma:displayName="Data expirării inițiale" ma:hidden="true" ma:internalName="_dlc_ExpireDateSaved" ma:readOnly="true">
      <xsd:simpleType>
        <xsd:restriction base="dms:DateTime"/>
      </xsd:simpleType>
    </xsd:element>
    <xsd:element name="_dlc_ExpireDate" ma:index="21" nillable="true" ma:displayName="Data expirării" ma:description="" ma:hidden="true" ma:indexed="true" ma:internalName="_dlc_ExpireDate" ma:readOnly="true">
      <xsd:simpleType>
        <xsd:restriction base="dms:DateTime"/>
      </xsd:simpleType>
    </xsd:element>
    <xsd:element name="_vti_ItemDeclaredRecord" ma:index="23" nillable="true" ma:displayName="Înregistrare declarată" ma:hidden="true" ma:internalName="_vti_ItemDeclaredRecord" ma:readOnly="true">
      <xsd:simpleType>
        <xsd:restriction base="dms:DateTime"/>
      </xsd:simpleType>
    </xsd:element>
    <xsd:element name="_vti_ItemHoldRecordStatus" ma:index="24" nillable="true" ma:displayName="Stare suspendare și înregistrare"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dd278-b1da-4130-b633-20014baedb31" elementFormDefault="qualified">
    <xsd:import namespace="http://schemas.microsoft.com/office/2006/documentManagement/types"/>
    <xsd:import namespace="http://schemas.microsoft.com/office/infopath/2007/PartnerControls"/>
    <xsd:element name="Număr_x0020_HCL" ma:index="1" ma:displayName="Număr HCL" ma:decimals="0" ma:description="Numărul hotărârii de consiliu" ma:indexed="true" ma:internalName="Num_x0103_r_x0020_HCL" ma:readOnly="false">
      <xsd:simpleType>
        <xsd:restriction base="dms:Number"/>
      </xsd:simpleType>
    </xsd:element>
    <xsd:element name="Ini_x021b_iator" ma:index="4" nillable="true" ma:displayName="Inițiator" ma:default="Primar" ma:format="Dropdown" ma:internalName="Ini_x021B_iator0">
      <xsd:simpleType>
        <xsd:restriction base="dms:Choice">
          <xsd:enumeration value="Primar"/>
          <xsd:enumeration value="Viceprimar"/>
          <xsd:enumeration value="Secretar"/>
          <xsd:enumeration value="Administrator public"/>
          <xsd:enumeration value="Direcția APL"/>
          <xsd:enumeration value="Direcția Economică"/>
          <xsd:enumeration value="Direcția Tehnică"/>
          <xsd:enumeration value="Alții"/>
        </xsd:restriction>
      </xsd:simpleType>
    </xsd:element>
  </xsd:schema>
  <xsd:schema xmlns:xsd="http://www.w3.org/2001/XMLSchema" xmlns:xs="http://www.w3.org/2001/XMLSchema" xmlns:dms="http://schemas.microsoft.com/office/2006/documentManagement/types" xmlns:pc="http://schemas.microsoft.com/office/infopath/2007/PartnerControls" targetNamespace="49ad8bbe-11e1-42b2-a965-6a341b5f7ad4" elementFormDefault="qualified">
    <xsd:import namespace="http://schemas.microsoft.com/office/2006/documentManagement/types"/>
    <xsd:import namespace="http://schemas.microsoft.com/office/infopath/2007/PartnerControls"/>
    <xsd:element name="Data_x0020_HCL" ma:index="2" nillable="true" ma:displayName="Data HCL" ma:description="Data hotărârii de consiliu local" ma:format="DateOnly" ma:indexed="true" ma:internalName="Data_x0020_HCL0">
      <xsd:simpleType>
        <xsd:restriction base="dms:DateTime"/>
      </xsd:simpleType>
    </xsd:element>
    <xsd:element name="_dlc_BarcodeValue" ma:index="12" nillable="true" ma:displayName="Valoare cod de bare" ma:description="Valoarea codului de bare asociat acestui element." ma:internalName="_dlc_BarcodeValue" ma:readOnly="true">
      <xsd:simpleType>
        <xsd:restriction base="dms:Text"/>
      </xsd:simpleType>
    </xsd:element>
    <xsd:element name="_dlc_BarcodeImage" ma:index="13" nillable="true" ma:displayName="Imaginea codului de bare" ma:description="" ma:hidden="true" ma:internalName="_dlc_BarcodeImage" ma:readOnly="false">
      <xsd:simpleType>
        <xsd:restriction base="dms:Note"/>
      </xsd:simpleType>
    </xsd:element>
    <xsd:element name="_dlc_BarcodePreview" ma:index="14" nillable="true" ma:displayName="Cod de bare" ma:description="Codul de bare asociat acestui element."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6" nillable="true" ma:displayName="Valoare ID document" ma:description="Valoarea ID-ului de document atribuită acestui element." ma:internalName="_dlc_DocId" ma:readOnly="true">
      <xsd:simpleType>
        <xsd:restriction base="dms:Text"/>
      </xsd:simpleType>
    </xsd:element>
    <xsd:element name="_dlc_DocIdUrl" ma:index="17"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_dlc_Exempt" ma:index="19" nillable="true" ma:displayName="Excepție de la politică"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de conținut"/>
        <xsd:element ref="dc:title" minOccurs="0" maxOccurs="1" ma:displayName="Titlu"/>
        <xsd:element ref="dc:subject" minOccurs="0" maxOccurs="1" ma:index="3" ma:displayName="Subiect"/>
        <xsd:element ref="dc:description" minOccurs="0" maxOccurs="1" ma:index="5" ma:displayName="Comentarii"/>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p:Policy xmlns:p="office.server.policy" id="" local="true">
  <p:Name>Tip Conţinut HCL</p:Name>
  <p:Description/>
  <p:Statement/>
  <p:PolicyItems>
    <p:PolicyItem featureId="Microsoft.Office.RecordsManagement.PolicyFeatures.Expiration" staticId="0x01010043E6431A8687164692561BE4B8E2B9C600B9DBA2A09EED1E4B8F18AABCAE5737FE|774005314" UniqueId="a5f0df1f-190f-4a70-b735-5af5c13a34b4">
      <p:Name>Retenție</p:Name>
      <p:Description>Programarea automată a conținutului pentru procesare și efectuarea unei acțiuni de retenție a conținutului care a ajuns la data scadentă.</p:Description>
      <p:CustomData>
        <Schedules nextStageId="3">
          <Schedule type="Default">
            <stages>
              <data stageId="1" stageDeleted="true"/>
              <data stageId="2">
                <formula id="Microsoft.Office.RecordsManagement.PolicyFeatures.Expiration.Formula.BuiltIn">
                  <number>1</number>
                  <property>Data_x0020_HCL0</property>
                  <propertyId>3d585b3c-f5f7-4e66-ba18-3dc2fc7c8a6a</propertyId>
                  <period>months</period>
                </formula>
                <action type="action" id="Microsoft.Office.RecordsManagement.PolicyFeatures.Expiration.Action.Record"/>
              </data>
            </stages>
          </Schedule>
        </Schedules>
      </p:CustomData>
    </p:PolicyItem>
  </p:PolicyItems>
</p:Policy>
</file>

<file path=customXml/item5.xml><?xml version="1.0" encoding="utf-8"?>
<LongProperties xmlns="http://schemas.microsoft.com/office/2006/metadata/longProperties">
  <LongProp xmlns="" name="_dlc_BarcodeImage"><![CDATA[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]]></LongProp>
</LongProperties>
</file>

<file path=customXml/item6.xml><?xml version="1.0" encoding="utf-8"?>
<?mso-contentType ?>
<spe:Receivers xmlns:spe="http://schemas.microsoft.com/sharepoint/events">
  <Receiver>
    <Name>Policy Barcode Generator</Name>
    <Synchronization>Default</Synchronization>
    <Type>10001</Type>
    <SequenceNumber>1000</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10002</Type>
    <SequenceNumber>1001</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10004</Type>
    <SequenceNumber>1002</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10006</Type>
    <SequenceNumber>1003</SequenceNumber>
    <Url/>
    <Assembly>Microsoft.Office.Policy, Version=12.0.0.0, Culture=neutral, PublicKeyToken=71e9bce111e9429c</Assembly>
    <Class>Microsoft.Office.RecordsManagement.Internal.BarcodeHandler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Data_x0020_HCL xmlns="49ad8bbe-11e1-42b2-a965-6a341b5f7ad4">2015-10-29T22:00:00+00:00</Data_x0020_HCL>
    <_dlc_BarcodeImage xmlns="49ad8bbe-11e1-42b2-a965-6a341b5f7ad4">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</_dlc_BarcodeImage>
    <IconOverlay xmlns="http://schemas.microsoft.com/sharepoint/v4" xsi:nil="true"/>
    <Ini_x021b_iator xmlns="e8fdd278-b1da-4130-b633-20014baedb31">Primar</Ini_x021b_iator>
    <Număr_x0020_HCL xmlns="e8fdd278-b1da-4130-b633-20014baedb31">109</Număr_x0020_HCL>
    <_dlc_ExpireDate xmlns="http://schemas.microsoft.com/sharepoint/v3">2015-11-30T00:00:00+00:00</_dlc_ExpireDate>
    <_dlc_BarcodeValue xmlns="49ad8bbe-11e1-42b2-a965-6a341b5f7ad4">5036554195</_dlc_BarcodeValue>
    <_dlc_BarcodePreview xmlns="49ad8bbe-11e1-42b2-a965-6a341b5f7ad4">
      <Url>http://smdoc/Situri/CL/_layouts/barcodeimagefromitem.aspx?doc=1bd368f5-382d-4d56-85db-80935c3783ef&amp;list=14402917-f84b-48c4-9e25-a71c76a97f10</Url>
      <Description>Cod de bare: 5036554195</Description>
    </_dlc_BarcodePreview>
    <_dlc_DocId xmlns="49ad8bbe-11e1-42b2-a965-6a341b5f7ad4">PMD15-83-2082</_dlc_DocId>
    <_dlc_DocIdUrl xmlns="49ad8bbe-11e1-42b2-a965-6a341b5f7ad4">
      <Url>http://smdoc/Situri/CL/_layouts/15/DocIdRedir.aspx?ID=PMD15-83-2082</Url>
      <Description>PMD15-83-2082</Description>
    </_dlc_DocIdUrl>
  </documentManagement>
</p:properties>
</file>

<file path=customXml/itemProps1.xml><?xml version="1.0" encoding="utf-8"?>
<ds:datastoreItem xmlns:ds="http://schemas.openxmlformats.org/officeDocument/2006/customXml" ds:itemID="{12E0367E-C1F5-49C6-A158-7A0CE6CE97EB}"/>
</file>

<file path=customXml/itemProps2.xml><?xml version="1.0" encoding="utf-8"?>
<ds:datastoreItem xmlns:ds="http://schemas.openxmlformats.org/officeDocument/2006/customXml" ds:itemID="{1A0B3803-599D-4D76-ACCF-916944380438}"/>
</file>

<file path=customXml/itemProps3.xml><?xml version="1.0" encoding="utf-8"?>
<ds:datastoreItem xmlns:ds="http://schemas.openxmlformats.org/officeDocument/2006/customXml" ds:itemID="{EBA31707-AA96-45A5-8007-8EB8A1D8D8DB}"/>
</file>

<file path=customXml/itemProps4.xml><?xml version="1.0" encoding="utf-8"?>
<ds:datastoreItem xmlns:ds="http://schemas.openxmlformats.org/officeDocument/2006/customXml" ds:itemID="{D96BE626-82F3-4A82-AEBC-42C671B349CC}"/>
</file>

<file path=customXml/itemProps5.xml><?xml version="1.0" encoding="utf-8"?>
<ds:datastoreItem xmlns:ds="http://schemas.openxmlformats.org/officeDocument/2006/customXml" ds:itemID="{09C89658-8163-4DF9-AD5D-C6141330FB66}"/>
</file>

<file path=customXml/itemProps6.xml><?xml version="1.0" encoding="utf-8"?>
<ds:datastoreItem xmlns:ds="http://schemas.openxmlformats.org/officeDocument/2006/customXml" ds:itemID="{22A87DF7-3C84-414F-9960-B00B77EF6CC9}"/>
</file>

<file path=customXml/itemProps7.xml><?xml version="1.0" encoding="utf-8"?>
<ds:datastoreItem xmlns:ds="http://schemas.openxmlformats.org/officeDocument/2006/customXml" ds:itemID="{E02D8003-56AC-4E75-A452-9CD5FAD444FB}"/>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4471</Characters>
  <Application>Microsoft Office Word</Application>
  <DocSecurity>0</DocSecurity>
  <Lines>37</Lines>
  <Paragraphs>10</Paragraphs>
  <ScaleCrop>false</ScaleCrop>
  <HeadingPairs>
    <vt:vector size="2" baseType="variant">
      <vt:variant>
        <vt:lpstr>Titlu</vt:lpstr>
      </vt:variant>
      <vt:variant>
        <vt:i4>1</vt:i4>
      </vt:variant>
    </vt:vector>
  </HeadingPairs>
  <TitlesOfParts>
    <vt:vector size="1" baseType="lpstr">
      <vt:lpstr>Varian Augustin</vt:lpstr>
    </vt:vector>
  </TitlesOfParts>
  <Company>Primaria Dej</Company>
  <LinksUpToDate>false</LinksUpToDate>
  <CharactersWithSpaces>5175</CharactersWithSpaces>
  <SharedDoc>false</SharedDoc>
  <HLinks>
    <vt:vector size="6" baseType="variant">
      <vt:variant>
        <vt:i4>1507386</vt:i4>
      </vt:variant>
      <vt:variant>
        <vt:i4>0</vt:i4>
      </vt:variant>
      <vt:variant>
        <vt:i4>0</vt:i4>
      </vt:variant>
      <vt:variant>
        <vt:i4>5</vt:i4>
      </vt:variant>
      <vt:variant>
        <vt:lpwstr>mailto:primaria@dej.ro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Varian Augustin</dc:title>
  <dc:subject/>
  <dc:creator>Marius Buculei</dc:creator>
  <cp:keywords/>
  <dc:description/>
  <cp:lastModifiedBy>Cristi.Rusu</cp:lastModifiedBy>
  <cp:revision>2</cp:revision>
  <cp:lastPrinted>2015-06-26T07:14:00Z</cp:lastPrinted>
  <dcterms:created xsi:type="dcterms:W3CDTF">2015-11-05T09:01:00Z</dcterms:created>
  <dcterms:modified xsi:type="dcterms:W3CDTF">2015-11-05T09:01:00Z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HCL">
    <vt:lpwstr>2009-09-24T00:00:00Z</vt:lpwstr>
  </property>
  <property fmtid="{D5CDD505-2E9C-101B-9397-08002B2CF9AE}" pid="3" name="Order">
    <vt:lpwstr>16200.0000000000</vt:lpwstr>
  </property>
  <property fmtid="{D5CDD505-2E9C-101B-9397-08002B2CF9AE}" pid="4" name="ContentType">
    <vt:lpwstr>Tip Conţinut HCL</vt:lpwstr>
  </property>
  <property fmtid="{D5CDD505-2E9C-101B-9397-08002B2CF9AE}" pid="5" name="Subject">
    <vt:lpwstr/>
  </property>
  <property fmtid="{D5CDD505-2E9C-101B-9397-08002B2CF9AE}" pid="6" name="Keywords">
    <vt:lpwstr/>
  </property>
  <property fmtid="{D5CDD505-2E9C-101B-9397-08002B2CF9AE}" pid="7" name="_Author">
    <vt:lpwstr>Marius Buculei</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y fmtid="{D5CDD505-2E9C-101B-9397-08002B2CF9AE}" pid="13" name="Compartiment">
    <vt:lpwstr>4</vt:lpwstr>
  </property>
  <property fmtid="{D5CDD505-2E9C-101B-9397-08002B2CF9AE}" pid="14" name="TemplateUrl">
    <vt:lpwstr/>
  </property>
  <property fmtid="{D5CDD505-2E9C-101B-9397-08002B2CF9AE}" pid="15" name="xd_ProgID">
    <vt:lpwstr/>
  </property>
  <property fmtid="{D5CDD505-2E9C-101B-9397-08002B2CF9AE}" pid="16" name="_CopySource">
    <vt:lpwstr>http://smdoc/Situri/CL/Documente pentru sedinta CL/HCL_103 incetare mandat Vancsa Aron.doc</vt:lpwstr>
  </property>
  <property fmtid="{D5CDD505-2E9C-101B-9397-08002B2CF9AE}" pid="17" name="Audiențe țintă">
    <vt:lpwstr/>
  </property>
  <property fmtid="{D5CDD505-2E9C-101B-9397-08002B2CF9AE}" pid="18" name="Inițiator">
    <vt:lpwstr>Primar</vt:lpwstr>
  </property>
  <property fmtid="{D5CDD505-2E9C-101B-9397-08002B2CF9AE}" pid="19" name="CustomerID">
    <vt:lpwstr/>
  </property>
  <property fmtid="{D5CDD505-2E9C-101B-9397-08002B2CF9AE}" pid="20" name="_dlc_BarcodeValue">
    <vt:lpwstr>5036554195</vt:lpwstr>
  </property>
  <property fmtid="{D5CDD505-2E9C-101B-9397-08002B2CF9AE}" pid="21" name="_dlc_BarcodePreview">
    <vt:lpwstr>http://smdoc/Situri/CL/_layouts/barcodeimagefromitem.aspx?doc=1bd368f5-382d-4d56-85db-80935c3783ef&amp;list=14402917-f84b-48c4-9e25-a71c76a97f10, Cod de bare: 5036554195</vt:lpwstr>
  </property>
  <property fmtid="{D5CDD505-2E9C-101B-9397-08002B2CF9AE}" pid="22" name="_dlc_DocId">
    <vt:lpwstr>PMD15-83-2057</vt:lpwstr>
  </property>
  <property fmtid="{D5CDD505-2E9C-101B-9397-08002B2CF9AE}" pid="23" name="_dlc_DocIdItemGuid">
    <vt:lpwstr>9e684a5f-e406-4804-8268-dbc90bbbf0d0</vt:lpwstr>
  </property>
  <property fmtid="{D5CDD505-2E9C-101B-9397-08002B2CF9AE}" pid="24" name="_dlc_DocIdUrl">
    <vt:lpwstr>http://smdoc/Situri/CL/_layouts/15/DocIdRedir.aspx?ID=PMD15-83-2057, PMD15-83-2057</vt:lpwstr>
  </property>
  <property fmtid="{D5CDD505-2E9C-101B-9397-08002B2CF9AE}" pid="25" name="ContentTypeId">
    <vt:lpwstr>0x01010043E6431A8687164692561BE4B8E2B9C600B9DBA2A09EED1E4B8F18AABCAE5737FE</vt:lpwstr>
  </property>
  <property fmtid="{D5CDD505-2E9C-101B-9397-08002B2CF9AE}" pid="26" name="_dlc_ExpireDate">
    <vt:lpwstr>2015-11-30T00:00:00Z</vt:lpwstr>
  </property>
  <property fmtid="{D5CDD505-2E9C-101B-9397-08002B2CF9AE}" pid="27" name="ItemRetentionFormula">
    <vt:lpwstr>&lt;formula id="Microsoft.Office.RecordsManagement.PolicyFeatures.Expiration.Formula.BuiltIn"&gt;&lt;number&gt;1&lt;/number&gt;&lt;property&gt;Data_x005f_x0020_HCL0&lt;/property&gt;&lt;propertyId&gt;3d585b3c-f5f7-4e66-ba18-3dc2fc7c8a6a&lt;/propertyId&gt;&lt;period&gt;months&lt;/period&gt;&lt;/formula&gt;</vt:lpwstr>
  </property>
  <property fmtid="{D5CDD505-2E9C-101B-9397-08002B2CF9AE}" pid="28" name="_dlc_policyId">
    <vt:lpwstr>0x01010043E6431A8687164692561BE4B8E2B9C600B9DBA2A09EED1E4B8F18AABCAE5737FE|774005314</vt:lpwstr>
  </property>
</Properties>
</file>