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5F3639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415D0F3" w14:textId="77777777" w:rsidR="00864710" w:rsidRPr="00D522E6" w:rsidRDefault="0096213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797019A" wp14:editId="37252F7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3FDC15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8EDD50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7126B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8C12D4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A32B86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FC34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6D94A2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8FF2C0A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8A0D35">
        <w:rPr>
          <w:rFonts w:ascii="Tahoma" w:hAnsi="Tahoma" w:cs="Tahoma"/>
          <w:b/>
          <w:sz w:val="24"/>
          <w:szCs w:val="24"/>
          <w:u w:val="single"/>
          <w:lang w:val="fr-FR"/>
        </w:rPr>
        <w:t>137</w:t>
      </w:r>
    </w:p>
    <w:p w14:paraId="30493BFF" w14:textId="77777777" w:rsidR="00C80C31" w:rsidRDefault="000146C3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048F809B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0455B0E" w14:textId="77777777" w:rsidR="009F7207" w:rsidRPr="009F7207" w:rsidRDefault="00D05AAD" w:rsidP="009F72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9F7207">
        <w:rPr>
          <w:rFonts w:ascii="Tahoma" w:hAnsi="Tahoma" w:cs="Tahoma"/>
          <w:b/>
          <w:sz w:val="24"/>
          <w:szCs w:val="24"/>
          <w:lang w:val="ro-RO"/>
        </w:rPr>
        <w:t>utilizarea anuală</w:t>
      </w:r>
      <w:r w:rsidR="009F7207" w:rsidRPr="009F7207">
        <w:rPr>
          <w:rFonts w:ascii="Tahoma" w:hAnsi="Tahoma" w:cs="Tahoma"/>
          <w:b/>
          <w:sz w:val="24"/>
          <w:szCs w:val="24"/>
          <w:lang w:val="ro-RO"/>
        </w:rPr>
        <w:t xml:space="preserve"> temporară a domeniului public</w:t>
      </w:r>
    </w:p>
    <w:p w14:paraId="4FC2EA06" w14:textId="77777777" w:rsidR="009F7207" w:rsidRPr="009F7207" w:rsidRDefault="009F7207" w:rsidP="009F72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F7207">
        <w:rPr>
          <w:rFonts w:ascii="Tahoma" w:hAnsi="Tahoma" w:cs="Tahoma"/>
          <w:b/>
          <w:sz w:val="24"/>
          <w:szCs w:val="24"/>
          <w:lang w:val="ro-RO"/>
        </w:rPr>
        <w:t>pentru amplasarea unui patinoar artificial demontabil</w:t>
      </w:r>
    </w:p>
    <w:p w14:paraId="0398BC07" w14:textId="77777777" w:rsidR="00C80C31" w:rsidRPr="00C80C31" w:rsidRDefault="00C80C31" w:rsidP="009F7207">
      <w:pPr>
        <w:jc w:val="center"/>
        <w:rPr>
          <w:sz w:val="24"/>
          <w:szCs w:val="24"/>
          <w:lang w:val="ro-RO"/>
        </w:rPr>
      </w:pPr>
    </w:p>
    <w:p w14:paraId="157215D6" w14:textId="77777777" w:rsidR="00FC5BF2" w:rsidRPr="00FC5BF2" w:rsidRDefault="00FC5BF2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54BC7C8C" w14:textId="77777777" w:rsidR="009F7207" w:rsidRPr="009F7207" w:rsidRDefault="00FC5BF2" w:rsidP="009F7207">
      <w:pPr>
        <w:ind w:firstLine="720"/>
        <w:jc w:val="both"/>
        <w:rPr>
          <w:rFonts w:ascii="Tahoma" w:hAnsi="Tahoma" w:cs="Tahoma"/>
          <w:i/>
          <w:color w:val="000000"/>
          <w:sz w:val="24"/>
          <w:szCs w:val="24"/>
          <w:lang w:val="fr-FR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>21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>412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>din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4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>201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5,  al Serviciului de Urbanism ș</w:t>
      </w:r>
      <w:r w:rsidR="009F7207"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i Amenajarea Teritoriului 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>prin care se propune utilizarea temporară a domeniului public pentru amplasarea unui patinoar artificial demontabil, proiect avizat favorabil în ședința de lucru a comisiei economi</w:t>
      </w:r>
      <w:r w:rsidR="00E96A9E">
        <w:rPr>
          <w:rFonts w:ascii="Tahoma" w:hAnsi="Tahoma" w:cs="Tahoma"/>
          <w:color w:val="000000"/>
          <w:sz w:val="24"/>
          <w:szCs w:val="24"/>
          <w:lang w:val="ro-RO"/>
        </w:rPr>
        <w:t>ce și de urbanism din data de 26</w:t>
      </w:r>
      <w:r w:rsid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2015; </w:t>
      </w:r>
    </w:p>
    <w:p w14:paraId="5E02DD7A" w14:textId="77777777" w:rsidR="003169BA" w:rsidRDefault="009F7207" w:rsidP="009F7207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 xml:space="preserve"> lit. c)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i 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9F7207">
        <w:rPr>
          <w:rFonts w:ascii="Tahoma" w:hAnsi="Tahoma" w:cs="Tahoma"/>
          <w:color w:val="000000"/>
          <w:sz w:val="24"/>
          <w:szCs w:val="24"/>
          <w:lang w:val="ro-RO"/>
        </w:rPr>
        <w:t>e</w:t>
      </w:r>
      <w:r w:rsidR="001612AC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>din Legea Nr. 215 /2001</w:t>
      </w:r>
      <w:r w:rsidR="00A500D5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3169BA">
        <w:rPr>
          <w:rFonts w:ascii="Tahoma" w:hAnsi="Tahoma" w:cs="Tahoma"/>
          <w:sz w:val="24"/>
          <w:szCs w:val="24"/>
        </w:rPr>
        <w:t xml:space="preserve">locală, 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>
        <w:rPr>
          <w:color w:val="000000"/>
          <w:sz w:val="24"/>
          <w:szCs w:val="24"/>
          <w:lang w:val="ro-RO"/>
        </w:rPr>
        <w:t>,</w:t>
      </w:r>
    </w:p>
    <w:p w14:paraId="2EF76A43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4B4571E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757EFE60" w14:textId="77777777" w:rsidR="00D67A43" w:rsidRPr="001612AC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3F198F8" w14:textId="77777777" w:rsidR="009F7207" w:rsidRPr="009F7207" w:rsidRDefault="003169BA" w:rsidP="009F7207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169BA">
        <w:rPr>
          <w:rFonts w:ascii="Tahoma" w:hAnsi="Tahoma" w:cs="Tahoma"/>
          <w:b/>
          <w:sz w:val="24"/>
          <w:szCs w:val="24"/>
        </w:rPr>
        <w:t xml:space="preserve">Aprobă 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 xml:space="preserve">amplasarea </w:t>
      </w:r>
      <w:r w:rsidR="009F7207">
        <w:rPr>
          <w:rFonts w:ascii="Tahoma" w:hAnsi="Tahoma" w:cs="Tahoma"/>
          <w:sz w:val="24"/>
          <w:szCs w:val="24"/>
          <w:lang w:val="fr-FR"/>
        </w:rPr>
        <w:t>anuală temporară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 xml:space="preserve"> a unui patinoar artificial demontabil în Piața Bobâlna</w:t>
      </w:r>
      <w:r w:rsidR="009F7207">
        <w:rPr>
          <w:rFonts w:ascii="Tahoma" w:hAnsi="Tahoma" w:cs="Tahoma"/>
          <w:sz w:val="24"/>
          <w:szCs w:val="24"/>
          <w:lang w:val="fr-FR"/>
        </w:rPr>
        <w:t xml:space="preserve"> 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>-</w:t>
      </w:r>
      <w:r w:rsidR="009F7207">
        <w:rPr>
          <w:rFonts w:ascii="Tahoma" w:hAnsi="Tahoma" w:cs="Tahoma"/>
          <w:sz w:val="24"/>
          <w:szCs w:val="24"/>
          <w:lang w:val="fr-FR"/>
        </w:rPr>
        <w:t xml:space="preserve"> 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>Parcul mic cu o suprafață de 600 m</w:t>
      </w:r>
      <w:r w:rsidR="009F7207">
        <w:rPr>
          <w:rFonts w:ascii="Tahoma" w:hAnsi="Tahoma" w:cs="Tahoma"/>
          <w:sz w:val="24"/>
          <w:szCs w:val="24"/>
          <w:lang w:val="fr-FR"/>
        </w:rPr>
        <w:t>.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>p</w:t>
      </w:r>
      <w:r w:rsidR="009F7207">
        <w:rPr>
          <w:rFonts w:ascii="Tahoma" w:hAnsi="Tahoma" w:cs="Tahoma"/>
          <w:sz w:val="24"/>
          <w:szCs w:val="24"/>
          <w:lang w:val="fr-FR"/>
        </w:rPr>
        <w:t>.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>, pe perioada 1 decembrie</w:t>
      </w:r>
      <w:r w:rsidR="009F7207">
        <w:rPr>
          <w:rFonts w:ascii="Tahoma" w:hAnsi="Tahoma" w:cs="Tahoma"/>
          <w:sz w:val="24"/>
          <w:szCs w:val="24"/>
          <w:lang w:val="fr-FR"/>
        </w:rPr>
        <w:t xml:space="preserve"> 2015</w:t>
      </w:r>
      <w:r w:rsidR="009F7207" w:rsidRPr="009F7207">
        <w:rPr>
          <w:rFonts w:ascii="Tahoma" w:hAnsi="Tahoma" w:cs="Tahoma"/>
          <w:sz w:val="24"/>
          <w:szCs w:val="24"/>
          <w:lang w:val="fr-FR"/>
        </w:rPr>
        <w:t xml:space="preserve">  – 1</w:t>
      </w:r>
      <w:r w:rsidR="009F7207">
        <w:rPr>
          <w:rFonts w:ascii="Tahoma" w:hAnsi="Tahoma" w:cs="Tahoma"/>
          <w:sz w:val="24"/>
          <w:szCs w:val="24"/>
          <w:lang w:val="fr-FR"/>
        </w:rPr>
        <w:t xml:space="preserve"> martie 2016.</w:t>
      </w:r>
    </w:p>
    <w:p w14:paraId="068631BF" w14:textId="77777777" w:rsidR="009F7207" w:rsidRPr="009F7207" w:rsidRDefault="009F7207" w:rsidP="009F7207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F7207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9F7207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Pr="009F7207">
        <w:rPr>
          <w:rFonts w:ascii="Tahoma" w:hAnsi="Tahoma" w:cs="Tahoma"/>
          <w:b/>
          <w:sz w:val="24"/>
          <w:szCs w:val="24"/>
        </w:rPr>
        <w:t>Aprobă</w:t>
      </w:r>
      <w:r w:rsidRPr="009F720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Regulamentul de funcționare</w:t>
      </w:r>
      <w:r w:rsidRPr="009F7207">
        <w:rPr>
          <w:rFonts w:ascii="Tahoma" w:hAnsi="Tahoma" w:cs="Tahoma"/>
          <w:b/>
          <w:sz w:val="24"/>
          <w:szCs w:val="24"/>
          <w:lang w:val="ro-RO"/>
        </w:rPr>
        <w:t xml:space="preserve"> a patinuarului artificial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652F2315" w14:textId="77777777" w:rsidR="009F7207" w:rsidRPr="009F7207" w:rsidRDefault="009F7207" w:rsidP="009F7207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7207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sz w:val="24"/>
          <w:szCs w:val="24"/>
          <w:lang w:val="ro-RO"/>
        </w:rPr>
        <w:t>.   Se abrogă</w:t>
      </w:r>
      <w:r w:rsidRPr="009F7207">
        <w:rPr>
          <w:rFonts w:ascii="Tahoma" w:hAnsi="Tahoma" w:cs="Tahoma"/>
          <w:b/>
          <w:sz w:val="24"/>
          <w:szCs w:val="24"/>
          <w:lang w:val="ro-RO"/>
        </w:rPr>
        <w:t xml:space="preserve"> Hotar</w:t>
      </w:r>
      <w:r>
        <w:rPr>
          <w:rFonts w:ascii="Tahoma" w:hAnsi="Tahoma" w:cs="Tahoma"/>
          <w:b/>
          <w:sz w:val="24"/>
          <w:szCs w:val="24"/>
          <w:lang w:val="ro-RO"/>
        </w:rPr>
        <w:t>ârea N</w:t>
      </w:r>
      <w:r w:rsidRPr="009F7207">
        <w:rPr>
          <w:rFonts w:ascii="Tahoma" w:hAnsi="Tahoma" w:cs="Tahoma"/>
          <w:b/>
          <w:sz w:val="24"/>
          <w:szCs w:val="24"/>
          <w:lang w:val="ro-RO"/>
        </w:rPr>
        <w:t>r. 126 din 28 decembrie 2012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5C61CD65" w14:textId="77777777" w:rsidR="009F7207" w:rsidRPr="009F7207" w:rsidRDefault="009F7207" w:rsidP="009F720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F7207">
        <w:rPr>
          <w:rFonts w:ascii="Tahoma" w:hAnsi="Tahoma" w:cs="Tahoma"/>
          <w:b/>
          <w:sz w:val="24"/>
          <w:szCs w:val="24"/>
          <w:u w:val="single"/>
          <w:lang w:val="fr-FR"/>
        </w:rPr>
        <w:t>Art. 4.</w:t>
      </w:r>
      <w:r w:rsidRPr="009F720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Cu ducerea la îndeplinire </w:t>
      </w:r>
      <w:r w:rsidRPr="009F7207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9F7207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se  încredinţează Primarul M</w:t>
      </w:r>
      <w:r w:rsidRPr="009F7207">
        <w:rPr>
          <w:rFonts w:ascii="Tahoma" w:hAnsi="Tahoma" w:cs="Tahoma"/>
          <w:sz w:val="24"/>
          <w:szCs w:val="24"/>
          <w:lang w:val="ro-RO"/>
        </w:rPr>
        <w:t>unicipiului Dej prin Direcția Tehnică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</w:p>
    <w:p w14:paraId="2F1183B1" w14:textId="77777777" w:rsidR="009F7207" w:rsidRPr="009F7207" w:rsidRDefault="009F7207" w:rsidP="009F7207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9F7207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4DF5FBA3" w14:textId="77777777" w:rsidR="009F7207" w:rsidRPr="009F7207" w:rsidRDefault="009F7207" w:rsidP="009F7207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7207">
        <w:rPr>
          <w:rFonts w:ascii="Tahoma" w:hAnsi="Tahoma" w:cs="Tahoma"/>
          <w:b/>
          <w:sz w:val="24"/>
          <w:szCs w:val="24"/>
          <w:lang w:val="fr-FR"/>
        </w:rPr>
        <w:tab/>
      </w:r>
    </w:p>
    <w:p w14:paraId="70C369FD" w14:textId="77777777" w:rsidR="007A21C8" w:rsidRDefault="007A21C8" w:rsidP="009F720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3C5FD95" w14:textId="77777777" w:rsidR="00FC5BF2" w:rsidRPr="007A21C8" w:rsidRDefault="007A21C8" w:rsidP="00623F64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2D9DFB8C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20C7E91A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3046499C" w14:textId="77777777" w:rsidR="00AD49F2" w:rsidRDefault="00AD49F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382C43C" w14:textId="77777777" w:rsidR="00AD49F2" w:rsidRDefault="00AD49F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AAEEE1E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3F1B0D7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A1A0DEF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4955DE5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313FEC6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8A0D35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7C5C75C4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8A0D35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021EDE50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75434B25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31A6D17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67BE98EC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15FD75A5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146C3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25DB"/>
    <w:rsid w:val="00154A03"/>
    <w:rsid w:val="001612AC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0D35"/>
    <w:rsid w:val="008A7725"/>
    <w:rsid w:val="008B4281"/>
    <w:rsid w:val="008C5C98"/>
    <w:rsid w:val="008E41B5"/>
    <w:rsid w:val="008F41B3"/>
    <w:rsid w:val="008F736F"/>
    <w:rsid w:val="008F7EAC"/>
    <w:rsid w:val="00904DA3"/>
    <w:rsid w:val="0096213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207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96A9E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0DD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315F84"/>
  <w15:chartTrackingRefBased/>
  <w15:docId w15:val="{2B916C47-FF0F-474E-8FDC-0DA5D936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137</Număr_x0020_HCL>
    <_dlc_DocId xmlns="49ad8bbe-11e1-42b2-a965-6a341b5f7ad4">PMD15-83-2124</_dlc_DocId>
    <_dlc_DocIdUrl xmlns="49ad8bbe-11e1-42b2-a965-6a341b5f7ad4">
      <Url>http://smdoc/Situri/CL/_layouts/15/DocIdRedir.aspx?ID=PMD15-83-2124</Url>
      <Description>PMD15-83-2124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2EF0407C-4950-4420-A457-09A2F8C107A2}"/>
</file>

<file path=customXml/itemProps2.xml><?xml version="1.0" encoding="utf-8"?>
<ds:datastoreItem xmlns:ds="http://schemas.openxmlformats.org/officeDocument/2006/customXml" ds:itemID="{3D16C521-2B91-4B8F-83BC-F93CBD69C5D6}"/>
</file>

<file path=customXml/itemProps3.xml><?xml version="1.0" encoding="utf-8"?>
<ds:datastoreItem xmlns:ds="http://schemas.openxmlformats.org/officeDocument/2006/customXml" ds:itemID="{1316089E-9A68-406A-82EE-0A5667E5AFC3}"/>
</file>

<file path=customXml/itemProps4.xml><?xml version="1.0" encoding="utf-8"?>
<ds:datastoreItem xmlns:ds="http://schemas.openxmlformats.org/officeDocument/2006/customXml" ds:itemID="{C7EBCDCA-9AC0-40DF-BE43-8402E5AEF4E8}"/>
</file>

<file path=customXml/itemProps5.xml><?xml version="1.0" encoding="utf-8"?>
<ds:datastoreItem xmlns:ds="http://schemas.openxmlformats.org/officeDocument/2006/customXml" ds:itemID="{0F1884ED-AD91-412E-AC7E-51D98E537755}"/>
</file>

<file path=customXml/itemProps6.xml><?xml version="1.0" encoding="utf-8"?>
<ds:datastoreItem xmlns:ds="http://schemas.openxmlformats.org/officeDocument/2006/customXml" ds:itemID="{8CBA8DF6-AAC7-4212-B012-9805348F34BC}"/>
</file>

<file path=customXml/itemProps7.xml><?xml version="1.0" encoding="utf-8"?>
<ds:datastoreItem xmlns:ds="http://schemas.openxmlformats.org/officeDocument/2006/customXml" ds:itemID="{9BC0D016-8F0E-4F82-9568-F6BADD71D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1911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amenajare patinoar</dc:subject>
  <dc:creator>Simona</dc:creator>
  <cp:keywords/>
  <cp:lastModifiedBy>Cristi.Rusu</cp:lastModifiedBy>
  <cp:revision>2</cp:revision>
  <cp:lastPrinted>2015-10-20T07:08:00Z</cp:lastPrinted>
  <dcterms:created xsi:type="dcterms:W3CDTF">2015-12-03T13:37:00Z</dcterms:created>
  <dcterms:modified xsi:type="dcterms:W3CDTF">2015-12-03T13:37:00Z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PMD15-83-2112</vt:lpwstr>
  </property>
  <property fmtid="{D5CDD505-2E9C-101B-9397-08002B2CF9AE}" pid="3" name="_dlc_DocIdItemGuid">
    <vt:lpwstr>c7034051-95fc-4e9c-aac5-b82542118849</vt:lpwstr>
  </property>
  <property fmtid="{D5CDD505-2E9C-101B-9397-08002B2CF9AE}" pid="4" name="_dlc_DocIdUrl">
    <vt:lpwstr>http://smdoc/Situri/CL/_layouts/15/DocIdRedir.aspx?ID=PMD15-83-2112, PMD15-83-2112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