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9533BB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969BC66" w14:textId="77777777" w:rsidR="00864710" w:rsidRPr="00D522E6" w:rsidRDefault="00F6577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AB3EDED" wp14:editId="63BB88D8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86D6FB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963B77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1813C7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5F9C04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D31FA8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6B67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164A89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DA5893F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C4011D">
        <w:rPr>
          <w:rFonts w:ascii="Tahoma" w:hAnsi="Tahoma" w:cs="Tahoma"/>
          <w:sz w:val="24"/>
          <w:szCs w:val="24"/>
          <w:u w:val="single"/>
          <w:lang w:val="fr-FR"/>
        </w:rPr>
        <w:t>2</w:t>
      </w:r>
    </w:p>
    <w:p w14:paraId="428EF32E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0113F585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75BE9F91" w14:textId="77777777" w:rsidR="00C4011D" w:rsidRPr="00C4011D" w:rsidRDefault="009F4043" w:rsidP="00C4011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C4011D" w:rsidRPr="00C4011D">
        <w:rPr>
          <w:rFonts w:ascii="Tahoma" w:hAnsi="Tahoma" w:cs="Tahoma"/>
          <w:b/>
          <w:bCs/>
          <w:sz w:val="24"/>
          <w:szCs w:val="24"/>
          <w:lang w:val="ro-RO"/>
        </w:rPr>
        <w:t>Indicatorilor tehnico - economici actualizați reprezentând</w:t>
      </w:r>
    </w:p>
    <w:p w14:paraId="2CFC7CFB" w14:textId="77777777" w:rsidR="00C4011D" w:rsidRPr="00C4011D" w:rsidRDefault="00C4011D" w:rsidP="00C4011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C4011D">
        <w:rPr>
          <w:rFonts w:ascii="Tahoma" w:hAnsi="Tahoma" w:cs="Tahoma"/>
          <w:b/>
          <w:bCs/>
          <w:sz w:val="24"/>
          <w:szCs w:val="24"/>
          <w:lang w:val="ro-RO"/>
        </w:rPr>
        <w:t xml:space="preserve">noua valoare a investiției </w:t>
      </w:r>
      <w:r>
        <w:rPr>
          <w:rFonts w:ascii="Tahoma" w:hAnsi="Tahoma" w:cs="Tahoma"/>
          <w:b/>
          <w:bCs/>
          <w:sz w:val="24"/>
          <w:szCs w:val="24"/>
          <w:lang w:val="ro-RO"/>
        </w:rPr>
        <w:t>„Modernizare Străzi în M</w:t>
      </w:r>
      <w:r w:rsidRPr="00C4011D">
        <w:rPr>
          <w:rFonts w:ascii="Tahoma" w:hAnsi="Tahoma" w:cs="Tahoma"/>
          <w:b/>
          <w:bCs/>
          <w:sz w:val="24"/>
          <w:szCs w:val="24"/>
          <w:lang w:val="ro-RO"/>
        </w:rPr>
        <w:t>unicipiul Dej ”</w:t>
      </w:r>
    </w:p>
    <w:p w14:paraId="6D537F93" w14:textId="77777777" w:rsidR="00270B7A" w:rsidRPr="00270B7A" w:rsidRDefault="00270B7A" w:rsidP="00270B7A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75214CD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62F4D39D" w14:textId="77777777" w:rsidR="00C4011D" w:rsidRDefault="00791CF5" w:rsidP="00C4011D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4011D">
        <w:rPr>
          <w:rFonts w:ascii="Tahoma" w:hAnsi="Tahoma" w:cs="Tahoma"/>
          <w:color w:val="000000"/>
          <w:sz w:val="24"/>
          <w:szCs w:val="24"/>
          <w:lang w:val="ro-RO"/>
        </w:rPr>
        <w:t xml:space="preserve">1.485 din data de 20 ianuarie 2016, al Biroului Programe Dezvoltare din cadrul Primăriei Municipiului Dej, prin care se propune spre aprobare </w:t>
      </w:r>
      <w:r w:rsid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Indicatorii</w:t>
      </w:r>
      <w:r w:rsidR="00C4011D" w:rsidRP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tehnico - economici actualizați reprezentând</w:t>
      </w:r>
      <w:r w:rsid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</w:t>
      </w:r>
      <w:r w:rsidR="00C4011D" w:rsidRP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noua valoare a investiției „Modernizare Străzi în M</w:t>
      </w:r>
      <w:r w:rsid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unicipiul Dej</w:t>
      </w:r>
      <w:r w:rsidR="00C4011D" w:rsidRP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”</w:t>
      </w:r>
      <w:r w:rsidR="00C4011D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, </w:t>
      </w:r>
      <w:r w:rsidR="00C4011D"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p</w:t>
      </w:r>
      <w:r w:rsidR="00C4011D">
        <w:rPr>
          <w:rFonts w:ascii="Tahoma" w:hAnsi="Tahoma" w:cs="Tahoma"/>
          <w:bCs/>
          <w:color w:val="000000"/>
          <w:sz w:val="24"/>
          <w:szCs w:val="24"/>
          <w:lang w:val="ro-RO"/>
        </w:rPr>
        <w:t>roiect avizat favorabil în ședința de lucru a comisiei economice din data de 29 ianuarie 2016;</w:t>
      </w:r>
    </w:p>
    <w:p w14:paraId="65671163" w14:textId="77777777" w:rsidR="00C4011D" w:rsidRPr="00C4011D" w:rsidRDefault="00C4011D" w:rsidP="00C4011D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Ținând cont de p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revederile 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Ordonanței de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Urgenţă   Nr. 28 din 10 aprilie 2013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pentru aprobarea Programului Naţional de Dezvoltare Locală;</w:t>
      </w:r>
    </w:p>
    <w:p w14:paraId="3E12FD9F" w14:textId="77777777" w:rsidR="00C4011D" w:rsidRPr="00C4011D" w:rsidRDefault="00C4011D" w:rsidP="00C4011D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Ordinul</w:t>
      </w:r>
      <w:r w:rsidR="003A4418">
        <w:rPr>
          <w:rFonts w:ascii="Tahoma" w:hAnsi="Tahoma" w:cs="Tahoma"/>
          <w:bCs/>
          <w:color w:val="000000"/>
          <w:sz w:val="24"/>
          <w:szCs w:val="24"/>
          <w:lang w:val="ro-RO"/>
        </w:rPr>
        <w:t>ui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  Nr. 1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.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851 din  9 mai 2013 privind aprobarea Normelor metodologice pentru punerea în aplicare a prevederilor Ordonanţei d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e Urgenţă a Guvernului N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r. 28/2013 pentru aprobarea Programului naţional de dezvoltare locală;</w:t>
      </w:r>
    </w:p>
    <w:p w14:paraId="7998A3DC" w14:textId="77777777" w:rsidR="00C4011D" w:rsidRPr="00C4011D" w:rsidRDefault="003A4418" w:rsidP="00C4011D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Legii</w:t>
      </w:r>
      <w:r w:rsid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N</w:t>
      </w:r>
      <w:r w:rsidR="00C4011D"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r. 227/2015 privind Codul fiscal cu modificările si completările ulterioare;</w:t>
      </w:r>
    </w:p>
    <w:p w14:paraId="6FD32CB9" w14:textId="77777777" w:rsidR="00C4011D" w:rsidRPr="00C4011D" w:rsidRDefault="00C4011D" w:rsidP="00C4011D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Adresa Mini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sterului Dezvoltării Regionale ș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i Administrație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i Publice, Direcția Generală Dezvoltare Regională și Infrastructura N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r. 1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.584 din data de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11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ianuarie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2016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;</w:t>
      </w:r>
    </w:p>
    <w:p w14:paraId="1367B483" w14:textId="77777777" w:rsidR="007D4F58" w:rsidRPr="007D4F58" w:rsidRDefault="00C4011D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Î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n temeiul prevederilor 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art. 36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alin. 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4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lit.”a”, ”d”,  şi 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art. 45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 alin. 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2</w:t>
      </w:r>
      <w:r w:rsidR="00413730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lit.”a”  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și </w:t>
      </w:r>
      <w:r w:rsidRPr="00C4011D">
        <w:rPr>
          <w:rFonts w:ascii="Tahoma" w:hAnsi="Tahoma" w:cs="Tahoma"/>
          <w:bCs/>
          <w:color w:val="000000"/>
          <w:sz w:val="24"/>
          <w:szCs w:val="24"/>
          <w:lang w:val="ro-RO"/>
        </w:rPr>
        <w:t>”d”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0C84D072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5E3D6A7F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752B761B" w14:textId="77777777" w:rsidR="00C4011D" w:rsidRPr="00C4011D" w:rsidRDefault="00C91DA3" w:rsidP="00C4011D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C4011D" w:rsidRPr="00C4011D">
        <w:rPr>
          <w:rFonts w:ascii="Tahoma" w:hAnsi="Tahoma" w:cs="Tahoma"/>
          <w:bCs/>
          <w:sz w:val="24"/>
          <w:szCs w:val="24"/>
          <w:lang w:val="ro-RO"/>
        </w:rPr>
        <w:t xml:space="preserve">actualizarea indicatorii tehnico-economici ai investiției </w:t>
      </w:r>
      <w:r w:rsidR="00C4011D" w:rsidRPr="00413730">
        <w:rPr>
          <w:rFonts w:ascii="Tahoma" w:hAnsi="Tahoma" w:cs="Tahoma"/>
          <w:b/>
          <w:bCs/>
          <w:sz w:val="24"/>
          <w:szCs w:val="24"/>
          <w:lang w:val="ro-RO"/>
        </w:rPr>
        <w:t>“Modernizare  Străzi în Municipiul Dej”</w:t>
      </w:r>
      <w:r w:rsidR="00413730"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C4011D" w:rsidRPr="00C4011D">
        <w:rPr>
          <w:rFonts w:ascii="Tahoma" w:hAnsi="Tahoma" w:cs="Tahoma"/>
          <w:bCs/>
          <w:sz w:val="24"/>
          <w:szCs w:val="24"/>
          <w:lang w:val="ro-RO"/>
        </w:rPr>
        <w:t xml:space="preserve">a cărei valoare totală </w:t>
      </w:r>
      <w:r w:rsidR="00413730">
        <w:rPr>
          <w:rFonts w:ascii="Tahoma" w:hAnsi="Tahoma" w:cs="Tahoma"/>
          <w:bCs/>
          <w:sz w:val="24"/>
          <w:szCs w:val="24"/>
          <w:lang w:val="ro-RO"/>
        </w:rPr>
        <w:t>actualizată</w:t>
      </w:r>
      <w:r w:rsidR="00C4011D" w:rsidRPr="00C4011D">
        <w:rPr>
          <w:rFonts w:ascii="Tahoma" w:hAnsi="Tahoma" w:cs="Tahoma"/>
          <w:bCs/>
          <w:sz w:val="24"/>
          <w:szCs w:val="24"/>
          <w:lang w:val="ro-RO"/>
        </w:rPr>
        <w:t xml:space="preserve"> este </w:t>
      </w:r>
      <w:r w:rsidR="00C4011D">
        <w:rPr>
          <w:rFonts w:ascii="Tahoma" w:hAnsi="Tahoma" w:cs="Tahoma"/>
          <w:bCs/>
          <w:sz w:val="24"/>
          <w:szCs w:val="24"/>
          <w:lang w:val="ro-RO"/>
        </w:rPr>
        <w:t xml:space="preserve">în </w:t>
      </w:r>
      <w:r w:rsidR="00C4011D" w:rsidRPr="00C4011D">
        <w:rPr>
          <w:rFonts w:ascii="Tahoma" w:hAnsi="Tahoma" w:cs="Tahoma"/>
          <w:b/>
          <w:bCs/>
          <w:sz w:val="24"/>
          <w:szCs w:val="24"/>
          <w:lang w:val="ro-RO"/>
        </w:rPr>
        <w:t>sumă de 10.500.229,64 lei TVA inclus</w:t>
      </w:r>
      <w:r w:rsidR="00C4011D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1F5EE033" w14:textId="77777777" w:rsidR="00C4011D" w:rsidRPr="00413730" w:rsidRDefault="00C4011D" w:rsidP="00C4011D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413730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C4011D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4011D">
        <w:rPr>
          <w:rFonts w:ascii="Tahoma" w:hAnsi="Tahoma" w:cs="Tahoma"/>
          <w:b/>
          <w:bCs/>
          <w:sz w:val="24"/>
          <w:szCs w:val="24"/>
          <w:lang w:val="fr-FR"/>
        </w:rPr>
        <w:t>Aprobă</w:t>
      </w:r>
      <w:r w:rsidRPr="00C4011D">
        <w:rPr>
          <w:rFonts w:ascii="Tahoma" w:hAnsi="Tahoma" w:cs="Tahoma"/>
          <w:bCs/>
          <w:sz w:val="24"/>
          <w:szCs w:val="24"/>
          <w:lang w:val="ro-RO"/>
        </w:rPr>
        <w:t xml:space="preserve"> alocarea de la bugetul local al Municipiului Dej a </w:t>
      </w:r>
      <w:r w:rsidRPr="00413730">
        <w:rPr>
          <w:rFonts w:ascii="Tahoma" w:hAnsi="Tahoma" w:cs="Tahoma"/>
          <w:b/>
          <w:bCs/>
          <w:sz w:val="24"/>
          <w:szCs w:val="24"/>
          <w:lang w:val="ro-RO"/>
        </w:rPr>
        <w:t>sumei de 2.306.094,52 lei,</w:t>
      </w:r>
      <w:r w:rsidR="00413730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C4011D">
        <w:rPr>
          <w:rFonts w:ascii="Tahoma" w:hAnsi="Tahoma" w:cs="Tahoma"/>
          <w:bCs/>
          <w:sz w:val="24"/>
          <w:szCs w:val="24"/>
          <w:lang w:val="ro-RO"/>
        </w:rPr>
        <w:t xml:space="preserve">reprezentând cheltuieli neeligibile necesare cofinanțării proiectului </w:t>
      </w:r>
      <w:r w:rsidRPr="00413730">
        <w:rPr>
          <w:rFonts w:ascii="Tahoma" w:hAnsi="Tahoma" w:cs="Tahoma"/>
          <w:b/>
          <w:bCs/>
          <w:sz w:val="24"/>
          <w:szCs w:val="24"/>
          <w:lang w:val="ro-RO"/>
        </w:rPr>
        <w:t>„</w:t>
      </w:r>
      <w:r w:rsidR="00413730" w:rsidRPr="00413730">
        <w:rPr>
          <w:rFonts w:ascii="Tahoma" w:hAnsi="Tahoma" w:cs="Tahoma"/>
          <w:b/>
          <w:bCs/>
          <w:sz w:val="24"/>
          <w:szCs w:val="24"/>
          <w:lang w:val="ro-RO"/>
        </w:rPr>
        <w:t>Modernizare Străzi în M</w:t>
      </w:r>
      <w:r w:rsidRPr="00413730">
        <w:rPr>
          <w:rFonts w:ascii="Tahoma" w:hAnsi="Tahoma" w:cs="Tahoma"/>
          <w:b/>
          <w:bCs/>
          <w:sz w:val="24"/>
          <w:szCs w:val="24"/>
          <w:lang w:val="ro-RO"/>
        </w:rPr>
        <w:t>unicipiul Dej”</w:t>
      </w:r>
      <w:r w:rsidR="00413730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15CBB7B5" w14:textId="77777777" w:rsidR="00C4011D" w:rsidRPr="00C4011D" w:rsidRDefault="00C4011D" w:rsidP="00413730">
      <w:pPr>
        <w:ind w:firstLine="720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413730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A</w:t>
      </w:r>
      <w:r w:rsidR="00413730" w:rsidRPr="00413730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rt. 3.</w:t>
      </w:r>
      <w:r w:rsidRPr="00C4011D">
        <w:rPr>
          <w:rFonts w:ascii="Tahoma" w:hAnsi="Tahoma" w:cs="Tahoma"/>
          <w:bCs/>
          <w:sz w:val="24"/>
          <w:szCs w:val="24"/>
          <w:lang w:val="es-ES"/>
        </w:rPr>
        <w:t xml:space="preserve"> Cu ducerea la îndeplinire  a</w:t>
      </w:r>
      <w:r w:rsidR="00413730">
        <w:rPr>
          <w:rFonts w:ascii="Tahoma" w:hAnsi="Tahoma" w:cs="Tahoma"/>
          <w:bCs/>
          <w:sz w:val="24"/>
          <w:szCs w:val="24"/>
          <w:lang w:val="es-ES"/>
        </w:rPr>
        <w:t xml:space="preserve"> prevederilor</w:t>
      </w:r>
      <w:r w:rsidRPr="00C4011D">
        <w:rPr>
          <w:rFonts w:ascii="Tahoma" w:hAnsi="Tahoma" w:cs="Tahoma"/>
          <w:bCs/>
          <w:sz w:val="24"/>
          <w:szCs w:val="24"/>
          <w:lang w:val="es-ES"/>
        </w:rPr>
        <w:t xml:space="preserve"> prezentei </w:t>
      </w:r>
      <w:r w:rsidR="00413730">
        <w:rPr>
          <w:rFonts w:ascii="Tahoma" w:hAnsi="Tahoma" w:cs="Tahoma"/>
          <w:bCs/>
          <w:sz w:val="24"/>
          <w:szCs w:val="24"/>
          <w:lang w:val="es-ES"/>
        </w:rPr>
        <w:t xml:space="preserve"> hotărâri</w:t>
      </w:r>
      <w:r w:rsidRPr="00C4011D">
        <w:rPr>
          <w:rFonts w:ascii="Tahoma" w:hAnsi="Tahoma" w:cs="Tahoma"/>
          <w:bCs/>
          <w:sz w:val="24"/>
          <w:szCs w:val="24"/>
          <w:lang w:val="es-ES"/>
        </w:rPr>
        <w:t xml:space="preserve">  se  încredinţează Primarului Municipiului Dej, Biroului Programe Dezvoltare, Direcţia Economică</w:t>
      </w:r>
      <w:r w:rsidR="00413730">
        <w:rPr>
          <w:rFonts w:ascii="Tahoma" w:hAnsi="Tahoma" w:cs="Tahoma"/>
          <w:bCs/>
          <w:sz w:val="24"/>
          <w:szCs w:val="24"/>
          <w:lang w:val="es-ES"/>
        </w:rPr>
        <w:t>, Direcția Tehnică</w:t>
      </w:r>
      <w:r w:rsidRPr="00C4011D">
        <w:rPr>
          <w:rFonts w:ascii="Tahoma" w:hAnsi="Tahoma" w:cs="Tahoma"/>
          <w:bCs/>
          <w:sz w:val="24"/>
          <w:szCs w:val="24"/>
          <w:lang w:val="es-ES"/>
        </w:rPr>
        <w:t xml:space="preserve"> şi Serviciului Juridic din cadrul Primăriei</w:t>
      </w:r>
      <w:r w:rsidR="00413730">
        <w:rPr>
          <w:rFonts w:ascii="Tahoma" w:hAnsi="Tahoma" w:cs="Tahoma"/>
          <w:bCs/>
          <w:sz w:val="24"/>
          <w:szCs w:val="24"/>
          <w:lang w:val="es-ES"/>
        </w:rPr>
        <w:t xml:space="preserve"> M</w:t>
      </w:r>
      <w:r w:rsidRPr="00C4011D">
        <w:rPr>
          <w:rFonts w:ascii="Tahoma" w:hAnsi="Tahoma" w:cs="Tahoma"/>
          <w:bCs/>
          <w:sz w:val="24"/>
          <w:szCs w:val="24"/>
          <w:lang w:val="es-ES"/>
        </w:rPr>
        <w:t>unicipiului Dej.</w:t>
      </w:r>
    </w:p>
    <w:p w14:paraId="4353508D" w14:textId="77777777" w:rsidR="00FE23BC" w:rsidRDefault="00FE23BC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E461B18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28A5AD0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60CA9109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62AFE4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A6ACFBA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EAFE0CB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3C4FBDDD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5F5923">
        <w:rPr>
          <w:rFonts w:ascii="Tahoma" w:hAnsi="Tahoma" w:cs="Tahoma"/>
          <w:b/>
          <w:lang w:val="fr-FR"/>
        </w:rPr>
        <w:t>17</w:t>
      </w:r>
    </w:p>
    <w:p w14:paraId="5A339356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7A8321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5A96931E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5D96BBEA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418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3730"/>
    <w:rsid w:val="00416627"/>
    <w:rsid w:val="00416AF7"/>
    <w:rsid w:val="00416D0D"/>
    <w:rsid w:val="00417912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C08BB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1171"/>
    <w:rsid w:val="00683455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3117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606A"/>
    <w:rsid w:val="00C31A1F"/>
    <w:rsid w:val="00C32295"/>
    <w:rsid w:val="00C364A2"/>
    <w:rsid w:val="00C4011D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577C"/>
    <w:rsid w:val="00F6673B"/>
    <w:rsid w:val="00F6783C"/>
    <w:rsid w:val="00F73172"/>
    <w:rsid w:val="00F739FD"/>
    <w:rsid w:val="00F83B8C"/>
    <w:rsid w:val="00F94084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5DC287"/>
  <w15:chartTrackingRefBased/>
  <w15:docId w15:val="{21FC9F1D-C004-4659-AC6A-FEE2121A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</Număr_x0020_HCL>
    <_dlc_DocId xmlns="49ad8bbe-11e1-42b2-a965-6a341b5f7ad4">PMD16-83-2194</_dlc_DocId>
    <_dlc_DocIdUrl xmlns="49ad8bbe-11e1-42b2-a965-6a341b5f7ad4">
      <Url>http://smdoc/Situri/CL/_layouts/15/DocIdRedir.aspx?ID=PMD16-83-2194</Url>
      <Description>PMD16-83-2194</Description>
    </_dlc_DocIdUrl>
    <_dlc_ExpireDateSaved xmlns="http://schemas.microsoft.com/sharepoint/v3" xsi:nil="true"/>
    <_dlc_ExpireDate xmlns="http://schemas.microsoft.com/sharepoint/v3">2016-02-28T22:00:00+00:00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8F1E2E-6E46-4FBE-B0A7-A633590AD636}"/>
</file>

<file path=customXml/itemProps2.xml><?xml version="1.0" encoding="utf-8"?>
<ds:datastoreItem xmlns:ds="http://schemas.openxmlformats.org/officeDocument/2006/customXml" ds:itemID="{8102803C-6EED-452F-A1BB-E2C770B98BE9}"/>
</file>

<file path=customXml/itemProps3.xml><?xml version="1.0" encoding="utf-8"?>
<ds:datastoreItem xmlns:ds="http://schemas.openxmlformats.org/officeDocument/2006/customXml" ds:itemID="{67F8943E-F2E8-469B-B32E-D7B3B8439026}"/>
</file>

<file path=customXml/itemProps4.xml><?xml version="1.0" encoding="utf-8"?>
<ds:datastoreItem xmlns:ds="http://schemas.openxmlformats.org/officeDocument/2006/customXml" ds:itemID="{5C5CAD9C-A409-4B1D-A6B8-F65C4FC3D58A}"/>
</file>

<file path=customXml/itemProps5.xml><?xml version="1.0" encoding="utf-8"?>
<ds:datastoreItem xmlns:ds="http://schemas.openxmlformats.org/officeDocument/2006/customXml" ds:itemID="{3041C0A0-41EA-4838-AF26-46BC5735262B}"/>
</file>

<file path=customXml/itemProps6.xml><?xml version="1.0" encoding="utf-8"?>
<ds:datastoreItem xmlns:ds="http://schemas.openxmlformats.org/officeDocument/2006/customXml" ds:itemID="{EF72C6ED-7B34-4B4B-BF32-2C7F623268B6}"/>
</file>

<file path=customXml/itemProps7.xml><?xml version="1.0" encoding="utf-8"?>
<ds:datastoreItem xmlns:ds="http://schemas.openxmlformats.org/officeDocument/2006/customXml" ds:itemID="{168E3B13-5A69-4888-82FC-BEB5DC7CA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2838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indicatori tehnico - economice</dc:subject>
  <dc:creator>Simona</dc:creator>
  <cp:keywords/>
  <cp:lastModifiedBy>Cristi.Rusu</cp:lastModifiedBy>
  <cp:revision>2</cp:revision>
  <cp:lastPrinted>2013-01-12T08:26:00Z</cp:lastPrinted>
  <dcterms:created xsi:type="dcterms:W3CDTF">2016-02-09T07:15:00Z</dcterms:created>
  <dcterms:modified xsi:type="dcterms:W3CDTF">2016-02-09T07:15:00Z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PMD16-83-2181</vt:lpwstr>
  </property>
  <property fmtid="{D5CDD505-2E9C-101B-9397-08002B2CF9AE}" pid="3" name="_dlc_DocIdItemGuid">
    <vt:lpwstr>0b57e761-e1f1-43ce-ac85-2d668c641fb7</vt:lpwstr>
  </property>
  <property fmtid="{D5CDD505-2E9C-101B-9397-08002B2CF9AE}" pid="4" name="_dlc_DocIdUrl">
    <vt:lpwstr>http://smdoc/Situri/CL/_layouts/15/DocIdRedir.aspx?ID=PMD16-83-2181, PMD16-83-2181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