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2151F0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AFBA34A" w14:textId="77777777" w:rsidR="00864710" w:rsidRPr="00D522E6" w:rsidRDefault="00840D7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6FD30A3" wp14:editId="2A3FA78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2B41DD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2E946F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A53B88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8DC2F7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81B24E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417A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4645CB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9465A75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D4F58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FC7A65">
        <w:rPr>
          <w:rFonts w:ascii="Tahoma" w:hAnsi="Tahoma" w:cs="Tahoma"/>
          <w:sz w:val="24"/>
          <w:szCs w:val="24"/>
          <w:u w:val="single"/>
          <w:lang w:val="fr-FR"/>
        </w:rPr>
        <w:t>6</w:t>
      </w:r>
    </w:p>
    <w:p w14:paraId="7B092340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289A4BE8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425ECE49" w14:textId="77777777" w:rsidR="00FC7A65" w:rsidRDefault="009F4043" w:rsidP="00FC7A6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F3AE1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</w:t>
      </w:r>
      <w:r w:rsidR="00FC7A65" w:rsidRPr="00FC7A65">
        <w:rPr>
          <w:rFonts w:ascii="Tahoma" w:hAnsi="Tahoma" w:cs="Tahoma"/>
          <w:b/>
          <w:bCs/>
          <w:sz w:val="24"/>
          <w:szCs w:val="24"/>
          <w:lang w:val="ro-RO"/>
        </w:rPr>
        <w:t xml:space="preserve">întocmirii </w:t>
      </w:r>
      <w:r w:rsidR="00FC7A65">
        <w:rPr>
          <w:rFonts w:ascii="Tahoma" w:hAnsi="Tahoma" w:cs="Tahoma"/>
          <w:b/>
          <w:bCs/>
          <w:sz w:val="24"/>
          <w:szCs w:val="24"/>
          <w:lang w:val="ro-RO"/>
        </w:rPr>
        <w:t>Actului adiţional N</w:t>
      </w:r>
      <w:r w:rsidR="00FC7A65" w:rsidRPr="00FC7A65">
        <w:rPr>
          <w:rFonts w:ascii="Tahoma" w:hAnsi="Tahoma" w:cs="Tahoma"/>
          <w:b/>
          <w:bCs/>
          <w:sz w:val="24"/>
          <w:szCs w:val="24"/>
          <w:lang w:val="ro-RO"/>
        </w:rPr>
        <w:t xml:space="preserve">r. 2 la </w:t>
      </w:r>
    </w:p>
    <w:p w14:paraId="4A1C998A" w14:textId="77777777" w:rsidR="00FC7A65" w:rsidRPr="00FC7A65" w:rsidRDefault="00FC7A65" w:rsidP="00FC7A6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Contractul de concesiune N</w:t>
      </w:r>
      <w:r w:rsidRPr="00FC7A65">
        <w:rPr>
          <w:rFonts w:ascii="Tahoma" w:hAnsi="Tahoma" w:cs="Tahoma"/>
          <w:b/>
          <w:bCs/>
          <w:sz w:val="24"/>
          <w:szCs w:val="24"/>
          <w:lang w:val="ro-RO"/>
        </w:rPr>
        <w:t>r. 2/2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FC7A65">
        <w:rPr>
          <w:rFonts w:ascii="Tahoma" w:hAnsi="Tahoma" w:cs="Tahoma"/>
          <w:b/>
          <w:bCs/>
          <w:sz w:val="24"/>
          <w:szCs w:val="24"/>
          <w:lang w:val="ro-RO"/>
        </w:rPr>
        <w:t>392 din 12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martie </w:t>
      </w:r>
      <w:r w:rsidRPr="00FC7A65">
        <w:rPr>
          <w:rFonts w:ascii="Tahoma" w:hAnsi="Tahoma" w:cs="Tahoma"/>
          <w:b/>
          <w:bCs/>
          <w:sz w:val="24"/>
          <w:szCs w:val="24"/>
          <w:lang w:val="ro-RO"/>
        </w:rPr>
        <w:t>1993</w:t>
      </w:r>
    </w:p>
    <w:p w14:paraId="463B26DD" w14:textId="77777777" w:rsidR="00FC7A65" w:rsidRPr="00FC7A65" w:rsidRDefault="00FC7A65" w:rsidP="00FC7A6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64EBD0E" w14:textId="77777777" w:rsidR="00270B7A" w:rsidRPr="00270B7A" w:rsidRDefault="00270B7A" w:rsidP="00FC7A6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5B7BAF1" w14:textId="77777777" w:rsidR="00365878" w:rsidRPr="00C91DA3" w:rsidRDefault="007D1EAC" w:rsidP="00270B7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248BAF3B" w14:textId="77777777" w:rsidR="00FC7A65" w:rsidRPr="00FC7A65" w:rsidRDefault="00791CF5" w:rsidP="00FC7A65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7D4F58">
        <w:rPr>
          <w:rFonts w:ascii="Tahoma" w:hAnsi="Tahoma" w:cs="Tahoma"/>
          <w:sz w:val="24"/>
          <w:szCs w:val="24"/>
          <w:lang w:val="fr-FR"/>
        </w:rPr>
        <w:t>ui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7D4F58">
        <w:rPr>
          <w:rFonts w:ascii="Tahoma" w:hAnsi="Tahoma" w:cs="Tahoma"/>
          <w:sz w:val="24"/>
          <w:szCs w:val="24"/>
          <w:lang w:val="fr-FR"/>
        </w:rPr>
        <w:t>.</w:t>
      </w:r>
      <w:r w:rsidR="00417912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192 din 6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2016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al Serviciului de Urbanism şi Amenajarea Teritoriului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Primăriei Municipiului Dej,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prin care se propune aprobare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a întocmirii Actului Adiţional 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r. 2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la Contractul de concesiune 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r. 2/2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392 din 12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martie 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1993, privind transmiterea dreptului de concesiune asupra terenului situat în Dej,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Strada Mărășeș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ti,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r. 4, în suprafaţă de 65 m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p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, în favoarea lui </w:t>
      </w:r>
      <w:r w:rsidR="00FC7A65">
        <w:rPr>
          <w:rFonts w:ascii="Tahoma" w:hAnsi="Tahoma" w:cs="Tahoma"/>
          <w:b/>
          <w:color w:val="000000"/>
          <w:sz w:val="24"/>
          <w:szCs w:val="24"/>
          <w:lang w:val="ro-RO"/>
        </w:rPr>
        <w:t>BURZO GAVRIL ș</w:t>
      </w:r>
      <w:r w:rsidR="00FC7A65" w:rsidRPr="00FC7A65">
        <w:rPr>
          <w:rFonts w:ascii="Tahoma" w:hAnsi="Tahoma" w:cs="Tahoma"/>
          <w:b/>
          <w:color w:val="000000"/>
          <w:sz w:val="24"/>
          <w:szCs w:val="24"/>
          <w:lang w:val="ro-RO"/>
        </w:rPr>
        <w:t>i BURZO VIORICA MELANIA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, cu domiciliul în Dej,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Strada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Bistritei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, 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r. 15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/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A (conform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Sentintei civile 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r. 528/20.05.2015 e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misă de Judecătoria Dej și a Î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ncheierii Civile F.N./C/C/2015 din 24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iunie 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2015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, emisă de Judecătoria Dej și a Extrasului de Carte Funciară 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r. 53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822 (Nr. CF vechi: 13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.743 DEJ) cu 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r. topo 4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199/10/1/2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–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anexate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); f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ostul beneficiar al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Actului aditional 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r. 1 la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Contractul de concesiune 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r. 2/2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>392 din 12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martie 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1993, este </w:t>
      </w:r>
      <w:r w:rsidR="00FC7A65" w:rsidRPr="00FC7A65">
        <w:rPr>
          <w:rFonts w:ascii="Tahoma" w:hAnsi="Tahoma" w:cs="Tahoma"/>
          <w:b/>
          <w:color w:val="000000"/>
          <w:sz w:val="24"/>
          <w:szCs w:val="24"/>
          <w:lang w:val="ro-RO"/>
        </w:rPr>
        <w:t>DANCIU IOAN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cu domiciliul în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Municipiul</w:t>
      </w:r>
      <w:r w:rsidR="00FC7A65"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Dej, </w:t>
      </w:r>
      <w:r w:rsidR="00FC7A65">
        <w:rPr>
          <w:rFonts w:ascii="Tahoma" w:hAnsi="Tahoma" w:cs="Tahoma"/>
          <w:color w:val="000000"/>
          <w:sz w:val="24"/>
          <w:szCs w:val="24"/>
          <w:lang w:val="ro-RO"/>
        </w:rPr>
        <w:t>Strada Aleea Ghioceilor, Nr. 1, bl. B 11, ap. 19, proiect avizat favorabil în ședința de lucru a comisiei de urbanism din data de 29 ianuarie 2016;</w:t>
      </w:r>
    </w:p>
    <w:p w14:paraId="1DCE31B1" w14:textId="77777777" w:rsidR="007D4F58" w:rsidRDefault="00FC7A65" w:rsidP="00270B7A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BB738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FC7A65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BB738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alin. (5)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lit.</w:t>
      </w:r>
      <w:r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b) şi </w:t>
      </w:r>
      <w:r w:rsidR="00BB738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FC7A65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BB738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FC7A65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din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Legea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 Nr.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215/2001 privind administraţia publică locală,</w:t>
      </w:r>
      <w:r w:rsid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cu modificările şi comple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tările ulterioare,</w:t>
      </w:r>
    </w:p>
    <w:p w14:paraId="0A55232E" w14:textId="77777777" w:rsidR="00876F35" w:rsidRPr="007D4F58" w:rsidRDefault="00876F35" w:rsidP="00270B7A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</w:p>
    <w:p w14:paraId="7F3340F2" w14:textId="77777777" w:rsidR="005F5923" w:rsidRDefault="00C91DA3" w:rsidP="007D4F58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   </w:t>
      </w:r>
    </w:p>
    <w:p w14:paraId="6C4F8EAE" w14:textId="77777777" w:rsidR="00C91DA3" w:rsidRPr="00546EA7" w:rsidRDefault="00C91DA3" w:rsidP="007D4F58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</w:t>
      </w:r>
    </w:p>
    <w:p w14:paraId="43219256" w14:textId="77777777" w:rsidR="00FC7A65" w:rsidRPr="00FC7A65" w:rsidRDefault="00C91DA3" w:rsidP="00FC7A6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FC7A65" w:rsidRPr="00FC7A65">
        <w:rPr>
          <w:rFonts w:ascii="Tahoma" w:hAnsi="Tahoma" w:cs="Tahoma"/>
          <w:bCs/>
          <w:sz w:val="24"/>
          <w:szCs w:val="24"/>
          <w:lang w:val="ro-RO"/>
        </w:rPr>
        <w:t xml:space="preserve">întocmirea </w:t>
      </w:r>
      <w:r w:rsidR="00876F35" w:rsidRPr="00876F35">
        <w:rPr>
          <w:rFonts w:ascii="Tahoma" w:hAnsi="Tahoma" w:cs="Tahoma"/>
          <w:bCs/>
          <w:sz w:val="24"/>
          <w:szCs w:val="24"/>
          <w:lang w:val="ro-RO"/>
        </w:rPr>
        <w:t xml:space="preserve">Actului Adiţional Nr. 2 la Contractul de concesiune Nr. 2/2.392 din 12 martie 1993, privind transmiterea dreptului de concesiune asupra terenului situat în </w:t>
      </w:r>
      <w:r w:rsidR="00876F35">
        <w:rPr>
          <w:rFonts w:ascii="Tahoma" w:hAnsi="Tahoma" w:cs="Tahoma"/>
          <w:bCs/>
          <w:sz w:val="24"/>
          <w:szCs w:val="24"/>
          <w:lang w:val="ro-RO"/>
        </w:rPr>
        <w:t xml:space="preserve">Municipiul </w:t>
      </w:r>
      <w:r w:rsidR="00876F35" w:rsidRPr="00876F35">
        <w:rPr>
          <w:rFonts w:ascii="Tahoma" w:hAnsi="Tahoma" w:cs="Tahoma"/>
          <w:bCs/>
          <w:sz w:val="24"/>
          <w:szCs w:val="24"/>
          <w:lang w:val="ro-RO"/>
        </w:rPr>
        <w:t xml:space="preserve">Dej, Strada Mărășești, Nr. 4, în suprafaţă de 65 m.p., în favoarea lui </w:t>
      </w:r>
      <w:r w:rsidR="00876F35" w:rsidRPr="00876F35">
        <w:rPr>
          <w:rFonts w:ascii="Tahoma" w:hAnsi="Tahoma" w:cs="Tahoma"/>
          <w:b/>
          <w:bCs/>
          <w:sz w:val="24"/>
          <w:szCs w:val="24"/>
          <w:lang w:val="ro-RO"/>
        </w:rPr>
        <w:t>BURZO GAVRIL și BURZO VIORICA MELANIA</w:t>
      </w:r>
      <w:r w:rsidR="00876F35" w:rsidRPr="00876F35">
        <w:rPr>
          <w:rFonts w:ascii="Tahoma" w:hAnsi="Tahoma" w:cs="Tahoma"/>
          <w:bCs/>
          <w:sz w:val="24"/>
          <w:szCs w:val="24"/>
          <w:lang w:val="ro-RO"/>
        </w:rPr>
        <w:t>, cu domiciliul în</w:t>
      </w:r>
      <w:r w:rsidR="00876F35">
        <w:rPr>
          <w:rFonts w:ascii="Tahoma" w:hAnsi="Tahoma" w:cs="Tahoma"/>
          <w:bCs/>
          <w:sz w:val="24"/>
          <w:szCs w:val="24"/>
          <w:lang w:val="ro-RO"/>
        </w:rPr>
        <w:t xml:space="preserve"> Municipiul</w:t>
      </w:r>
      <w:r w:rsidR="00876F35" w:rsidRPr="00876F35">
        <w:rPr>
          <w:rFonts w:ascii="Tahoma" w:hAnsi="Tahoma" w:cs="Tahoma"/>
          <w:bCs/>
          <w:sz w:val="24"/>
          <w:szCs w:val="24"/>
          <w:lang w:val="ro-RO"/>
        </w:rPr>
        <w:t xml:space="preserve"> Dej, Strada Bistritei, Nr. 15/A (conform Sentintei civile Nr. 528/20.05.2015 emisă de Judecătoria Dej și a Încheierii Civile F.N./C/C/2015 din 24 iunie 2015, emisă de Judecătoria Dej și a Extrasului de Carte Funciară Nr. 53.822 (Nr. CF vechi: 13.743 DEJ) cu Nr. topo 4.199/10/1/2 – anexate)</w:t>
      </w:r>
      <w:r w:rsidR="00FC7A65" w:rsidRPr="00FC7A65">
        <w:rPr>
          <w:rFonts w:ascii="Tahoma" w:hAnsi="Tahoma" w:cs="Tahoma"/>
          <w:bCs/>
          <w:sz w:val="24"/>
          <w:szCs w:val="24"/>
          <w:lang w:val="ro-RO"/>
        </w:rPr>
        <w:t xml:space="preserve"> prin care se modifică: </w:t>
      </w:r>
    </w:p>
    <w:p w14:paraId="79F7C115" w14:textId="77777777" w:rsidR="00FC7A65" w:rsidRPr="00FC7A65" w:rsidRDefault="00FC7A65" w:rsidP="00FC7A65">
      <w:pPr>
        <w:numPr>
          <w:ilvl w:val="0"/>
          <w:numId w:val="16"/>
        </w:num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FC7A65">
        <w:rPr>
          <w:rFonts w:ascii="Tahoma" w:hAnsi="Tahoma" w:cs="Tahoma"/>
          <w:b/>
          <w:bCs/>
          <w:sz w:val="24"/>
          <w:szCs w:val="24"/>
          <w:lang w:val="ro-RO"/>
        </w:rPr>
        <w:t>Cap. I</w:t>
      </w:r>
      <w:r w:rsidR="00BB738F">
        <w:rPr>
          <w:rFonts w:ascii="Tahoma" w:hAnsi="Tahoma" w:cs="Tahoma"/>
          <w:bCs/>
          <w:sz w:val="24"/>
          <w:szCs w:val="24"/>
          <w:lang w:val="ro-RO"/>
        </w:rPr>
        <w:t xml:space="preserve"> astfel: „</w:t>
      </w:r>
      <w:r w:rsidR="00876F35">
        <w:rPr>
          <w:rFonts w:ascii="Tahoma" w:hAnsi="Tahoma" w:cs="Tahoma"/>
          <w:bCs/>
          <w:sz w:val="24"/>
          <w:szCs w:val="24"/>
          <w:lang w:val="ro-RO"/>
        </w:rPr>
        <w:t>Între Municipiul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 Dej cu sediul în Dej, </w:t>
      </w:r>
      <w:r w:rsidR="00876F35">
        <w:rPr>
          <w:rFonts w:ascii="Tahoma" w:hAnsi="Tahoma" w:cs="Tahoma"/>
          <w:bCs/>
          <w:sz w:val="24"/>
          <w:szCs w:val="24"/>
          <w:lang w:val="ro-RO"/>
        </w:rPr>
        <w:t>Strada 1 Mai, N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r. 2, reprezentat prin ing. Morar Costan, având funcţia de primar în calitate de concedent, pe de o parte şi </w:t>
      </w:r>
      <w:r w:rsidR="00876F35">
        <w:rPr>
          <w:rFonts w:ascii="Tahoma" w:hAnsi="Tahoma" w:cs="Tahoma"/>
          <w:b/>
          <w:bCs/>
          <w:sz w:val="24"/>
          <w:szCs w:val="24"/>
          <w:lang w:val="ro-RO"/>
        </w:rPr>
        <w:t>BURZO GAVRIL ș</w:t>
      </w:r>
      <w:r w:rsidRPr="00FC7A65">
        <w:rPr>
          <w:rFonts w:ascii="Tahoma" w:hAnsi="Tahoma" w:cs="Tahoma"/>
          <w:b/>
          <w:bCs/>
          <w:sz w:val="24"/>
          <w:szCs w:val="24"/>
          <w:lang w:val="ro-RO"/>
        </w:rPr>
        <w:t>i BURZO VIORICA MELANIA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>, persoane fizice cu domiciliul în</w:t>
      </w:r>
      <w:r w:rsidR="00876F35">
        <w:rPr>
          <w:rFonts w:ascii="Tahoma" w:hAnsi="Tahoma" w:cs="Tahoma"/>
          <w:bCs/>
          <w:sz w:val="24"/>
          <w:szCs w:val="24"/>
          <w:lang w:val="ro-RO"/>
        </w:rPr>
        <w:t xml:space="preserve"> Municipiul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876F35">
        <w:rPr>
          <w:rFonts w:ascii="Tahoma" w:hAnsi="Tahoma" w:cs="Tahoma"/>
          <w:bCs/>
          <w:sz w:val="24"/>
          <w:szCs w:val="24"/>
          <w:lang w:val="ro-RO"/>
        </w:rPr>
        <w:t>Strada Bistritei, Nr. 15/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>A, în calitate de concesionar pe de altă parte”.</w:t>
      </w:r>
    </w:p>
    <w:p w14:paraId="30B74CA6" w14:textId="77777777" w:rsidR="00FC7A65" w:rsidRDefault="00FC7A65" w:rsidP="00FC7A6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Fostul beneficiar al </w:t>
      </w:r>
      <w:r w:rsidR="00876F35">
        <w:rPr>
          <w:rFonts w:ascii="Tahoma" w:hAnsi="Tahoma" w:cs="Tahoma"/>
          <w:bCs/>
          <w:sz w:val="24"/>
          <w:szCs w:val="24"/>
          <w:lang w:val="ro-RO"/>
        </w:rPr>
        <w:t>Actului aditional N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r. 1 la </w:t>
      </w:r>
      <w:r w:rsidR="00876F35">
        <w:rPr>
          <w:rFonts w:ascii="Tahoma" w:hAnsi="Tahoma" w:cs="Tahoma"/>
          <w:bCs/>
          <w:sz w:val="24"/>
          <w:szCs w:val="24"/>
          <w:lang w:val="ro-RO"/>
        </w:rPr>
        <w:t>Contractul de concesiune N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r. </w:t>
      </w:r>
      <w:r w:rsidR="00876F35">
        <w:rPr>
          <w:rFonts w:ascii="Tahoma" w:hAnsi="Tahoma" w:cs="Tahoma"/>
          <w:bCs/>
          <w:sz w:val="24"/>
          <w:szCs w:val="24"/>
          <w:lang w:val="ro-RO"/>
        </w:rPr>
        <w:t xml:space="preserve">2/2392 din 12 martie 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1993, este </w:t>
      </w:r>
      <w:r w:rsidRPr="00876F35">
        <w:rPr>
          <w:rFonts w:ascii="Tahoma" w:hAnsi="Tahoma" w:cs="Tahoma"/>
          <w:b/>
          <w:bCs/>
          <w:sz w:val="24"/>
          <w:szCs w:val="24"/>
          <w:lang w:val="ro-RO"/>
        </w:rPr>
        <w:t>DANCIU IOAN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 cu domiciliul în </w:t>
      </w:r>
      <w:r w:rsidR="00876F35">
        <w:rPr>
          <w:rFonts w:ascii="Tahoma" w:hAnsi="Tahoma" w:cs="Tahoma"/>
          <w:bCs/>
          <w:sz w:val="24"/>
          <w:szCs w:val="24"/>
          <w:lang w:val="ro-RO"/>
        </w:rPr>
        <w:t xml:space="preserve">Municipiul 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876F35">
        <w:rPr>
          <w:rFonts w:ascii="Tahoma" w:hAnsi="Tahoma" w:cs="Tahoma"/>
          <w:bCs/>
          <w:sz w:val="24"/>
          <w:szCs w:val="24"/>
          <w:lang w:val="ro-RO"/>
        </w:rPr>
        <w:t>Strada Aleea Ghioceilor, N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r. 1, bl.  B 11, ap. 19. </w:t>
      </w:r>
    </w:p>
    <w:p w14:paraId="03044643" w14:textId="77777777" w:rsidR="00876F35" w:rsidRDefault="00876F35" w:rsidP="00FC7A6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56083688" w14:textId="77777777" w:rsidR="00876F35" w:rsidRDefault="00876F35" w:rsidP="00FC7A6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1420D01C" w14:textId="77777777" w:rsidR="00876F35" w:rsidRDefault="00876F35" w:rsidP="00FC7A6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49DC7E57" w14:textId="77777777" w:rsidR="00876F35" w:rsidRDefault="00876F35" w:rsidP="00FC7A6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2AE7A3FA" w14:textId="77777777" w:rsidR="00876F35" w:rsidRPr="00FC7A65" w:rsidRDefault="00876F35" w:rsidP="00FC7A6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138A7588" w14:textId="77777777" w:rsidR="00876F35" w:rsidRDefault="00876F35" w:rsidP="00FC7A65">
      <w:pPr>
        <w:ind w:firstLine="720"/>
        <w:jc w:val="both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41CB8F5D" w14:textId="77777777" w:rsidR="00FC7A65" w:rsidRPr="00FC7A65" w:rsidRDefault="00FC7A65" w:rsidP="00FC7A65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FC7A65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Cu ducerea la îndeplinire 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>a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prevederilor prezentei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>hotărâri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 se  încredinţează </w:t>
      </w:r>
      <w:r>
        <w:rPr>
          <w:rFonts w:ascii="Tahoma" w:hAnsi="Tahoma" w:cs="Tahoma"/>
          <w:bCs/>
          <w:sz w:val="24"/>
          <w:szCs w:val="24"/>
          <w:lang w:val="ro-RO"/>
        </w:rPr>
        <w:t>Primarul M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 xml:space="preserve">unicipiului Dej prin Serviciul de Urbanism şi Amenajarea Teritoriului din cadrul Direcţiei Tehnice şi Serviciul Taxe şi impozite din cadrul Direcţiei Economice a </w:t>
      </w:r>
      <w:r>
        <w:rPr>
          <w:rFonts w:ascii="Tahoma" w:hAnsi="Tahoma" w:cs="Tahoma"/>
          <w:bCs/>
          <w:sz w:val="24"/>
          <w:szCs w:val="24"/>
          <w:lang w:val="ro-RO"/>
        </w:rPr>
        <w:t>Primăriei M</w:t>
      </w:r>
      <w:r w:rsidRPr="00FC7A65">
        <w:rPr>
          <w:rFonts w:ascii="Tahoma" w:hAnsi="Tahoma" w:cs="Tahoma"/>
          <w:bCs/>
          <w:sz w:val="24"/>
          <w:szCs w:val="24"/>
          <w:lang w:val="ro-RO"/>
        </w:rPr>
        <w:t>unicipiului Dej.</w:t>
      </w:r>
    </w:p>
    <w:p w14:paraId="3947BC07" w14:textId="77777777" w:rsidR="00FE23BC" w:rsidRDefault="00FE23BC" w:rsidP="00FC7A65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00518D6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E967760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5D6E691A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FC2F25E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4D8FDE1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339072C9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47905EE3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951F3B">
        <w:rPr>
          <w:rFonts w:ascii="Tahoma" w:hAnsi="Tahoma" w:cs="Tahoma"/>
          <w:b/>
          <w:lang w:val="fr-FR"/>
        </w:rPr>
        <w:t>15</w:t>
      </w:r>
    </w:p>
    <w:p w14:paraId="08950A74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58BEAB6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951F3B">
        <w:rPr>
          <w:rFonts w:ascii="Tahoma" w:hAnsi="Tahoma" w:cs="Tahoma"/>
          <w:b/>
        </w:rPr>
        <w:t>2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25C26F27" w14:textId="77777777" w:rsidR="009F4043" w:rsidRPr="009F4043" w:rsidRDefault="009F4043" w:rsidP="005F5923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5F5923">
        <w:rPr>
          <w:rFonts w:ascii="Tahoma" w:hAnsi="Tahoma" w:cs="Tahoma"/>
          <w:b/>
        </w:rPr>
        <w:t xml:space="preserve"> </w:t>
      </w:r>
      <w:r w:rsidR="00D23478">
        <w:rPr>
          <w:rFonts w:ascii="Tahoma" w:hAnsi="Tahoma" w:cs="Tahoma"/>
          <w:b/>
        </w:rPr>
        <w:t>Jr. Pop Cristina</w:t>
      </w:r>
    </w:p>
    <w:p w14:paraId="2F2EF1C0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56AE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0B7A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3AE1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56A5B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3730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36A46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5923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1171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D4F58"/>
    <w:rsid w:val="007F236F"/>
    <w:rsid w:val="007F2CCF"/>
    <w:rsid w:val="00816C31"/>
    <w:rsid w:val="00834291"/>
    <w:rsid w:val="0084007A"/>
    <w:rsid w:val="008407C9"/>
    <w:rsid w:val="00840D75"/>
    <w:rsid w:val="00841055"/>
    <w:rsid w:val="00843ED8"/>
    <w:rsid w:val="00846CDF"/>
    <w:rsid w:val="00856486"/>
    <w:rsid w:val="00864710"/>
    <w:rsid w:val="00870C1A"/>
    <w:rsid w:val="00871341"/>
    <w:rsid w:val="00876F35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51F3B"/>
    <w:rsid w:val="00964912"/>
    <w:rsid w:val="00966F72"/>
    <w:rsid w:val="00996EEF"/>
    <w:rsid w:val="009A2CE8"/>
    <w:rsid w:val="009B4ACA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738F"/>
    <w:rsid w:val="00BC149A"/>
    <w:rsid w:val="00BC5524"/>
    <w:rsid w:val="00BE2A91"/>
    <w:rsid w:val="00BF1877"/>
    <w:rsid w:val="00BF606A"/>
    <w:rsid w:val="00C31A1F"/>
    <w:rsid w:val="00C32295"/>
    <w:rsid w:val="00C364A2"/>
    <w:rsid w:val="00C4011D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96B2E"/>
    <w:rsid w:val="00DB3786"/>
    <w:rsid w:val="00DB4CAA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7589D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084"/>
    <w:rsid w:val="00F9481A"/>
    <w:rsid w:val="00FC7A65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43E4E6"/>
  <w15:chartTrackingRefBased/>
  <w15:docId w15:val="{F7D09626-3BD3-4D12-B712-E4E4DAF2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</Număr_x0020_HCL>
    <_dlc_DocId xmlns="49ad8bbe-11e1-42b2-a965-6a341b5f7ad4">PMD16-83-2198</_dlc_DocId>
    <_dlc_DocIdUrl xmlns="49ad8bbe-11e1-42b2-a965-6a341b5f7ad4">
      <Url>http://smdoc/Situri/CL/_layouts/15/DocIdRedir.aspx?ID=PMD16-83-2198</Url>
      <Description>PMD16-83-2198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C1977-31D3-4AE9-BDDD-FD9D5CD4B083}"/>
</file>

<file path=customXml/itemProps2.xml><?xml version="1.0" encoding="utf-8"?>
<ds:datastoreItem xmlns:ds="http://schemas.openxmlformats.org/officeDocument/2006/customXml" ds:itemID="{8330D80F-DD0B-4408-8EE3-EADDF543EAAA}"/>
</file>

<file path=customXml/itemProps3.xml><?xml version="1.0" encoding="utf-8"?>
<ds:datastoreItem xmlns:ds="http://schemas.openxmlformats.org/officeDocument/2006/customXml" ds:itemID="{51C43449-9EAA-4028-81E6-12BF8A446205}"/>
</file>

<file path=customXml/itemProps4.xml><?xml version="1.0" encoding="utf-8"?>
<ds:datastoreItem xmlns:ds="http://schemas.openxmlformats.org/officeDocument/2006/customXml" ds:itemID="{1CD4C082-44AB-4153-A344-4E6A29FDC3CA}"/>
</file>

<file path=customXml/itemProps5.xml><?xml version="1.0" encoding="utf-8"?>
<ds:datastoreItem xmlns:ds="http://schemas.openxmlformats.org/officeDocument/2006/customXml" ds:itemID="{A2FA2CB5-8A2C-4D50-A3D0-2344CA210E6C}"/>
</file>

<file path=customXml/itemProps6.xml><?xml version="1.0" encoding="utf-8"?>
<ds:datastoreItem xmlns:ds="http://schemas.openxmlformats.org/officeDocument/2006/customXml" ds:itemID="{DF7D2BB6-E172-46C3-B604-11698C600BF7}"/>
</file>

<file path=customXml/itemProps7.xml><?xml version="1.0" encoding="utf-8"?>
<ds:datastoreItem xmlns:ds="http://schemas.openxmlformats.org/officeDocument/2006/customXml" ds:itemID="{482833B1-A906-4D6A-88E0-F4D766554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3680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intocmire Act aditional Nr. 2</dc:subject>
  <dc:creator>Simona</dc:creator>
  <cp:keywords/>
  <cp:lastModifiedBy>Cristi.Rusu</cp:lastModifiedBy>
  <cp:revision>2</cp:revision>
  <cp:lastPrinted>2013-01-12T08:26:00Z</cp:lastPrinted>
  <dcterms:created xsi:type="dcterms:W3CDTF">2016-02-09T07:17:00Z</dcterms:created>
  <dcterms:modified xsi:type="dcterms:W3CDTF">2016-02-09T07:17:00Z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PMD16-83-2185</vt:lpwstr>
  </property>
  <property fmtid="{D5CDD505-2E9C-101B-9397-08002B2CF9AE}" pid="3" name="_dlc_DocIdItemGuid">
    <vt:lpwstr>983c8865-bf44-4c20-8324-eafa5a26f29d</vt:lpwstr>
  </property>
  <property fmtid="{D5CDD505-2E9C-101B-9397-08002B2CF9AE}" pid="4" name="_dlc_DocIdUrl">
    <vt:lpwstr>http://smdoc/Situri/CL/_layouts/15/DocIdRedir.aspx?ID=PMD16-83-2185, PMD16-83-2185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