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7FE9C3F2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19832671" w14:textId="77777777" w:rsidR="00864710" w:rsidRPr="00D522E6" w:rsidRDefault="00D7667C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53F8F174" wp14:editId="1053E1C9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576682C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12B51D2A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492C7F31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4B1857B6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4A2BDB44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F0B28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0F87A276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1704BC7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7D4F58">
        <w:rPr>
          <w:rFonts w:ascii="Tahoma" w:hAnsi="Tahoma" w:cs="Tahoma"/>
          <w:sz w:val="24"/>
          <w:szCs w:val="24"/>
          <w:u w:val="single"/>
          <w:lang w:val="fr-FR"/>
        </w:rPr>
        <w:t>1</w:t>
      </w:r>
      <w:r w:rsidR="00873E42">
        <w:rPr>
          <w:rFonts w:ascii="Tahoma" w:hAnsi="Tahoma" w:cs="Tahoma"/>
          <w:sz w:val="24"/>
          <w:szCs w:val="24"/>
          <w:u w:val="single"/>
          <w:lang w:val="fr-FR"/>
        </w:rPr>
        <w:t>7</w:t>
      </w:r>
    </w:p>
    <w:p w14:paraId="2C17F300" w14:textId="77777777" w:rsidR="002573EA" w:rsidRDefault="002573EA" w:rsidP="0073084B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A13F3">
        <w:rPr>
          <w:rFonts w:ascii="Tahoma" w:hAnsi="Tahoma" w:cs="Tahoma"/>
          <w:b/>
          <w:sz w:val="24"/>
          <w:szCs w:val="24"/>
          <w:lang w:val="fr-FR"/>
        </w:rPr>
        <w:t>29</w:t>
      </w:r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64411F">
        <w:rPr>
          <w:rFonts w:ascii="Tahoma" w:hAnsi="Tahoma" w:cs="Tahoma"/>
          <w:b/>
          <w:sz w:val="24"/>
          <w:szCs w:val="24"/>
          <w:lang w:val="fr-FR"/>
        </w:rPr>
        <w:t>ianuarie</w:t>
      </w:r>
      <w:proofErr w:type="spellEnd"/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201</w:t>
      </w:r>
      <w:r w:rsidR="00D23478">
        <w:rPr>
          <w:rFonts w:ascii="Tahoma" w:hAnsi="Tahoma" w:cs="Tahoma"/>
          <w:b/>
          <w:sz w:val="24"/>
          <w:szCs w:val="24"/>
          <w:lang w:val="fr-FR"/>
        </w:rPr>
        <w:t>6</w:t>
      </w:r>
    </w:p>
    <w:p w14:paraId="2DD21B72" w14:textId="77777777" w:rsidR="0074297E" w:rsidRPr="002573EA" w:rsidRDefault="0074297E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7073B316" w14:textId="77777777" w:rsidR="006A700D" w:rsidRDefault="009F4043" w:rsidP="006A700D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DB3786" w:rsidRPr="00546EA7">
        <w:rPr>
          <w:rFonts w:ascii="Tahoma" w:hAnsi="Tahoma" w:cs="Tahoma"/>
          <w:b/>
          <w:bCs/>
          <w:sz w:val="24"/>
          <w:szCs w:val="24"/>
          <w:lang w:val="fr-FR"/>
        </w:rPr>
        <w:t>aprobarea</w:t>
      </w:r>
      <w:proofErr w:type="spellEnd"/>
      <w:r w:rsidR="00DB3786" w:rsidRPr="00546EA7">
        <w:rPr>
          <w:rFonts w:ascii="Tahoma" w:hAnsi="Tahoma" w:cs="Tahoma"/>
          <w:b/>
          <w:bCs/>
          <w:sz w:val="24"/>
          <w:szCs w:val="24"/>
          <w:lang w:val="fr-FR"/>
        </w:rPr>
        <w:t xml:space="preserve">  </w:t>
      </w:r>
      <w:r w:rsidR="006A700D">
        <w:rPr>
          <w:rFonts w:ascii="Tahoma" w:hAnsi="Tahoma" w:cs="Tahoma"/>
          <w:b/>
          <w:bCs/>
          <w:sz w:val="24"/>
          <w:szCs w:val="24"/>
          <w:lang w:val="ro-RO"/>
        </w:rPr>
        <w:t>retragerii</w:t>
      </w:r>
      <w:r w:rsidR="006A700D" w:rsidRPr="006A700D">
        <w:rPr>
          <w:rFonts w:ascii="Tahoma" w:hAnsi="Tahoma" w:cs="Tahoma"/>
          <w:b/>
          <w:bCs/>
          <w:sz w:val="24"/>
          <w:szCs w:val="24"/>
          <w:lang w:val="ro-RO"/>
        </w:rPr>
        <w:t xml:space="preserve"> dreptului de folosin</w:t>
      </w:r>
      <w:r w:rsidR="006A700D">
        <w:rPr>
          <w:rFonts w:ascii="Tahoma" w:hAnsi="Tahoma" w:cs="Tahoma"/>
          <w:b/>
          <w:bCs/>
          <w:sz w:val="24"/>
          <w:szCs w:val="24"/>
          <w:lang w:val="ro-RO"/>
        </w:rPr>
        <w:t>ță</w:t>
      </w:r>
      <w:r w:rsidR="006A700D" w:rsidRPr="006A700D">
        <w:rPr>
          <w:rFonts w:ascii="Tahoma" w:hAnsi="Tahoma" w:cs="Tahoma"/>
          <w:b/>
          <w:bCs/>
          <w:sz w:val="24"/>
          <w:szCs w:val="24"/>
          <w:lang w:val="ro-RO"/>
        </w:rPr>
        <w:t xml:space="preserve"> a beneficiarei</w:t>
      </w:r>
      <w:r w:rsidR="006A700D">
        <w:rPr>
          <w:rFonts w:ascii="Tahoma" w:hAnsi="Tahoma" w:cs="Tahoma"/>
          <w:b/>
          <w:bCs/>
          <w:sz w:val="24"/>
          <w:szCs w:val="24"/>
          <w:lang w:val="ro-RO"/>
        </w:rPr>
        <w:t xml:space="preserve"> L</w:t>
      </w:r>
      <w:r w:rsidR="006A700D" w:rsidRPr="006A700D">
        <w:rPr>
          <w:rFonts w:ascii="Tahoma" w:hAnsi="Tahoma" w:cs="Tahoma"/>
          <w:b/>
          <w:bCs/>
          <w:sz w:val="24"/>
          <w:szCs w:val="24"/>
          <w:lang w:val="ro-RO"/>
        </w:rPr>
        <w:t>otu</w:t>
      </w:r>
      <w:r w:rsidR="006A700D">
        <w:rPr>
          <w:rFonts w:ascii="Tahoma" w:hAnsi="Tahoma" w:cs="Tahoma"/>
          <w:b/>
          <w:bCs/>
          <w:sz w:val="24"/>
          <w:szCs w:val="24"/>
          <w:lang w:val="ro-RO"/>
        </w:rPr>
        <w:t>lui Nr. 1, situat î</w:t>
      </w:r>
      <w:r w:rsidR="006A700D" w:rsidRPr="006A700D">
        <w:rPr>
          <w:rFonts w:ascii="Tahoma" w:hAnsi="Tahoma" w:cs="Tahoma"/>
          <w:b/>
          <w:bCs/>
          <w:sz w:val="24"/>
          <w:szCs w:val="24"/>
          <w:lang w:val="ro-RO"/>
        </w:rPr>
        <w:t xml:space="preserve">n </w:t>
      </w:r>
      <w:r w:rsidR="006A700D">
        <w:rPr>
          <w:rFonts w:ascii="Tahoma" w:hAnsi="Tahoma" w:cs="Tahoma"/>
          <w:b/>
          <w:bCs/>
          <w:sz w:val="24"/>
          <w:szCs w:val="24"/>
          <w:lang w:val="ro-RO"/>
        </w:rPr>
        <w:t xml:space="preserve">Municipiul </w:t>
      </w:r>
      <w:r w:rsidR="006A700D" w:rsidRPr="006A700D">
        <w:rPr>
          <w:rFonts w:ascii="Tahoma" w:hAnsi="Tahoma" w:cs="Tahoma"/>
          <w:b/>
          <w:bCs/>
          <w:sz w:val="24"/>
          <w:szCs w:val="24"/>
          <w:lang w:val="ro-RO"/>
        </w:rPr>
        <w:t xml:space="preserve">Dej, </w:t>
      </w:r>
      <w:r w:rsidR="006A700D">
        <w:rPr>
          <w:rFonts w:ascii="Tahoma" w:hAnsi="Tahoma" w:cs="Tahoma"/>
          <w:b/>
          <w:bCs/>
          <w:sz w:val="24"/>
          <w:szCs w:val="24"/>
          <w:lang w:val="ro-RO"/>
        </w:rPr>
        <w:t>Strada  Andrei  Mureșanu, N</w:t>
      </w:r>
      <w:r w:rsidR="006A700D" w:rsidRPr="006A700D">
        <w:rPr>
          <w:rFonts w:ascii="Tahoma" w:hAnsi="Tahoma" w:cs="Tahoma"/>
          <w:b/>
          <w:bCs/>
          <w:sz w:val="24"/>
          <w:szCs w:val="24"/>
          <w:lang w:val="ro-RO"/>
        </w:rPr>
        <w:t xml:space="preserve">r. 19 care nu a respectat prevederile </w:t>
      </w:r>
      <w:r w:rsidR="00332291">
        <w:rPr>
          <w:rFonts w:ascii="Tahoma" w:hAnsi="Tahoma" w:cs="Tahoma"/>
          <w:b/>
          <w:bCs/>
          <w:sz w:val="24"/>
          <w:szCs w:val="24"/>
        </w:rPr>
        <w:t>‘</w:t>
      </w:r>
      <w:r w:rsidR="006A700D" w:rsidRPr="006A700D">
        <w:rPr>
          <w:rFonts w:ascii="Tahoma" w:hAnsi="Tahoma" w:cs="Tahoma"/>
          <w:b/>
          <w:bCs/>
          <w:sz w:val="24"/>
          <w:szCs w:val="24"/>
          <w:lang w:val="ro-RO"/>
        </w:rPr>
        <w:t>art. 6</w:t>
      </w:r>
      <w:r w:rsidR="00332291">
        <w:rPr>
          <w:rFonts w:ascii="Tahoma" w:hAnsi="Tahoma" w:cs="Tahoma"/>
          <w:b/>
          <w:bCs/>
          <w:sz w:val="24"/>
          <w:szCs w:val="24"/>
          <w:lang w:val="ro-RO"/>
        </w:rPr>
        <w:t>’</w:t>
      </w:r>
      <w:r w:rsidR="006A700D">
        <w:rPr>
          <w:rFonts w:ascii="Tahoma" w:hAnsi="Tahoma" w:cs="Tahoma"/>
          <w:b/>
          <w:bCs/>
          <w:sz w:val="24"/>
          <w:szCs w:val="24"/>
          <w:lang w:val="ro-RO"/>
        </w:rPr>
        <w:t xml:space="preserve">, </w:t>
      </w:r>
      <w:r w:rsidR="006A700D" w:rsidRPr="006A700D">
        <w:rPr>
          <w:rFonts w:ascii="Tahoma" w:hAnsi="Tahoma" w:cs="Tahoma"/>
          <w:b/>
          <w:bCs/>
          <w:sz w:val="24"/>
          <w:szCs w:val="24"/>
          <w:lang w:val="ro-RO"/>
        </w:rPr>
        <w:t xml:space="preserve"> alin</w:t>
      </w:r>
      <w:r w:rsidR="006A700D">
        <w:rPr>
          <w:rFonts w:ascii="Tahoma" w:hAnsi="Tahoma" w:cs="Tahoma"/>
          <w:b/>
          <w:bCs/>
          <w:sz w:val="24"/>
          <w:szCs w:val="24"/>
          <w:lang w:val="ro-RO"/>
        </w:rPr>
        <w:t xml:space="preserve">. </w:t>
      </w:r>
      <w:r w:rsidR="006A700D" w:rsidRPr="006A700D">
        <w:rPr>
          <w:rFonts w:ascii="Tahoma" w:hAnsi="Tahoma" w:cs="Tahoma"/>
          <w:b/>
          <w:bCs/>
          <w:sz w:val="24"/>
          <w:szCs w:val="24"/>
          <w:lang w:val="ro-RO"/>
        </w:rPr>
        <w:t xml:space="preserve"> (1) din Legea</w:t>
      </w:r>
      <w:r w:rsidR="006A700D">
        <w:rPr>
          <w:rFonts w:ascii="Tahoma" w:hAnsi="Tahoma" w:cs="Tahoma"/>
          <w:b/>
          <w:bCs/>
          <w:sz w:val="24"/>
          <w:szCs w:val="24"/>
          <w:lang w:val="ro-RO"/>
        </w:rPr>
        <w:t xml:space="preserve"> Nr.</w:t>
      </w:r>
      <w:r w:rsidR="006A700D" w:rsidRPr="006A700D">
        <w:rPr>
          <w:rFonts w:ascii="Tahoma" w:hAnsi="Tahoma" w:cs="Tahoma"/>
          <w:b/>
          <w:bCs/>
          <w:sz w:val="24"/>
          <w:szCs w:val="24"/>
          <w:lang w:val="ro-RO"/>
        </w:rPr>
        <w:t xml:space="preserve"> 15/2003 republicată şi redistribuirea acestui lot în folosinţă gratuită pe durata existenţei locuinţei proprietate personală</w:t>
      </w:r>
    </w:p>
    <w:p w14:paraId="21AA488F" w14:textId="77777777" w:rsidR="007A2D07" w:rsidRDefault="007A2D07" w:rsidP="006A700D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1CAE4947" w14:textId="77777777" w:rsidR="007A2D07" w:rsidRPr="006A700D" w:rsidRDefault="007A2D07" w:rsidP="006A700D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653DEC87" w14:textId="77777777" w:rsidR="00270B7A" w:rsidRPr="00270B7A" w:rsidRDefault="00270B7A" w:rsidP="006A700D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13A7D8AD" w14:textId="77777777" w:rsidR="00365878" w:rsidRPr="00C91DA3" w:rsidRDefault="007D1EAC" w:rsidP="00270B7A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A13F3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CA13F3">
        <w:rPr>
          <w:rFonts w:ascii="Tahoma" w:hAnsi="Tahoma" w:cs="Tahoma"/>
          <w:sz w:val="24"/>
          <w:szCs w:val="24"/>
          <w:lang w:val="ro-RO"/>
        </w:rPr>
        <w:t>29</w:t>
      </w:r>
      <w:r w:rsidR="00D23478">
        <w:rPr>
          <w:rFonts w:ascii="Tahoma" w:hAnsi="Tahoma" w:cs="Tahoma"/>
          <w:sz w:val="24"/>
          <w:szCs w:val="24"/>
          <w:lang w:val="ro-RO"/>
        </w:rPr>
        <w:t xml:space="preserve"> ianuarie 2016</w:t>
      </w:r>
      <w:r w:rsidR="0064411F">
        <w:rPr>
          <w:rFonts w:ascii="Tahoma" w:hAnsi="Tahoma" w:cs="Tahoma"/>
          <w:sz w:val="24"/>
          <w:szCs w:val="24"/>
          <w:lang w:val="ro-RO"/>
        </w:rPr>
        <w:t>;</w:t>
      </w:r>
    </w:p>
    <w:p w14:paraId="29303253" w14:textId="77777777" w:rsidR="006A700D" w:rsidRDefault="00791CF5" w:rsidP="006A700D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2B7405" w:rsidRPr="007D4F58">
        <w:rPr>
          <w:rFonts w:ascii="Tahoma" w:hAnsi="Tahoma" w:cs="Tahoma"/>
          <w:bCs/>
          <w:sz w:val="24"/>
          <w:szCs w:val="24"/>
          <w:lang w:val="fr-FR"/>
        </w:rPr>
        <w:t>Având</w:t>
      </w:r>
      <w:proofErr w:type="spellEnd"/>
      <w:r w:rsidR="002B7405" w:rsidRPr="007D4F5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2B7405" w:rsidRPr="007D4F58">
        <w:rPr>
          <w:rFonts w:ascii="Tahoma" w:hAnsi="Tahoma" w:cs="Tahoma"/>
          <w:bCs/>
          <w:sz w:val="24"/>
          <w:szCs w:val="24"/>
          <w:lang w:val="fr-FR"/>
        </w:rPr>
        <w:t>în</w:t>
      </w:r>
      <w:proofErr w:type="spellEnd"/>
      <w:r w:rsidR="002B7405" w:rsidRPr="007D4F5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2B7405" w:rsidRPr="007D4F58">
        <w:rPr>
          <w:rFonts w:ascii="Tahoma" w:hAnsi="Tahoma" w:cs="Tahoma"/>
          <w:bCs/>
          <w:sz w:val="24"/>
          <w:szCs w:val="24"/>
          <w:lang w:val="fr-FR"/>
        </w:rPr>
        <w:t>vedere</w:t>
      </w:r>
      <w:proofErr w:type="spellEnd"/>
      <w:r w:rsidR="002B7405" w:rsidRPr="007D4F5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2B7405" w:rsidRPr="007D4F58">
        <w:rPr>
          <w:rFonts w:ascii="Tahoma" w:hAnsi="Tahoma" w:cs="Tahoma"/>
          <w:b/>
          <w:sz w:val="24"/>
          <w:szCs w:val="24"/>
          <w:lang w:val="fr-FR"/>
        </w:rPr>
        <w:t>proiectul</w:t>
      </w:r>
      <w:proofErr w:type="spellEnd"/>
      <w:r w:rsidR="002B7405" w:rsidRPr="007D4F58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="002B7405" w:rsidRPr="007D4F58">
        <w:rPr>
          <w:rFonts w:ascii="Tahoma" w:hAnsi="Tahoma" w:cs="Tahoma"/>
          <w:b/>
          <w:sz w:val="24"/>
          <w:szCs w:val="24"/>
          <w:lang w:val="fr-FR"/>
        </w:rPr>
        <w:t>hotărâre</w:t>
      </w:r>
      <w:proofErr w:type="spellEnd"/>
      <w:r w:rsidR="002B7405" w:rsidRPr="007D4F58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2B7405" w:rsidRPr="007D4F58">
        <w:rPr>
          <w:rFonts w:ascii="Tahoma" w:hAnsi="Tahoma" w:cs="Tahoma"/>
          <w:sz w:val="24"/>
          <w:szCs w:val="24"/>
          <w:lang w:val="fr-FR"/>
        </w:rPr>
        <w:t>prezentat</w:t>
      </w:r>
      <w:proofErr w:type="spellEnd"/>
      <w:r w:rsidR="002B7405" w:rsidRPr="007D4F5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7D4F58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="002B7405" w:rsidRPr="007D4F5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7D4F58">
        <w:rPr>
          <w:rFonts w:ascii="Tahoma" w:hAnsi="Tahoma" w:cs="Tahoma"/>
          <w:b/>
          <w:sz w:val="24"/>
          <w:szCs w:val="24"/>
          <w:lang w:val="fr-FR"/>
        </w:rPr>
        <w:t>iniţiativa</w:t>
      </w:r>
      <w:proofErr w:type="spellEnd"/>
      <w:r w:rsidR="002B7405" w:rsidRPr="007D4F5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2B7405" w:rsidRPr="007D4F58">
        <w:rPr>
          <w:rFonts w:ascii="Tahoma" w:hAnsi="Tahoma" w:cs="Tahoma"/>
          <w:b/>
          <w:sz w:val="24"/>
          <w:szCs w:val="24"/>
          <w:lang w:val="fr-FR"/>
        </w:rPr>
        <w:t>primarului</w:t>
      </w:r>
      <w:proofErr w:type="spellEnd"/>
      <w:r w:rsidR="002B7405" w:rsidRPr="007D4F5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2B7405" w:rsidRPr="007D4F58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="002B7405" w:rsidRPr="007D4F58">
        <w:rPr>
          <w:rFonts w:ascii="Tahoma" w:hAnsi="Tahoma" w:cs="Tahoma"/>
          <w:b/>
          <w:sz w:val="24"/>
          <w:szCs w:val="24"/>
          <w:lang w:val="fr-FR"/>
        </w:rPr>
        <w:t xml:space="preserve"> Dej</w:t>
      </w:r>
      <w:r w:rsidR="002B7405" w:rsidRPr="007D4F58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2B7405" w:rsidRPr="007D4F58">
        <w:rPr>
          <w:rFonts w:ascii="Tahoma" w:hAnsi="Tahoma" w:cs="Tahoma"/>
          <w:sz w:val="24"/>
          <w:szCs w:val="24"/>
          <w:lang w:val="fr-FR"/>
        </w:rPr>
        <w:t>întocmit</w:t>
      </w:r>
      <w:proofErr w:type="spellEnd"/>
      <w:r w:rsidR="002B7405" w:rsidRPr="007D4F5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7D4F58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="002B7405" w:rsidRPr="007D4F5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7D4F58">
        <w:rPr>
          <w:rFonts w:ascii="Tahoma" w:hAnsi="Tahoma" w:cs="Tahoma"/>
          <w:sz w:val="24"/>
          <w:szCs w:val="24"/>
          <w:lang w:val="fr-FR"/>
        </w:rPr>
        <w:t>baza</w:t>
      </w:r>
      <w:proofErr w:type="spellEnd"/>
      <w:r w:rsidR="002B7405" w:rsidRPr="007D4F5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D1EAC" w:rsidRPr="007D4F58">
        <w:rPr>
          <w:rFonts w:ascii="Tahoma" w:hAnsi="Tahoma" w:cs="Tahoma"/>
          <w:sz w:val="24"/>
          <w:szCs w:val="24"/>
          <w:lang w:val="fr-FR"/>
        </w:rPr>
        <w:t>Raportul</w:t>
      </w:r>
      <w:r w:rsidR="006527F2" w:rsidRPr="007D4F58">
        <w:rPr>
          <w:rFonts w:ascii="Tahoma" w:hAnsi="Tahoma" w:cs="Tahoma"/>
          <w:sz w:val="24"/>
          <w:szCs w:val="24"/>
          <w:lang w:val="fr-FR"/>
        </w:rPr>
        <w:t>ui</w:t>
      </w:r>
      <w:proofErr w:type="spellEnd"/>
      <w:r w:rsidR="007D1EAC" w:rsidRPr="007D4F58">
        <w:rPr>
          <w:rFonts w:ascii="Tahoma" w:hAnsi="Tahoma" w:cs="Tahoma"/>
          <w:sz w:val="24"/>
          <w:szCs w:val="24"/>
          <w:lang w:val="fr-FR"/>
        </w:rPr>
        <w:t xml:space="preserve"> Nr</w:t>
      </w:r>
      <w:r w:rsidR="00365878" w:rsidRPr="007D4F58">
        <w:rPr>
          <w:rFonts w:ascii="Tahoma" w:hAnsi="Tahoma" w:cs="Tahoma"/>
          <w:sz w:val="24"/>
          <w:szCs w:val="24"/>
          <w:lang w:val="fr-FR"/>
        </w:rPr>
        <w:t>.</w:t>
      </w:r>
      <w:r w:rsidR="00417912" w:rsidRPr="007D4F58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6A700D" w:rsidRPr="006A700D">
        <w:rPr>
          <w:rFonts w:ascii="Tahoma" w:hAnsi="Tahoma" w:cs="Tahoma"/>
          <w:color w:val="000000"/>
          <w:sz w:val="24"/>
          <w:szCs w:val="24"/>
          <w:lang w:val="ro-RO"/>
        </w:rPr>
        <w:t>911 din</w:t>
      </w:r>
      <w:r w:rsidR="006A700D">
        <w:rPr>
          <w:rFonts w:ascii="Tahoma" w:hAnsi="Tahoma" w:cs="Tahoma"/>
          <w:color w:val="000000"/>
          <w:sz w:val="24"/>
          <w:szCs w:val="24"/>
          <w:lang w:val="ro-RO"/>
        </w:rPr>
        <w:t xml:space="preserve"> data de</w:t>
      </w:r>
      <w:r w:rsidR="006A700D" w:rsidRPr="006A700D">
        <w:rPr>
          <w:rFonts w:ascii="Tahoma" w:hAnsi="Tahoma" w:cs="Tahoma"/>
          <w:color w:val="000000"/>
          <w:sz w:val="24"/>
          <w:szCs w:val="24"/>
          <w:lang w:val="ro-RO"/>
        </w:rPr>
        <w:t xml:space="preserve"> 14</w:t>
      </w:r>
      <w:r w:rsidR="006A700D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proofErr w:type="spellStart"/>
      <w:r w:rsidR="006A700D">
        <w:rPr>
          <w:rFonts w:ascii="Tahoma" w:hAnsi="Tahoma" w:cs="Tahoma"/>
          <w:color w:val="000000"/>
          <w:sz w:val="24"/>
          <w:szCs w:val="24"/>
          <w:lang w:val="ro-RO"/>
        </w:rPr>
        <w:t>ianurie</w:t>
      </w:r>
      <w:proofErr w:type="spellEnd"/>
      <w:r w:rsidR="006A700D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6A700D" w:rsidRPr="006A700D">
        <w:rPr>
          <w:rFonts w:ascii="Tahoma" w:hAnsi="Tahoma" w:cs="Tahoma"/>
          <w:color w:val="000000"/>
          <w:sz w:val="24"/>
          <w:szCs w:val="24"/>
          <w:lang w:val="ro-RO"/>
        </w:rPr>
        <w:t>2016, al Serviciului de Urbanism şi Amenajarea Teritoriului</w:t>
      </w:r>
      <w:r w:rsidR="006A700D">
        <w:rPr>
          <w:rFonts w:ascii="Tahoma" w:hAnsi="Tahoma" w:cs="Tahoma"/>
          <w:color w:val="000000"/>
          <w:sz w:val="24"/>
          <w:szCs w:val="24"/>
          <w:lang w:val="ro-RO"/>
        </w:rPr>
        <w:t xml:space="preserve"> din cadrul Primăriei Municipiului Dej, prin care se propune spre aprobare  Procesul verbal N</w:t>
      </w:r>
      <w:r w:rsidR="006A700D" w:rsidRPr="006A700D">
        <w:rPr>
          <w:rFonts w:ascii="Tahoma" w:hAnsi="Tahoma" w:cs="Tahoma"/>
          <w:color w:val="000000"/>
          <w:sz w:val="24"/>
          <w:szCs w:val="24"/>
          <w:lang w:val="ro-RO"/>
        </w:rPr>
        <w:t>r. 8</w:t>
      </w:r>
      <w:r w:rsidR="006A700D">
        <w:rPr>
          <w:rFonts w:ascii="Tahoma" w:hAnsi="Tahoma" w:cs="Tahoma"/>
          <w:color w:val="000000"/>
          <w:sz w:val="24"/>
          <w:szCs w:val="24"/>
          <w:lang w:val="ro-RO"/>
        </w:rPr>
        <w:t xml:space="preserve"> din </w:t>
      </w:r>
      <w:r w:rsidR="006A700D" w:rsidRPr="006A700D">
        <w:rPr>
          <w:rFonts w:ascii="Tahoma" w:hAnsi="Tahoma" w:cs="Tahoma"/>
          <w:color w:val="000000"/>
          <w:sz w:val="24"/>
          <w:szCs w:val="24"/>
          <w:lang w:val="ro-RO"/>
        </w:rPr>
        <w:t>12</w:t>
      </w:r>
      <w:r w:rsidR="006A700D">
        <w:rPr>
          <w:rFonts w:ascii="Tahoma" w:hAnsi="Tahoma" w:cs="Tahoma"/>
          <w:color w:val="000000"/>
          <w:sz w:val="24"/>
          <w:szCs w:val="24"/>
          <w:lang w:val="ro-RO"/>
        </w:rPr>
        <w:t xml:space="preserve"> ianuarie </w:t>
      </w:r>
      <w:r w:rsidR="006A700D" w:rsidRPr="006A700D">
        <w:rPr>
          <w:rFonts w:ascii="Tahoma" w:hAnsi="Tahoma" w:cs="Tahoma"/>
          <w:color w:val="000000"/>
          <w:sz w:val="24"/>
          <w:szCs w:val="24"/>
          <w:lang w:val="ro-RO"/>
        </w:rPr>
        <w:t>2016 al Comisiei de evaluare a cererilor depuse de ti</w:t>
      </w:r>
      <w:r w:rsidR="006A700D">
        <w:rPr>
          <w:rFonts w:ascii="Tahoma" w:hAnsi="Tahoma" w:cs="Tahoma"/>
          <w:color w:val="000000"/>
          <w:sz w:val="24"/>
          <w:szCs w:val="24"/>
          <w:lang w:val="ro-RO"/>
        </w:rPr>
        <w:t>neri, în conformitate cu Legea N</w:t>
      </w:r>
      <w:r w:rsidR="006A700D" w:rsidRPr="006A700D">
        <w:rPr>
          <w:rFonts w:ascii="Tahoma" w:hAnsi="Tahoma" w:cs="Tahoma"/>
          <w:color w:val="000000"/>
          <w:sz w:val="24"/>
          <w:szCs w:val="24"/>
          <w:lang w:val="ro-RO"/>
        </w:rPr>
        <w:t xml:space="preserve">r. 15/2003 republicată, </w:t>
      </w:r>
      <w:r w:rsidR="006A700D">
        <w:rPr>
          <w:rFonts w:ascii="Tahoma" w:hAnsi="Tahoma" w:cs="Tahoma"/>
          <w:color w:val="000000"/>
          <w:sz w:val="24"/>
          <w:szCs w:val="24"/>
          <w:lang w:val="ro-RO"/>
        </w:rPr>
        <w:t>care menționează</w:t>
      </w:r>
      <w:r w:rsidR="006A700D" w:rsidRPr="006A700D">
        <w:rPr>
          <w:rFonts w:ascii="Tahoma" w:hAnsi="Tahoma" w:cs="Tahoma"/>
          <w:color w:val="000000"/>
          <w:sz w:val="24"/>
          <w:szCs w:val="24"/>
          <w:lang w:val="ro-RO"/>
        </w:rPr>
        <w:t xml:space="preserve"> anularea procesului verbal de predare-primire a  beneficiarei </w:t>
      </w:r>
      <w:r w:rsidR="006A700D">
        <w:rPr>
          <w:rFonts w:ascii="Tahoma" w:hAnsi="Tahoma" w:cs="Tahoma"/>
          <w:color w:val="000000"/>
          <w:sz w:val="24"/>
          <w:szCs w:val="24"/>
          <w:lang w:val="ro-RO"/>
        </w:rPr>
        <w:t>Lotului N</w:t>
      </w:r>
      <w:r w:rsidR="006A700D" w:rsidRPr="006A700D">
        <w:rPr>
          <w:rFonts w:ascii="Tahoma" w:hAnsi="Tahoma" w:cs="Tahoma"/>
          <w:color w:val="000000"/>
          <w:sz w:val="24"/>
          <w:szCs w:val="24"/>
          <w:lang w:val="ro-RO"/>
        </w:rPr>
        <w:t xml:space="preserve">r. 1 situat în </w:t>
      </w:r>
      <w:r w:rsidR="006A700D">
        <w:rPr>
          <w:rFonts w:ascii="Tahoma" w:hAnsi="Tahoma" w:cs="Tahoma"/>
          <w:color w:val="000000"/>
          <w:sz w:val="24"/>
          <w:szCs w:val="24"/>
          <w:lang w:val="ro-RO"/>
        </w:rPr>
        <w:t>Municipiul</w:t>
      </w:r>
      <w:r w:rsidR="006A700D" w:rsidRPr="006A700D">
        <w:rPr>
          <w:rFonts w:ascii="Tahoma" w:hAnsi="Tahoma" w:cs="Tahoma"/>
          <w:color w:val="000000"/>
          <w:sz w:val="24"/>
          <w:szCs w:val="24"/>
          <w:lang w:val="ro-RO"/>
        </w:rPr>
        <w:t xml:space="preserve"> Dej, </w:t>
      </w:r>
      <w:r w:rsidR="006A700D">
        <w:rPr>
          <w:rFonts w:ascii="Tahoma" w:hAnsi="Tahoma" w:cs="Tahoma"/>
          <w:color w:val="000000"/>
          <w:sz w:val="24"/>
          <w:szCs w:val="24"/>
          <w:lang w:val="ro-RO"/>
        </w:rPr>
        <w:t>Strada  Andrei Mureșanu, N</w:t>
      </w:r>
      <w:r w:rsidR="006A700D" w:rsidRPr="006A700D">
        <w:rPr>
          <w:rFonts w:ascii="Tahoma" w:hAnsi="Tahoma" w:cs="Tahoma"/>
          <w:color w:val="000000"/>
          <w:sz w:val="24"/>
          <w:szCs w:val="24"/>
          <w:lang w:val="ro-RO"/>
        </w:rPr>
        <w:t xml:space="preserve">r. 19 (care inițial figura pe </w:t>
      </w:r>
      <w:r w:rsidR="006A700D">
        <w:rPr>
          <w:rFonts w:ascii="Tahoma" w:hAnsi="Tahoma" w:cs="Tahoma"/>
          <w:color w:val="000000"/>
          <w:sz w:val="24"/>
          <w:szCs w:val="24"/>
          <w:lang w:val="ro-RO"/>
        </w:rPr>
        <w:t>Strada</w:t>
      </w:r>
      <w:r w:rsidR="006A700D" w:rsidRPr="006A700D">
        <w:rPr>
          <w:rFonts w:ascii="Tahoma" w:hAnsi="Tahoma" w:cs="Tahoma"/>
          <w:color w:val="000000"/>
          <w:sz w:val="24"/>
          <w:szCs w:val="24"/>
          <w:lang w:val="ro-RO"/>
        </w:rPr>
        <w:t xml:space="preserve"> Slatinei – până când s-a atribuit denumire nouă de stradă în baza H</w:t>
      </w:r>
      <w:r w:rsidR="006A700D">
        <w:rPr>
          <w:rFonts w:ascii="Tahoma" w:hAnsi="Tahoma" w:cs="Tahoma"/>
          <w:color w:val="000000"/>
          <w:sz w:val="24"/>
          <w:szCs w:val="24"/>
          <w:lang w:val="ro-RO"/>
        </w:rPr>
        <w:t xml:space="preserve">otărârii </w:t>
      </w:r>
      <w:r w:rsidR="006A700D" w:rsidRPr="006A700D">
        <w:rPr>
          <w:rFonts w:ascii="Tahoma" w:hAnsi="Tahoma" w:cs="Tahoma"/>
          <w:color w:val="000000"/>
          <w:sz w:val="24"/>
          <w:szCs w:val="24"/>
          <w:lang w:val="ro-RO"/>
        </w:rPr>
        <w:t>C</w:t>
      </w:r>
      <w:r w:rsidR="006A700D">
        <w:rPr>
          <w:rFonts w:ascii="Tahoma" w:hAnsi="Tahoma" w:cs="Tahoma"/>
          <w:color w:val="000000"/>
          <w:sz w:val="24"/>
          <w:szCs w:val="24"/>
          <w:lang w:val="ro-RO"/>
        </w:rPr>
        <w:t xml:space="preserve">onsiliului </w:t>
      </w:r>
      <w:r w:rsidR="006A700D" w:rsidRPr="006A700D">
        <w:rPr>
          <w:rFonts w:ascii="Tahoma" w:hAnsi="Tahoma" w:cs="Tahoma"/>
          <w:color w:val="000000"/>
          <w:sz w:val="24"/>
          <w:szCs w:val="24"/>
          <w:lang w:val="ro-RO"/>
        </w:rPr>
        <w:t>L</w:t>
      </w:r>
      <w:r w:rsidR="006A700D">
        <w:rPr>
          <w:rFonts w:ascii="Tahoma" w:hAnsi="Tahoma" w:cs="Tahoma"/>
          <w:color w:val="000000"/>
          <w:sz w:val="24"/>
          <w:szCs w:val="24"/>
          <w:lang w:val="ro-RO"/>
        </w:rPr>
        <w:t>ocal al Municipiului Dej N</w:t>
      </w:r>
      <w:r w:rsidR="006A700D" w:rsidRPr="006A700D">
        <w:rPr>
          <w:rFonts w:ascii="Tahoma" w:hAnsi="Tahoma" w:cs="Tahoma"/>
          <w:color w:val="000000"/>
          <w:sz w:val="24"/>
          <w:szCs w:val="24"/>
          <w:lang w:val="ro-RO"/>
        </w:rPr>
        <w:t>r. 140 din 26 octombrie 2006), care nu a respectat prevederile art. 6</w:t>
      </w:r>
      <w:r w:rsidR="006A700D">
        <w:rPr>
          <w:rFonts w:ascii="Tahoma" w:hAnsi="Tahoma" w:cs="Tahoma"/>
          <w:color w:val="000000"/>
          <w:sz w:val="24"/>
          <w:szCs w:val="24"/>
          <w:lang w:val="ro-RO"/>
        </w:rPr>
        <w:t xml:space="preserve">, </w:t>
      </w:r>
      <w:r w:rsidR="006A700D" w:rsidRPr="006A700D">
        <w:rPr>
          <w:rFonts w:ascii="Tahoma" w:hAnsi="Tahoma" w:cs="Tahoma"/>
          <w:color w:val="000000"/>
          <w:sz w:val="24"/>
          <w:szCs w:val="24"/>
          <w:lang w:val="ro-RO"/>
        </w:rPr>
        <w:t xml:space="preserve"> alin. (1) din Legea 15/2003 republicată</w:t>
      </w:r>
      <w:r w:rsidR="006A700D">
        <w:rPr>
          <w:rFonts w:ascii="Tahoma" w:hAnsi="Tahoma" w:cs="Tahoma"/>
          <w:color w:val="000000"/>
          <w:sz w:val="24"/>
          <w:szCs w:val="24"/>
          <w:lang w:val="ro-RO"/>
        </w:rPr>
        <w:t xml:space="preserve"> și redistribuirea acestui lot, proiect avizat favorabil în ședința de lucru a comisiei de urbanism din data de 29 ianuarie 2016;</w:t>
      </w:r>
    </w:p>
    <w:p w14:paraId="39076CF3" w14:textId="77777777" w:rsidR="007D4F58" w:rsidRDefault="006A700D" w:rsidP="00270B7A">
      <w:pPr>
        <w:ind w:firstLine="708"/>
        <w:jc w:val="both"/>
        <w:rPr>
          <w:rFonts w:ascii="Tahoma" w:hAnsi="Tahoma" w:cs="Tahoma"/>
          <w:color w:val="000000"/>
          <w:sz w:val="26"/>
          <w:szCs w:val="26"/>
          <w:lang w:val="ro-RO"/>
        </w:rPr>
      </w:pPr>
      <w:r w:rsidRPr="006A700D">
        <w:rPr>
          <w:rFonts w:ascii="Tahoma" w:hAnsi="Tahoma" w:cs="Tahoma"/>
          <w:color w:val="000000"/>
          <w:sz w:val="24"/>
          <w:szCs w:val="24"/>
          <w:lang w:val="ro-RO"/>
        </w:rPr>
        <w:t>În temeiul prevederilor Legii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Nr.</w:t>
      </w:r>
      <w:r w:rsidRPr="006A700D">
        <w:rPr>
          <w:rFonts w:ascii="Tahoma" w:hAnsi="Tahoma" w:cs="Tahoma"/>
          <w:color w:val="000000"/>
          <w:sz w:val="24"/>
          <w:szCs w:val="24"/>
          <w:lang w:val="ro-RO"/>
        </w:rPr>
        <w:t xml:space="preserve"> 15/2003 republicată</w:t>
      </w:r>
      <w:r>
        <w:rPr>
          <w:rFonts w:ascii="Tahoma" w:hAnsi="Tahoma" w:cs="Tahoma"/>
          <w:color w:val="000000"/>
          <w:sz w:val="24"/>
          <w:szCs w:val="24"/>
          <w:lang w:val="ro-RO"/>
        </w:rPr>
        <w:t>, a Hotărârii Guvernului N</w:t>
      </w:r>
      <w:r w:rsidRPr="006A700D">
        <w:rPr>
          <w:rFonts w:ascii="Tahoma" w:hAnsi="Tahoma" w:cs="Tahoma"/>
          <w:color w:val="000000"/>
          <w:sz w:val="24"/>
          <w:szCs w:val="24"/>
          <w:lang w:val="ro-RO"/>
        </w:rPr>
        <w:t xml:space="preserve">r. 896/2003 şi </w:t>
      </w:r>
      <w:r w:rsidR="00332291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6A700D">
        <w:rPr>
          <w:rFonts w:ascii="Tahoma" w:hAnsi="Tahoma" w:cs="Tahoma"/>
          <w:color w:val="000000"/>
          <w:sz w:val="24"/>
          <w:szCs w:val="24"/>
          <w:lang w:val="ro-RO"/>
        </w:rPr>
        <w:t>art. 45</w:t>
      </w:r>
      <w:r w:rsidR="00332291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6A700D">
        <w:rPr>
          <w:rFonts w:ascii="Tahoma" w:hAnsi="Tahoma" w:cs="Tahoma"/>
          <w:color w:val="000000"/>
          <w:sz w:val="24"/>
          <w:szCs w:val="24"/>
          <w:lang w:val="ro-RO"/>
        </w:rPr>
        <w:t xml:space="preserve"> alin. (3)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5F5923">
        <w:rPr>
          <w:rFonts w:ascii="Tahoma" w:hAnsi="Tahoma" w:cs="Tahoma"/>
          <w:color w:val="000000"/>
          <w:sz w:val="26"/>
          <w:szCs w:val="26"/>
          <w:lang w:val="ro-RO"/>
        </w:rPr>
        <w:t xml:space="preserve">din </w:t>
      </w:r>
      <w:r w:rsidR="007D4F58" w:rsidRPr="007D4F58">
        <w:rPr>
          <w:rFonts w:ascii="Tahoma" w:hAnsi="Tahoma" w:cs="Tahoma"/>
          <w:color w:val="000000"/>
          <w:sz w:val="26"/>
          <w:szCs w:val="26"/>
          <w:lang w:val="ro-RO"/>
        </w:rPr>
        <w:t>Legea</w:t>
      </w:r>
      <w:r w:rsidR="005F5923">
        <w:rPr>
          <w:rFonts w:ascii="Tahoma" w:hAnsi="Tahoma" w:cs="Tahoma"/>
          <w:color w:val="000000"/>
          <w:sz w:val="26"/>
          <w:szCs w:val="26"/>
          <w:lang w:val="ro-RO"/>
        </w:rPr>
        <w:t xml:space="preserve"> Nr. </w:t>
      </w:r>
      <w:r w:rsidR="007D4F58" w:rsidRPr="007D4F58">
        <w:rPr>
          <w:rFonts w:ascii="Tahoma" w:hAnsi="Tahoma" w:cs="Tahoma"/>
          <w:color w:val="000000"/>
          <w:sz w:val="26"/>
          <w:szCs w:val="26"/>
          <w:lang w:val="ro-RO"/>
        </w:rPr>
        <w:t>215/2001 privind administraţia publică locală,</w:t>
      </w:r>
      <w:r w:rsidR="007D4F58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5F5923">
        <w:rPr>
          <w:rFonts w:ascii="Tahoma" w:hAnsi="Tahoma" w:cs="Tahoma"/>
          <w:color w:val="000000"/>
          <w:sz w:val="26"/>
          <w:szCs w:val="26"/>
          <w:lang w:val="ro-RO"/>
        </w:rPr>
        <w:t>cu modificările şi comple</w:t>
      </w:r>
      <w:r w:rsidR="007D4F58" w:rsidRPr="007D4F58">
        <w:rPr>
          <w:rFonts w:ascii="Tahoma" w:hAnsi="Tahoma" w:cs="Tahoma"/>
          <w:color w:val="000000"/>
          <w:sz w:val="26"/>
          <w:szCs w:val="26"/>
          <w:lang w:val="ro-RO"/>
        </w:rPr>
        <w:t>tările ulterioare,</w:t>
      </w:r>
    </w:p>
    <w:p w14:paraId="6CEB7519" w14:textId="77777777" w:rsidR="00876F35" w:rsidRPr="007D4F58" w:rsidRDefault="00876F35" w:rsidP="00270B7A">
      <w:pPr>
        <w:ind w:firstLine="708"/>
        <w:jc w:val="both"/>
        <w:rPr>
          <w:rFonts w:ascii="Tahoma" w:hAnsi="Tahoma" w:cs="Tahoma"/>
          <w:color w:val="000000"/>
          <w:sz w:val="26"/>
          <w:szCs w:val="26"/>
          <w:lang w:val="ro-RO"/>
        </w:rPr>
      </w:pPr>
    </w:p>
    <w:p w14:paraId="1FF84395" w14:textId="77777777" w:rsidR="005F5923" w:rsidRDefault="00C91DA3" w:rsidP="007D4F58">
      <w:pPr>
        <w:ind w:firstLine="360"/>
        <w:jc w:val="center"/>
        <w:rPr>
          <w:rFonts w:ascii="Tahoma" w:hAnsi="Tahoma" w:cs="Tahoma"/>
          <w:sz w:val="24"/>
          <w:szCs w:val="24"/>
          <w:lang w:val="fr-FR"/>
        </w:rPr>
      </w:pPr>
      <w:r w:rsidRPr="00546EA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   </w:t>
      </w:r>
    </w:p>
    <w:p w14:paraId="12457C94" w14:textId="77777777" w:rsidR="00C91DA3" w:rsidRPr="00546EA7" w:rsidRDefault="00C91DA3" w:rsidP="007D4F58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        </w:t>
      </w:r>
    </w:p>
    <w:p w14:paraId="0EC8FE41" w14:textId="77777777" w:rsidR="006A700D" w:rsidRDefault="00C91DA3" w:rsidP="006A700D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</w:t>
      </w:r>
      <w:r w:rsidR="005C5833">
        <w:rPr>
          <w:rFonts w:ascii="Tahoma" w:hAnsi="Tahoma" w:cs="Tahoma"/>
          <w:sz w:val="24"/>
          <w:szCs w:val="24"/>
          <w:lang w:val="fr-FR"/>
        </w:rPr>
        <w:t xml:space="preserve"> 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D2347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1</w:t>
      </w:r>
      <w:r w:rsidRPr="00546EA7">
        <w:rPr>
          <w:rFonts w:ascii="Tahoma" w:hAnsi="Tahoma" w:cs="Tahoma"/>
          <w:sz w:val="24"/>
          <w:szCs w:val="24"/>
          <w:lang w:val="fr-FR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DB3786">
        <w:rPr>
          <w:rFonts w:ascii="Tahoma" w:hAnsi="Tahoma" w:cs="Tahoma"/>
          <w:b/>
          <w:sz w:val="24"/>
          <w:szCs w:val="24"/>
          <w:lang w:val="fr-FR"/>
        </w:rPr>
        <w:t>Aprobă</w:t>
      </w:r>
      <w:proofErr w:type="spellEnd"/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6A700D" w:rsidRPr="006A700D">
        <w:rPr>
          <w:rFonts w:ascii="Tahoma" w:hAnsi="Tahoma" w:cs="Tahoma"/>
          <w:bCs/>
          <w:sz w:val="24"/>
          <w:szCs w:val="24"/>
          <w:lang w:val="ro-RO"/>
        </w:rPr>
        <w:t>retrage</w:t>
      </w:r>
      <w:r w:rsidR="006A700D">
        <w:rPr>
          <w:rFonts w:ascii="Tahoma" w:hAnsi="Tahoma" w:cs="Tahoma"/>
          <w:bCs/>
          <w:sz w:val="24"/>
          <w:szCs w:val="24"/>
          <w:lang w:val="ro-RO"/>
        </w:rPr>
        <w:t>rea</w:t>
      </w:r>
      <w:r w:rsidR="006A700D" w:rsidRPr="006A700D">
        <w:rPr>
          <w:rFonts w:ascii="Tahoma" w:hAnsi="Tahoma" w:cs="Tahoma"/>
          <w:bCs/>
          <w:sz w:val="24"/>
          <w:szCs w:val="24"/>
          <w:lang w:val="ro-RO"/>
        </w:rPr>
        <w:t xml:space="preserve"> beneficiarei – </w:t>
      </w:r>
      <w:r w:rsidR="006A700D" w:rsidRPr="006A700D">
        <w:rPr>
          <w:rFonts w:ascii="Tahoma" w:hAnsi="Tahoma" w:cs="Tahoma"/>
          <w:b/>
          <w:bCs/>
          <w:sz w:val="24"/>
          <w:szCs w:val="24"/>
          <w:lang w:val="ro-RO"/>
        </w:rPr>
        <w:t>CUC ANDREEA</w:t>
      </w:r>
      <w:r w:rsidR="006A700D" w:rsidRPr="006A700D">
        <w:rPr>
          <w:rFonts w:ascii="Tahoma" w:hAnsi="Tahoma" w:cs="Tahoma"/>
          <w:bCs/>
          <w:sz w:val="24"/>
          <w:szCs w:val="24"/>
          <w:lang w:val="ro-RO"/>
        </w:rPr>
        <w:t xml:space="preserve"> – dreptul de folosin</w:t>
      </w:r>
      <w:r w:rsidR="006A700D">
        <w:rPr>
          <w:rFonts w:ascii="Tahoma" w:hAnsi="Tahoma" w:cs="Tahoma"/>
          <w:bCs/>
          <w:sz w:val="24"/>
          <w:szCs w:val="24"/>
          <w:lang w:val="ro-RO"/>
        </w:rPr>
        <w:t>ță asupra terenului (Lot N</w:t>
      </w:r>
      <w:r w:rsidR="006A700D" w:rsidRPr="006A700D">
        <w:rPr>
          <w:rFonts w:ascii="Tahoma" w:hAnsi="Tahoma" w:cs="Tahoma"/>
          <w:bCs/>
          <w:sz w:val="24"/>
          <w:szCs w:val="24"/>
          <w:lang w:val="ro-RO"/>
        </w:rPr>
        <w:t>r. 1)</w:t>
      </w:r>
      <w:r w:rsidR="006A700D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6A700D" w:rsidRPr="006A700D">
        <w:rPr>
          <w:rFonts w:ascii="Tahoma" w:hAnsi="Tahoma" w:cs="Tahoma"/>
          <w:bCs/>
          <w:sz w:val="24"/>
          <w:szCs w:val="24"/>
          <w:lang w:val="ro-RO"/>
        </w:rPr>
        <w:t xml:space="preserve">atribuit în baza Hotărârii Consiliului Local al Municipiului Dej </w:t>
      </w:r>
      <w:r w:rsidR="006A700D">
        <w:rPr>
          <w:rFonts w:ascii="Tahoma" w:hAnsi="Tahoma" w:cs="Tahoma"/>
          <w:bCs/>
          <w:sz w:val="24"/>
          <w:szCs w:val="24"/>
          <w:lang w:val="ro-RO"/>
        </w:rPr>
        <w:t>N</w:t>
      </w:r>
      <w:r w:rsidR="006A700D" w:rsidRPr="006A700D">
        <w:rPr>
          <w:rFonts w:ascii="Tahoma" w:hAnsi="Tahoma" w:cs="Tahoma"/>
          <w:bCs/>
          <w:sz w:val="24"/>
          <w:szCs w:val="24"/>
          <w:lang w:val="ro-RO"/>
        </w:rPr>
        <w:t xml:space="preserve">r. 87 din 30 iunie 2005, situat în </w:t>
      </w:r>
      <w:r w:rsidR="006A700D">
        <w:rPr>
          <w:rFonts w:ascii="Tahoma" w:hAnsi="Tahoma" w:cs="Tahoma"/>
          <w:bCs/>
          <w:sz w:val="24"/>
          <w:szCs w:val="24"/>
          <w:lang w:val="ro-RO"/>
        </w:rPr>
        <w:t>Municipiul</w:t>
      </w:r>
      <w:r w:rsidR="006A700D" w:rsidRPr="006A700D">
        <w:rPr>
          <w:rFonts w:ascii="Tahoma" w:hAnsi="Tahoma" w:cs="Tahoma"/>
          <w:bCs/>
          <w:sz w:val="24"/>
          <w:szCs w:val="24"/>
          <w:lang w:val="ro-RO"/>
        </w:rPr>
        <w:t xml:space="preserve"> Dej, </w:t>
      </w:r>
      <w:r w:rsidR="006A700D">
        <w:rPr>
          <w:rFonts w:ascii="Tahoma" w:hAnsi="Tahoma" w:cs="Tahoma"/>
          <w:bCs/>
          <w:sz w:val="24"/>
          <w:szCs w:val="24"/>
          <w:lang w:val="ro-RO"/>
        </w:rPr>
        <w:t>Strada Andrei Mureșanu, N</w:t>
      </w:r>
      <w:r w:rsidR="006A700D" w:rsidRPr="006A700D">
        <w:rPr>
          <w:rFonts w:ascii="Tahoma" w:hAnsi="Tahoma" w:cs="Tahoma"/>
          <w:bCs/>
          <w:sz w:val="24"/>
          <w:szCs w:val="24"/>
          <w:lang w:val="ro-RO"/>
        </w:rPr>
        <w:t xml:space="preserve">r. 19 (care inițial figura pe </w:t>
      </w:r>
      <w:r w:rsidR="006A700D">
        <w:rPr>
          <w:rFonts w:ascii="Tahoma" w:hAnsi="Tahoma" w:cs="Tahoma"/>
          <w:bCs/>
          <w:sz w:val="24"/>
          <w:szCs w:val="24"/>
          <w:lang w:val="ro-RO"/>
        </w:rPr>
        <w:t>Strada</w:t>
      </w:r>
      <w:r w:rsidR="006A700D" w:rsidRPr="006A700D">
        <w:rPr>
          <w:rFonts w:ascii="Tahoma" w:hAnsi="Tahoma" w:cs="Tahoma"/>
          <w:bCs/>
          <w:sz w:val="24"/>
          <w:szCs w:val="24"/>
          <w:lang w:val="ro-RO"/>
        </w:rPr>
        <w:t xml:space="preserve"> Slatinei – până când s-a atribuit denumire nouă de stradă în baza Hotărârii Consiliului Local al Municipiului Dej Nr. 140 din 26 octombrie 2006</w:t>
      </w:r>
      <w:r w:rsidR="006A700D">
        <w:rPr>
          <w:rFonts w:ascii="Tahoma" w:hAnsi="Tahoma" w:cs="Tahoma"/>
          <w:bCs/>
          <w:sz w:val="24"/>
          <w:szCs w:val="24"/>
          <w:lang w:val="ro-RO"/>
        </w:rPr>
        <w:t>.</w:t>
      </w:r>
    </w:p>
    <w:p w14:paraId="4FCEB7D6" w14:textId="77777777" w:rsidR="006A700D" w:rsidRPr="006A700D" w:rsidRDefault="006A700D" w:rsidP="006A700D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</w:p>
    <w:p w14:paraId="486F7DBC" w14:textId="77777777" w:rsidR="006A700D" w:rsidRPr="007A2D07" w:rsidRDefault="006A700D" w:rsidP="006A700D">
      <w:pPr>
        <w:ind w:firstLine="720"/>
        <w:jc w:val="both"/>
        <w:rPr>
          <w:rFonts w:ascii="Tahoma" w:hAnsi="Tahoma" w:cs="Tahoma"/>
          <w:b/>
          <w:bCs/>
          <w:iCs/>
          <w:sz w:val="24"/>
          <w:szCs w:val="24"/>
          <w:lang w:val="ro-RO"/>
        </w:rPr>
      </w:pPr>
      <w:r w:rsidRPr="007A2D07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2.</w:t>
      </w:r>
      <w:r w:rsidRPr="006A700D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proofErr w:type="spellStart"/>
      <w:r w:rsidR="007A2D07" w:rsidRPr="007A2D07">
        <w:rPr>
          <w:rFonts w:ascii="Tahoma" w:hAnsi="Tahoma" w:cs="Tahoma"/>
          <w:b/>
          <w:bCs/>
          <w:sz w:val="24"/>
          <w:szCs w:val="24"/>
          <w:lang w:val="fr-FR"/>
        </w:rPr>
        <w:t>Aprobă</w:t>
      </w:r>
      <w:proofErr w:type="spellEnd"/>
      <w:r w:rsidR="007A2D07" w:rsidRPr="007A2D07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6A700D">
        <w:rPr>
          <w:rFonts w:ascii="Tahoma" w:hAnsi="Tahoma" w:cs="Tahoma"/>
          <w:bCs/>
          <w:sz w:val="24"/>
          <w:szCs w:val="24"/>
          <w:lang w:val="ro-RO"/>
        </w:rPr>
        <w:t xml:space="preserve">atribuirea în folosinţă gratuită pe durata existenţei </w:t>
      </w:r>
      <w:r w:rsidR="007A2D07">
        <w:rPr>
          <w:rFonts w:ascii="Tahoma" w:hAnsi="Tahoma" w:cs="Tahoma"/>
          <w:bCs/>
          <w:sz w:val="24"/>
          <w:szCs w:val="24"/>
          <w:lang w:val="ro-RO"/>
        </w:rPr>
        <w:t>construcţiei a Lotului N</w:t>
      </w:r>
      <w:r w:rsidRPr="006A700D">
        <w:rPr>
          <w:rFonts w:ascii="Tahoma" w:hAnsi="Tahoma" w:cs="Tahoma"/>
          <w:bCs/>
          <w:sz w:val="24"/>
          <w:szCs w:val="24"/>
          <w:lang w:val="ro-RO"/>
        </w:rPr>
        <w:t xml:space="preserve">r. 1, rămas liber situat în </w:t>
      </w:r>
      <w:r w:rsidR="007A2D07" w:rsidRPr="007A2D07">
        <w:rPr>
          <w:rFonts w:ascii="Tahoma" w:hAnsi="Tahoma" w:cs="Tahoma"/>
          <w:bCs/>
          <w:sz w:val="24"/>
          <w:szCs w:val="24"/>
          <w:lang w:val="ro-RO"/>
        </w:rPr>
        <w:t>Municipiul Dej, Strada Andrei Mureșanu, Nr. 19</w:t>
      </w:r>
      <w:r w:rsidR="007A2D07">
        <w:rPr>
          <w:rFonts w:ascii="Tahoma" w:hAnsi="Tahoma" w:cs="Tahoma"/>
          <w:bCs/>
          <w:sz w:val="24"/>
          <w:szCs w:val="24"/>
          <w:lang w:val="ro-RO"/>
        </w:rPr>
        <w:t>, în conformitate cu Legea N</w:t>
      </w:r>
      <w:r w:rsidRPr="006A700D">
        <w:rPr>
          <w:rFonts w:ascii="Tahoma" w:hAnsi="Tahoma" w:cs="Tahoma"/>
          <w:bCs/>
          <w:sz w:val="24"/>
          <w:szCs w:val="24"/>
          <w:lang w:val="ro-RO"/>
        </w:rPr>
        <w:t xml:space="preserve">r. 15/2003 republicată, </w:t>
      </w:r>
      <w:r w:rsidRPr="006A700D">
        <w:rPr>
          <w:rFonts w:ascii="Tahoma" w:hAnsi="Tahoma" w:cs="Tahoma"/>
          <w:bCs/>
          <w:iCs/>
          <w:sz w:val="24"/>
          <w:szCs w:val="24"/>
          <w:lang w:val="ro-RO"/>
        </w:rPr>
        <w:t xml:space="preserve">numitei </w:t>
      </w:r>
      <w:r w:rsidRPr="007A2D07">
        <w:rPr>
          <w:rFonts w:ascii="Tahoma" w:hAnsi="Tahoma" w:cs="Tahoma"/>
          <w:b/>
          <w:bCs/>
          <w:iCs/>
          <w:sz w:val="24"/>
          <w:szCs w:val="24"/>
          <w:lang w:val="ro-RO"/>
        </w:rPr>
        <w:t>COSMA ANCA.</w:t>
      </w:r>
    </w:p>
    <w:p w14:paraId="78376BD6" w14:textId="77777777" w:rsidR="006A700D" w:rsidRDefault="006A700D" w:rsidP="006A700D">
      <w:pPr>
        <w:jc w:val="both"/>
        <w:rPr>
          <w:rFonts w:ascii="Tahoma" w:hAnsi="Tahoma" w:cs="Tahoma"/>
          <w:bCs/>
          <w:iCs/>
          <w:sz w:val="24"/>
          <w:szCs w:val="24"/>
          <w:lang w:val="ro-RO"/>
        </w:rPr>
      </w:pPr>
    </w:p>
    <w:p w14:paraId="0130E915" w14:textId="77777777" w:rsidR="007A2D07" w:rsidRDefault="007A2D07" w:rsidP="006A700D">
      <w:pPr>
        <w:jc w:val="both"/>
        <w:rPr>
          <w:rFonts w:ascii="Tahoma" w:hAnsi="Tahoma" w:cs="Tahoma"/>
          <w:bCs/>
          <w:iCs/>
          <w:sz w:val="24"/>
          <w:szCs w:val="24"/>
          <w:lang w:val="ro-RO"/>
        </w:rPr>
      </w:pPr>
    </w:p>
    <w:p w14:paraId="4C6A7351" w14:textId="77777777" w:rsidR="007A2D07" w:rsidRDefault="007A2D07" w:rsidP="006A700D">
      <w:pPr>
        <w:jc w:val="both"/>
        <w:rPr>
          <w:rFonts w:ascii="Tahoma" w:hAnsi="Tahoma" w:cs="Tahoma"/>
          <w:bCs/>
          <w:iCs/>
          <w:sz w:val="24"/>
          <w:szCs w:val="24"/>
          <w:lang w:val="ro-RO"/>
        </w:rPr>
      </w:pPr>
    </w:p>
    <w:p w14:paraId="2AD6B61B" w14:textId="77777777" w:rsidR="007A2D07" w:rsidRDefault="007A2D07" w:rsidP="006A700D">
      <w:pPr>
        <w:jc w:val="both"/>
        <w:rPr>
          <w:rFonts w:ascii="Tahoma" w:hAnsi="Tahoma" w:cs="Tahoma"/>
          <w:bCs/>
          <w:iCs/>
          <w:sz w:val="24"/>
          <w:szCs w:val="24"/>
          <w:lang w:val="ro-RO"/>
        </w:rPr>
      </w:pPr>
    </w:p>
    <w:p w14:paraId="0A14FA49" w14:textId="77777777" w:rsidR="007A2D07" w:rsidRDefault="007A2D07" w:rsidP="006A700D">
      <w:pPr>
        <w:jc w:val="both"/>
        <w:rPr>
          <w:rFonts w:ascii="Tahoma" w:hAnsi="Tahoma" w:cs="Tahoma"/>
          <w:bCs/>
          <w:iCs/>
          <w:sz w:val="24"/>
          <w:szCs w:val="24"/>
          <w:lang w:val="ro-RO"/>
        </w:rPr>
      </w:pPr>
    </w:p>
    <w:p w14:paraId="61D27924" w14:textId="77777777" w:rsidR="007A2D07" w:rsidRDefault="007A2D07" w:rsidP="006A700D">
      <w:pPr>
        <w:jc w:val="both"/>
        <w:rPr>
          <w:rFonts w:ascii="Tahoma" w:hAnsi="Tahoma" w:cs="Tahoma"/>
          <w:bCs/>
          <w:iCs/>
          <w:sz w:val="24"/>
          <w:szCs w:val="24"/>
          <w:lang w:val="ro-RO"/>
        </w:rPr>
      </w:pPr>
    </w:p>
    <w:p w14:paraId="627E43E0" w14:textId="77777777" w:rsidR="007A2D07" w:rsidRDefault="007A2D07" w:rsidP="006A700D">
      <w:pPr>
        <w:jc w:val="both"/>
        <w:rPr>
          <w:rFonts w:ascii="Tahoma" w:hAnsi="Tahoma" w:cs="Tahoma"/>
          <w:bCs/>
          <w:iCs/>
          <w:sz w:val="24"/>
          <w:szCs w:val="24"/>
          <w:lang w:val="ro-RO"/>
        </w:rPr>
      </w:pPr>
    </w:p>
    <w:p w14:paraId="20FED480" w14:textId="77777777" w:rsidR="007A2D07" w:rsidRDefault="007A2D07" w:rsidP="006A700D">
      <w:pPr>
        <w:jc w:val="both"/>
        <w:rPr>
          <w:rFonts w:ascii="Tahoma" w:hAnsi="Tahoma" w:cs="Tahoma"/>
          <w:bCs/>
          <w:iCs/>
          <w:sz w:val="24"/>
          <w:szCs w:val="24"/>
          <w:lang w:val="ro-RO"/>
        </w:rPr>
      </w:pPr>
    </w:p>
    <w:p w14:paraId="6B2AEA18" w14:textId="77777777" w:rsidR="007A2D07" w:rsidRDefault="007A2D07" w:rsidP="006A700D">
      <w:pPr>
        <w:jc w:val="both"/>
        <w:rPr>
          <w:rFonts w:ascii="Tahoma" w:hAnsi="Tahoma" w:cs="Tahoma"/>
          <w:bCs/>
          <w:iCs/>
          <w:sz w:val="24"/>
          <w:szCs w:val="24"/>
          <w:lang w:val="ro-RO"/>
        </w:rPr>
      </w:pPr>
    </w:p>
    <w:p w14:paraId="68639261" w14:textId="77777777" w:rsidR="007A2D07" w:rsidRDefault="007A2D07" w:rsidP="006A700D">
      <w:pPr>
        <w:jc w:val="both"/>
        <w:rPr>
          <w:rFonts w:ascii="Tahoma" w:hAnsi="Tahoma" w:cs="Tahoma"/>
          <w:bCs/>
          <w:iCs/>
          <w:sz w:val="24"/>
          <w:szCs w:val="24"/>
          <w:lang w:val="ro-RO"/>
        </w:rPr>
      </w:pPr>
    </w:p>
    <w:p w14:paraId="4EF37039" w14:textId="77777777" w:rsidR="007A2D07" w:rsidRDefault="007A2D07" w:rsidP="006A700D">
      <w:pPr>
        <w:jc w:val="both"/>
        <w:rPr>
          <w:rFonts w:ascii="Tahoma" w:hAnsi="Tahoma" w:cs="Tahoma"/>
          <w:bCs/>
          <w:iCs/>
          <w:sz w:val="24"/>
          <w:szCs w:val="24"/>
          <w:lang w:val="ro-RO"/>
        </w:rPr>
      </w:pPr>
    </w:p>
    <w:p w14:paraId="6C252481" w14:textId="77777777" w:rsidR="007A2D07" w:rsidRPr="006A700D" w:rsidRDefault="007A2D07" w:rsidP="006A700D">
      <w:pPr>
        <w:jc w:val="both"/>
        <w:rPr>
          <w:rFonts w:ascii="Tahoma" w:hAnsi="Tahoma" w:cs="Tahoma"/>
          <w:bCs/>
          <w:iCs/>
          <w:sz w:val="24"/>
          <w:szCs w:val="24"/>
          <w:lang w:val="ro-RO"/>
        </w:rPr>
      </w:pPr>
    </w:p>
    <w:p w14:paraId="67F654FC" w14:textId="77777777" w:rsidR="006A700D" w:rsidRPr="006A700D" w:rsidRDefault="006A700D" w:rsidP="007A2D07">
      <w:pPr>
        <w:ind w:firstLine="720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7A2D07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3.</w:t>
      </w:r>
      <w:r w:rsidR="007A2D07">
        <w:rPr>
          <w:rFonts w:ascii="Tahoma" w:hAnsi="Tahoma" w:cs="Tahoma"/>
          <w:bCs/>
          <w:sz w:val="24"/>
          <w:szCs w:val="24"/>
          <w:lang w:val="ro-RO"/>
        </w:rPr>
        <w:t xml:space="preserve"> Cu ducerea la îndeplinire </w:t>
      </w:r>
      <w:r w:rsidRPr="006A700D">
        <w:rPr>
          <w:rFonts w:ascii="Tahoma" w:hAnsi="Tahoma" w:cs="Tahoma"/>
          <w:bCs/>
          <w:sz w:val="24"/>
          <w:szCs w:val="24"/>
          <w:lang w:val="ro-RO"/>
        </w:rPr>
        <w:t>a</w:t>
      </w:r>
      <w:r w:rsidR="007A2D07">
        <w:rPr>
          <w:rFonts w:ascii="Tahoma" w:hAnsi="Tahoma" w:cs="Tahoma"/>
          <w:bCs/>
          <w:sz w:val="24"/>
          <w:szCs w:val="24"/>
          <w:lang w:val="ro-RO"/>
        </w:rPr>
        <w:t xml:space="preserve"> prevederilor prezentei se</w:t>
      </w:r>
      <w:r w:rsidRPr="006A700D">
        <w:rPr>
          <w:rFonts w:ascii="Tahoma" w:hAnsi="Tahoma" w:cs="Tahoma"/>
          <w:bCs/>
          <w:sz w:val="24"/>
          <w:szCs w:val="24"/>
          <w:lang w:val="ro-RO"/>
        </w:rPr>
        <w:t xml:space="preserve"> încredinţează Primar</w:t>
      </w:r>
      <w:r w:rsidR="007A2D07">
        <w:rPr>
          <w:rFonts w:ascii="Tahoma" w:hAnsi="Tahoma" w:cs="Tahoma"/>
          <w:bCs/>
          <w:sz w:val="24"/>
          <w:szCs w:val="24"/>
          <w:lang w:val="ro-RO"/>
        </w:rPr>
        <w:t>ul M</w:t>
      </w:r>
      <w:r w:rsidRPr="006A700D">
        <w:rPr>
          <w:rFonts w:ascii="Tahoma" w:hAnsi="Tahoma" w:cs="Tahoma"/>
          <w:bCs/>
          <w:sz w:val="24"/>
          <w:szCs w:val="24"/>
          <w:lang w:val="ro-RO"/>
        </w:rPr>
        <w:t>unicipiului Dej prin Serviciul de Urbanism şi Amenajarea Ter</w:t>
      </w:r>
      <w:r w:rsidR="007A2D07">
        <w:rPr>
          <w:rFonts w:ascii="Tahoma" w:hAnsi="Tahoma" w:cs="Tahoma"/>
          <w:bCs/>
          <w:sz w:val="24"/>
          <w:szCs w:val="24"/>
          <w:lang w:val="ro-RO"/>
        </w:rPr>
        <w:t>itoriului din cadrul Primăriei M</w:t>
      </w:r>
      <w:r w:rsidRPr="006A700D">
        <w:rPr>
          <w:rFonts w:ascii="Tahoma" w:hAnsi="Tahoma" w:cs="Tahoma"/>
          <w:bCs/>
          <w:sz w:val="24"/>
          <w:szCs w:val="24"/>
          <w:lang w:val="ro-RO"/>
        </w:rPr>
        <w:t>unicipiului Dej.</w:t>
      </w:r>
    </w:p>
    <w:p w14:paraId="70272594" w14:textId="77777777" w:rsidR="007A2D07" w:rsidRDefault="007A2D07" w:rsidP="007A2D0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8D99D65" w14:textId="77777777" w:rsidR="007A2D07" w:rsidRDefault="007A2D07" w:rsidP="007A2D0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F7804A2" w14:textId="77777777" w:rsidR="007A2D07" w:rsidRDefault="007A2D07" w:rsidP="007A2D0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A5685A0" w14:textId="77777777" w:rsidR="009F4043" w:rsidRPr="00E61EC9" w:rsidRDefault="009F4043" w:rsidP="007A2D0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61EC9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645155F7" w14:textId="77777777" w:rsidR="001D4798" w:rsidRDefault="00E61EC9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E61EC9">
        <w:rPr>
          <w:rFonts w:ascii="Tahoma" w:hAnsi="Tahoma" w:cs="Tahoma"/>
          <w:b/>
          <w:sz w:val="24"/>
          <w:szCs w:val="24"/>
          <w:lang w:val="ro-RO"/>
        </w:rPr>
        <w:t xml:space="preserve">    </w:t>
      </w:r>
      <w:proofErr w:type="spellStart"/>
      <w:r w:rsidR="00D23478">
        <w:rPr>
          <w:rFonts w:ascii="Tahoma" w:hAnsi="Tahoma" w:cs="Tahoma"/>
          <w:b/>
          <w:sz w:val="24"/>
          <w:szCs w:val="24"/>
          <w:lang w:val="fr-FR"/>
        </w:rPr>
        <w:t>Lazăr</w:t>
      </w:r>
      <w:proofErr w:type="spellEnd"/>
      <w:r w:rsidR="00D23478">
        <w:rPr>
          <w:rFonts w:ascii="Tahoma" w:hAnsi="Tahoma" w:cs="Tahoma"/>
          <w:b/>
          <w:sz w:val="24"/>
          <w:szCs w:val="24"/>
          <w:lang w:val="fr-FR"/>
        </w:rPr>
        <w:t xml:space="preserve"> Nicolae</w:t>
      </w:r>
    </w:p>
    <w:p w14:paraId="1F5BD4E7" w14:textId="77777777" w:rsidR="007A2D07" w:rsidRDefault="007A2D07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2103522D" w14:textId="77777777" w:rsidR="007A2D07" w:rsidRDefault="007A2D07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17743AED" w14:textId="77777777" w:rsidR="007A2D07" w:rsidRDefault="007A2D07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610560E0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266255DB" w14:textId="77777777" w:rsidR="009F4043" w:rsidRPr="00546EA7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25847C4A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în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funcţie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-  19</w:t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</w:p>
    <w:p w14:paraId="66A0F288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prezenţi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  - </w:t>
      </w:r>
      <w:r w:rsidR="0073084B">
        <w:rPr>
          <w:rFonts w:ascii="Tahoma" w:hAnsi="Tahoma" w:cs="Tahoma"/>
          <w:b/>
          <w:lang w:val="fr-FR"/>
        </w:rPr>
        <w:t xml:space="preserve"> </w:t>
      </w:r>
      <w:r w:rsidR="009B4ACA">
        <w:rPr>
          <w:rFonts w:ascii="Tahoma" w:hAnsi="Tahoma" w:cs="Tahoma"/>
          <w:b/>
          <w:lang w:val="fr-FR"/>
        </w:rPr>
        <w:t>17</w:t>
      </w:r>
    </w:p>
    <w:p w14:paraId="47852878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pentru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</w:t>
      </w:r>
      <w:r w:rsidR="00496B7C" w:rsidRPr="00546EA7">
        <w:rPr>
          <w:rFonts w:ascii="Tahoma" w:hAnsi="Tahoma" w:cs="Tahoma"/>
          <w:b/>
          <w:lang w:val="fr-FR"/>
        </w:rPr>
        <w:t xml:space="preserve"> </w:t>
      </w:r>
      <w:r w:rsidR="00951F3B">
        <w:rPr>
          <w:rFonts w:ascii="Tahoma" w:hAnsi="Tahoma" w:cs="Tahoma"/>
          <w:b/>
          <w:lang w:val="fr-FR"/>
        </w:rPr>
        <w:t>15</w:t>
      </w:r>
    </w:p>
    <w:p w14:paraId="5A6E4DFF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împotrivă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  </w:t>
      </w:r>
    </w:p>
    <w:p w14:paraId="54B317A3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546EA7">
        <w:rPr>
          <w:rFonts w:ascii="Tahoma" w:hAnsi="Tahoma" w:cs="Tahoma"/>
          <w:b/>
          <w:lang w:val="fr-FR"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</w:t>
      </w:r>
      <w:proofErr w:type="gramStart"/>
      <w:r w:rsidRPr="009F4043">
        <w:rPr>
          <w:rFonts w:ascii="Tahoma" w:hAnsi="Tahoma" w:cs="Tahoma"/>
          <w:b/>
        </w:rPr>
        <w:t xml:space="preserve">- </w:t>
      </w:r>
      <w:r w:rsidR="00790C68">
        <w:rPr>
          <w:rFonts w:ascii="Tahoma" w:hAnsi="Tahoma" w:cs="Tahoma"/>
          <w:b/>
        </w:rPr>
        <w:t xml:space="preserve"> </w:t>
      </w:r>
      <w:r w:rsidR="00951F3B">
        <w:rPr>
          <w:rFonts w:ascii="Tahoma" w:hAnsi="Tahoma" w:cs="Tahoma"/>
          <w:b/>
        </w:rPr>
        <w:t>2</w:t>
      </w:r>
      <w:proofErr w:type="gramEnd"/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759EA68C" w14:textId="77777777" w:rsidR="009F4043" w:rsidRPr="009F4043" w:rsidRDefault="009F4043" w:rsidP="005F5923">
      <w:pPr>
        <w:jc w:val="both"/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5F5923">
        <w:rPr>
          <w:rFonts w:ascii="Tahoma" w:hAnsi="Tahoma" w:cs="Tahoma"/>
          <w:b/>
        </w:rPr>
        <w:t xml:space="preserve"> </w:t>
      </w:r>
      <w:r w:rsidR="00D23478">
        <w:rPr>
          <w:rFonts w:ascii="Tahoma" w:hAnsi="Tahoma" w:cs="Tahoma"/>
          <w:b/>
        </w:rPr>
        <w:t>Jr. Pop Cristina</w:t>
      </w:r>
    </w:p>
    <w:p w14:paraId="62683CFF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20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6"/>
  </w:num>
  <w:num w:numId="19">
    <w:abstractNumId w:val="13"/>
  </w:num>
  <w:num w:numId="20">
    <w:abstractNumId w:val="15"/>
  </w:num>
  <w:num w:numId="21">
    <w:abstractNumId w:val="1"/>
  </w:num>
  <w:num w:numId="22">
    <w:abstractNumId w:val="22"/>
  </w:num>
  <w:num w:numId="23">
    <w:abstractNumId w:val="27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373B9"/>
    <w:rsid w:val="00041DD4"/>
    <w:rsid w:val="00041E56"/>
    <w:rsid w:val="000656AE"/>
    <w:rsid w:val="00066A73"/>
    <w:rsid w:val="00071E6E"/>
    <w:rsid w:val="00096259"/>
    <w:rsid w:val="000A26F0"/>
    <w:rsid w:val="000B526D"/>
    <w:rsid w:val="000B7893"/>
    <w:rsid w:val="000D0B0D"/>
    <w:rsid w:val="000F713C"/>
    <w:rsid w:val="00113174"/>
    <w:rsid w:val="0011470C"/>
    <w:rsid w:val="001258E5"/>
    <w:rsid w:val="001525DB"/>
    <w:rsid w:val="00154A03"/>
    <w:rsid w:val="00154F10"/>
    <w:rsid w:val="00160823"/>
    <w:rsid w:val="001643A7"/>
    <w:rsid w:val="00187084"/>
    <w:rsid w:val="001A791D"/>
    <w:rsid w:val="001B1153"/>
    <w:rsid w:val="001D4798"/>
    <w:rsid w:val="001E31D6"/>
    <w:rsid w:val="001E37DC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0B7A"/>
    <w:rsid w:val="00271715"/>
    <w:rsid w:val="00286A50"/>
    <w:rsid w:val="002918C7"/>
    <w:rsid w:val="002A3C2E"/>
    <w:rsid w:val="002A4D82"/>
    <w:rsid w:val="002B7405"/>
    <w:rsid w:val="002C674A"/>
    <w:rsid w:val="002C6B46"/>
    <w:rsid w:val="002F1A17"/>
    <w:rsid w:val="002F55FB"/>
    <w:rsid w:val="003072E1"/>
    <w:rsid w:val="00307656"/>
    <w:rsid w:val="00310072"/>
    <w:rsid w:val="00321FF1"/>
    <w:rsid w:val="00326B2B"/>
    <w:rsid w:val="00327459"/>
    <w:rsid w:val="00332291"/>
    <w:rsid w:val="00337462"/>
    <w:rsid w:val="00340A37"/>
    <w:rsid w:val="00342891"/>
    <w:rsid w:val="00356A5B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3730"/>
    <w:rsid w:val="00416627"/>
    <w:rsid w:val="00416AF7"/>
    <w:rsid w:val="00416D0D"/>
    <w:rsid w:val="00417912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5078"/>
    <w:rsid w:val="00530D75"/>
    <w:rsid w:val="0053123B"/>
    <w:rsid w:val="00531BA2"/>
    <w:rsid w:val="00536A46"/>
    <w:rsid w:val="00546EA7"/>
    <w:rsid w:val="00551F5B"/>
    <w:rsid w:val="005610FC"/>
    <w:rsid w:val="00566A01"/>
    <w:rsid w:val="00576953"/>
    <w:rsid w:val="00577510"/>
    <w:rsid w:val="005848B8"/>
    <w:rsid w:val="005875DD"/>
    <w:rsid w:val="005B773E"/>
    <w:rsid w:val="005C5833"/>
    <w:rsid w:val="005D2666"/>
    <w:rsid w:val="005D666C"/>
    <w:rsid w:val="005D7F7F"/>
    <w:rsid w:val="005E0954"/>
    <w:rsid w:val="005E22E3"/>
    <w:rsid w:val="005E57C7"/>
    <w:rsid w:val="005E57F6"/>
    <w:rsid w:val="005F5923"/>
    <w:rsid w:val="005F75A3"/>
    <w:rsid w:val="0061492A"/>
    <w:rsid w:val="006256C9"/>
    <w:rsid w:val="00636F0E"/>
    <w:rsid w:val="0064411F"/>
    <w:rsid w:val="006477B1"/>
    <w:rsid w:val="00652114"/>
    <w:rsid w:val="006527F2"/>
    <w:rsid w:val="0066035F"/>
    <w:rsid w:val="006665FB"/>
    <w:rsid w:val="00670069"/>
    <w:rsid w:val="0067225D"/>
    <w:rsid w:val="00674040"/>
    <w:rsid w:val="00681171"/>
    <w:rsid w:val="00683455"/>
    <w:rsid w:val="006A700D"/>
    <w:rsid w:val="006C5DA4"/>
    <w:rsid w:val="006D6037"/>
    <w:rsid w:val="006F2236"/>
    <w:rsid w:val="0070305B"/>
    <w:rsid w:val="0073084B"/>
    <w:rsid w:val="00733C0D"/>
    <w:rsid w:val="00735509"/>
    <w:rsid w:val="0074297E"/>
    <w:rsid w:val="007546E8"/>
    <w:rsid w:val="00761C9D"/>
    <w:rsid w:val="00766AC8"/>
    <w:rsid w:val="00780A94"/>
    <w:rsid w:val="00787784"/>
    <w:rsid w:val="00790C68"/>
    <w:rsid w:val="00791CF5"/>
    <w:rsid w:val="007955BF"/>
    <w:rsid w:val="007A11EF"/>
    <w:rsid w:val="007A1AEF"/>
    <w:rsid w:val="007A2D07"/>
    <w:rsid w:val="007A3F13"/>
    <w:rsid w:val="007A59E4"/>
    <w:rsid w:val="007A649B"/>
    <w:rsid w:val="007A6AAD"/>
    <w:rsid w:val="007D151B"/>
    <w:rsid w:val="007D1EAC"/>
    <w:rsid w:val="007D27E1"/>
    <w:rsid w:val="007D4F58"/>
    <w:rsid w:val="007F236F"/>
    <w:rsid w:val="007F2CCF"/>
    <w:rsid w:val="00816C31"/>
    <w:rsid w:val="00834291"/>
    <w:rsid w:val="00836D82"/>
    <w:rsid w:val="0084007A"/>
    <w:rsid w:val="008407C9"/>
    <w:rsid w:val="00841055"/>
    <w:rsid w:val="00843ED8"/>
    <w:rsid w:val="00846CDF"/>
    <w:rsid w:val="00856486"/>
    <w:rsid w:val="00864710"/>
    <w:rsid w:val="00870C1A"/>
    <w:rsid w:val="00871341"/>
    <w:rsid w:val="00873E42"/>
    <w:rsid w:val="00876F35"/>
    <w:rsid w:val="0088422B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49B1"/>
    <w:rsid w:val="008F736F"/>
    <w:rsid w:val="008F7EAC"/>
    <w:rsid w:val="00904DA3"/>
    <w:rsid w:val="00935032"/>
    <w:rsid w:val="00951F3B"/>
    <w:rsid w:val="00964912"/>
    <w:rsid w:val="00966F72"/>
    <w:rsid w:val="00996EEF"/>
    <w:rsid w:val="009A2CE8"/>
    <w:rsid w:val="009B4ACA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1877"/>
    <w:rsid w:val="00BF606A"/>
    <w:rsid w:val="00C31A1F"/>
    <w:rsid w:val="00C32295"/>
    <w:rsid w:val="00C364A2"/>
    <w:rsid w:val="00C4011D"/>
    <w:rsid w:val="00C7334C"/>
    <w:rsid w:val="00C763CB"/>
    <w:rsid w:val="00C83388"/>
    <w:rsid w:val="00C87CD9"/>
    <w:rsid w:val="00C90C95"/>
    <w:rsid w:val="00C91DA3"/>
    <w:rsid w:val="00C92E41"/>
    <w:rsid w:val="00CA13F3"/>
    <w:rsid w:val="00CA4205"/>
    <w:rsid w:val="00CB4608"/>
    <w:rsid w:val="00CC106D"/>
    <w:rsid w:val="00CD3F9F"/>
    <w:rsid w:val="00CE6EEA"/>
    <w:rsid w:val="00D03009"/>
    <w:rsid w:val="00D054BB"/>
    <w:rsid w:val="00D05DE7"/>
    <w:rsid w:val="00D23478"/>
    <w:rsid w:val="00D36C05"/>
    <w:rsid w:val="00D51517"/>
    <w:rsid w:val="00D522E6"/>
    <w:rsid w:val="00D605FA"/>
    <w:rsid w:val="00D63F39"/>
    <w:rsid w:val="00D71002"/>
    <w:rsid w:val="00D719E1"/>
    <w:rsid w:val="00D7667C"/>
    <w:rsid w:val="00DB3786"/>
    <w:rsid w:val="00DB4CAA"/>
    <w:rsid w:val="00DB78E1"/>
    <w:rsid w:val="00DE3413"/>
    <w:rsid w:val="00DF466D"/>
    <w:rsid w:val="00DF6433"/>
    <w:rsid w:val="00E0426D"/>
    <w:rsid w:val="00E106DF"/>
    <w:rsid w:val="00E24401"/>
    <w:rsid w:val="00E25523"/>
    <w:rsid w:val="00E27653"/>
    <w:rsid w:val="00E50973"/>
    <w:rsid w:val="00E61EC9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252EA"/>
    <w:rsid w:val="00F31AB2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084"/>
    <w:rsid w:val="00F9481A"/>
    <w:rsid w:val="00FC7A65"/>
    <w:rsid w:val="00FD1721"/>
    <w:rsid w:val="00FE23BC"/>
    <w:rsid w:val="00FE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60F39E"/>
  <w15:chartTrackingRefBased/>
  <w15:docId w15:val="{6F03057E-89FD-4B2E-AF30-46B0F94A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2016-01-28T22:00:00+00:00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17</Număr_x0020_HCL>
    <_dlc_DocId xmlns="49ad8bbe-11e1-42b2-a965-6a341b5f7ad4">PMD16-83-2199</_dlc_DocId>
    <_dlc_DocIdUrl xmlns="49ad8bbe-11e1-42b2-a965-6a341b5f7ad4">
      <Url>http://smdoc/Situri/CL/_layouts/15/DocIdRedir.aspx?ID=PMD16-83-2199</Url>
      <Description>PMD16-83-2199</Description>
    </_dlc_DocIdUrl>
    <_dlc_ExpireDate xmlns="http://schemas.microsoft.com/sharepoint/v3">2016-02-29T00:00:00+00:00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F9F17D-DCE7-41DF-8693-6E3F8720DA47}"/>
</file>

<file path=customXml/itemProps2.xml><?xml version="1.0" encoding="utf-8"?>
<ds:datastoreItem xmlns:ds="http://schemas.openxmlformats.org/officeDocument/2006/customXml" ds:itemID="{65798528-B2C6-4500-9793-5B6DE7B030F4}"/>
</file>

<file path=customXml/itemProps3.xml><?xml version="1.0" encoding="utf-8"?>
<ds:datastoreItem xmlns:ds="http://schemas.openxmlformats.org/officeDocument/2006/customXml" ds:itemID="{DB34B181-1FA0-4FE3-9107-E08E9F0CF834}"/>
</file>

<file path=customXml/itemProps4.xml><?xml version="1.0" encoding="utf-8"?>
<ds:datastoreItem xmlns:ds="http://schemas.openxmlformats.org/officeDocument/2006/customXml" ds:itemID="{8170A9BC-3F23-4A54-A2EB-BA6A2FAF61F8}"/>
</file>

<file path=customXml/itemProps5.xml><?xml version="1.0" encoding="utf-8"?>
<ds:datastoreItem xmlns:ds="http://schemas.openxmlformats.org/officeDocument/2006/customXml" ds:itemID="{A4D942DD-1039-43A0-AD6D-C134781B0917}"/>
</file>

<file path=customXml/itemProps6.xml><?xml version="1.0" encoding="utf-8"?>
<ds:datastoreItem xmlns:ds="http://schemas.openxmlformats.org/officeDocument/2006/customXml" ds:itemID="{DC1FFDF9-D316-4EA9-93B7-7113560B4CEF}"/>
</file>

<file path=customXml/itemProps7.xml><?xml version="1.0" encoding="utf-8"?>
<ds:datastoreItem xmlns:ds="http://schemas.openxmlformats.org/officeDocument/2006/customXml" ds:itemID="{F6FA7528-CB34-4714-9549-513A0677B5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3144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retragere drept de folosinta lot</dc:subject>
  <dc:creator>Simona</dc:creator>
  <cp:keywords/>
  <cp:lastModifiedBy>Cristi.Rusu</cp:lastModifiedBy>
  <cp:revision>2</cp:revision>
  <cp:lastPrinted>2013-01-12T08:26:00Z</cp:lastPrinted>
  <dcterms:created xsi:type="dcterms:W3CDTF">2016-02-09T07:18:00Z</dcterms:created>
  <dcterms:modified xsi:type="dcterms:W3CDTF">2016-02-09T07:18:00Z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PMD16-83-2186</vt:lpwstr>
  </property>
  <property fmtid="{D5CDD505-2E9C-101B-9397-08002B2CF9AE}" pid="3" name="_dlc_DocIdItemGuid">
    <vt:lpwstr>7b817181-e553-4e08-b5da-e78a3441a2f4</vt:lpwstr>
  </property>
  <property fmtid="{D5CDD505-2E9C-101B-9397-08002B2CF9AE}" pid="4" name="_dlc_DocIdUrl">
    <vt:lpwstr>http://smdoc/Situri/CL/_layouts/15/DocIdRedir.aspx?ID=PMD16-83-2186, PMD16-83-2186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2016-02-29T00:00:00Z</vt:lpwstr>
  </property>
  <property fmtid="{D5CDD505-2E9C-101B-9397-08002B2CF9AE}" pid="15" name="ContentTypeId">
    <vt:lpwstr>0x01010043E6431A8687164692561BE4B8E2B9C600B9DBA2A09EED1E4B8F18AABCAE5737FE</vt:lpwstr>
  </property>
</Properties>
</file>