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EBF7BE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D8B75EE" w14:textId="77777777" w:rsidR="00864710" w:rsidRPr="00D522E6" w:rsidRDefault="007D6D9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25BF204" wp14:editId="6C6037D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A37EFA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EF1720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FB004E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EB9F38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A2E302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1E15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8F928F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9A4BD47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92465D">
        <w:rPr>
          <w:rFonts w:ascii="Tahoma" w:hAnsi="Tahoma" w:cs="Tahoma"/>
          <w:sz w:val="24"/>
          <w:szCs w:val="24"/>
          <w:u w:val="single"/>
          <w:lang w:val="fr-FR"/>
        </w:rPr>
        <w:t>8</w:t>
      </w:r>
    </w:p>
    <w:p w14:paraId="6FFE462D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08D71015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3D90A01D" w14:textId="77777777" w:rsidR="0092465D" w:rsidRPr="0092465D" w:rsidRDefault="009F4043" w:rsidP="0092465D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92465D" w:rsidRPr="0092465D">
        <w:rPr>
          <w:rFonts w:ascii="Tahoma" w:hAnsi="Tahoma" w:cs="Tahoma"/>
          <w:b/>
          <w:bCs/>
          <w:sz w:val="24"/>
          <w:szCs w:val="24"/>
          <w:lang w:val="ro-RO"/>
        </w:rPr>
        <w:t xml:space="preserve">prelungirii </w:t>
      </w:r>
      <w:r w:rsidR="0092465D" w:rsidRPr="0092465D">
        <w:rPr>
          <w:rFonts w:ascii="Tahoma" w:hAnsi="Tahoma" w:cs="Tahoma"/>
          <w:b/>
          <w:bCs/>
          <w:sz w:val="24"/>
          <w:szCs w:val="24"/>
          <w:lang w:val="fr-FR"/>
        </w:rPr>
        <w:t xml:space="preserve">Contractului de concesiune </w:t>
      </w:r>
      <w:r w:rsidR="0092465D">
        <w:rPr>
          <w:rFonts w:ascii="Tahoma" w:hAnsi="Tahoma" w:cs="Tahoma"/>
          <w:b/>
          <w:bCs/>
          <w:sz w:val="24"/>
          <w:szCs w:val="24"/>
          <w:lang w:val="fr-FR"/>
        </w:rPr>
        <w:t>N</w:t>
      </w:r>
      <w:r w:rsidR="0092465D" w:rsidRPr="0092465D">
        <w:rPr>
          <w:rFonts w:ascii="Tahoma" w:hAnsi="Tahoma" w:cs="Tahoma"/>
          <w:b/>
          <w:bCs/>
          <w:sz w:val="24"/>
          <w:szCs w:val="24"/>
          <w:lang w:val="fr-FR"/>
        </w:rPr>
        <w:t>r. 1/984</w:t>
      </w:r>
      <w:r w:rsidR="0092465D">
        <w:rPr>
          <w:rFonts w:ascii="Tahoma" w:hAnsi="Tahoma" w:cs="Tahoma"/>
          <w:b/>
          <w:bCs/>
          <w:sz w:val="24"/>
          <w:szCs w:val="24"/>
          <w:lang w:val="fr-FR"/>
        </w:rPr>
        <w:t xml:space="preserve"> din </w:t>
      </w:r>
      <w:r w:rsidR="0092465D" w:rsidRPr="0092465D">
        <w:rPr>
          <w:rFonts w:ascii="Tahoma" w:hAnsi="Tahoma" w:cs="Tahoma"/>
          <w:b/>
          <w:bCs/>
          <w:sz w:val="24"/>
          <w:szCs w:val="24"/>
          <w:lang w:val="fr-FR"/>
        </w:rPr>
        <w:t>2</w:t>
      </w:r>
      <w:r w:rsidR="0092465D">
        <w:rPr>
          <w:rFonts w:ascii="Tahoma" w:hAnsi="Tahoma" w:cs="Tahoma"/>
          <w:b/>
          <w:bCs/>
          <w:sz w:val="24"/>
          <w:szCs w:val="24"/>
          <w:lang w:val="fr-FR"/>
        </w:rPr>
        <w:t xml:space="preserve"> februarie </w:t>
      </w:r>
      <w:r w:rsidR="0092465D" w:rsidRPr="0092465D">
        <w:rPr>
          <w:rFonts w:ascii="Tahoma" w:hAnsi="Tahoma" w:cs="Tahoma"/>
          <w:b/>
          <w:bCs/>
          <w:sz w:val="24"/>
          <w:szCs w:val="24"/>
          <w:lang w:val="fr-FR"/>
        </w:rPr>
        <w:t xml:space="preserve">2006 pentru terenul cu destinația „Extindere la parterul blocului” </w:t>
      </w:r>
    </w:p>
    <w:p w14:paraId="705B51FF" w14:textId="77777777" w:rsidR="007A2D07" w:rsidRPr="006A700D" w:rsidRDefault="007A2D07" w:rsidP="006A700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A659F31" w14:textId="77777777" w:rsidR="00270B7A" w:rsidRPr="00270B7A" w:rsidRDefault="00270B7A" w:rsidP="006A700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79908DF" w14:textId="77777777" w:rsidR="00365878" w:rsidRPr="00C91DA3" w:rsidRDefault="007D1EAC" w:rsidP="00270B7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34F62668" w14:textId="77777777" w:rsidR="0092465D" w:rsidRPr="0092465D" w:rsidRDefault="00791CF5" w:rsidP="0092465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2465D" w:rsidRPr="0092465D">
        <w:rPr>
          <w:rFonts w:ascii="Tahoma" w:hAnsi="Tahoma" w:cs="Tahoma"/>
          <w:color w:val="000000"/>
          <w:sz w:val="24"/>
          <w:szCs w:val="24"/>
          <w:lang w:val="ro-RO"/>
        </w:rPr>
        <w:t>363 din</w:t>
      </w:r>
      <w:r w:rsid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data de</w:t>
      </w:r>
      <w:r w:rsidR="0092465D"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11</w:t>
      </w:r>
      <w:r w:rsid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92465D" w:rsidRPr="0092465D">
        <w:rPr>
          <w:rFonts w:ascii="Tahoma" w:hAnsi="Tahoma" w:cs="Tahoma"/>
          <w:color w:val="000000"/>
          <w:sz w:val="24"/>
          <w:szCs w:val="24"/>
          <w:lang w:val="ro-RO"/>
        </w:rPr>
        <w:t>2016, al Serviciului de Urbanism şi Amenajarea Teritoriului</w:t>
      </w:r>
      <w:r w:rsid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Primăriei Municipiului Dej,</w:t>
      </w:r>
      <w:r w:rsidR="0092465D"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prin care se propune, 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ca urmare a solicitării depuse de </w:t>
      </w:r>
      <w:r w:rsidR="0092465D" w:rsidRPr="0092465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OLAH IOAN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, cu domiciliul </w:t>
      </w:r>
      <w:r w:rsidR="0092465D">
        <w:rPr>
          <w:rFonts w:ascii="Tahoma" w:hAnsi="Tahoma" w:cs="Tahoma"/>
          <w:bCs/>
          <w:color w:val="000000"/>
          <w:sz w:val="24"/>
          <w:szCs w:val="24"/>
          <w:lang w:val="ro-RO"/>
        </w:rPr>
        <w:t>în Municipiul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Dej, </w:t>
      </w:r>
      <w:r w:rsidR="0092465D">
        <w:rPr>
          <w:rFonts w:ascii="Tahoma" w:hAnsi="Tahoma" w:cs="Tahoma"/>
          <w:bCs/>
          <w:color w:val="000000"/>
          <w:sz w:val="24"/>
          <w:szCs w:val="24"/>
          <w:lang w:val="ro-RO"/>
        </w:rPr>
        <w:t>Strada Mărășești, N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ro-RO"/>
        </w:rPr>
        <w:t>r. 2, bl. J, ap. 39, beneficia</w:t>
      </w:r>
      <w:r w:rsidR="0092465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r a Contractului de concesiune Nr. 1/984 din 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ro-RO"/>
        </w:rPr>
        <w:t>2</w:t>
      </w:r>
      <w:r w:rsidR="0092465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februarie 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2006, pentru terenul pe care este edificată „Extinderea la parterul blocului”, </w:t>
      </w:r>
      <w:r w:rsidR="0092465D"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aprobarea prelungirii 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fr-FR"/>
        </w:rPr>
        <w:t xml:space="preserve">Contract de concesiune, </w:t>
      </w:r>
      <w:r w:rsidR="0092465D">
        <w:rPr>
          <w:rFonts w:ascii="Tahoma" w:hAnsi="Tahoma" w:cs="Tahoma"/>
          <w:bCs/>
          <w:color w:val="000000"/>
          <w:sz w:val="24"/>
          <w:szCs w:val="24"/>
          <w:lang w:val="fr-FR"/>
        </w:rPr>
        <w:t>care expiră î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fr-FR"/>
        </w:rPr>
        <w:t xml:space="preserve">n data de </w:t>
      </w:r>
      <w:r w:rsidR="0092465D">
        <w:rPr>
          <w:rFonts w:ascii="Tahoma" w:hAnsi="Tahoma" w:cs="Tahoma"/>
          <w:bCs/>
          <w:color w:val="000000"/>
          <w:sz w:val="24"/>
          <w:szCs w:val="24"/>
          <w:lang w:val="fr-FR"/>
        </w:rPr>
        <w:t xml:space="preserve">1 februarie </w:t>
      </w:r>
      <w:r w:rsidR="0092465D" w:rsidRPr="0092465D">
        <w:rPr>
          <w:rFonts w:ascii="Tahoma" w:hAnsi="Tahoma" w:cs="Tahoma"/>
          <w:bCs/>
          <w:color w:val="000000"/>
          <w:sz w:val="24"/>
          <w:szCs w:val="24"/>
          <w:lang w:val="fr-FR"/>
        </w:rPr>
        <w:t xml:space="preserve">2016, </w:t>
      </w:r>
      <w:r w:rsidR="0092465D" w:rsidRPr="0092465D">
        <w:rPr>
          <w:rFonts w:ascii="Tahoma" w:hAnsi="Tahoma" w:cs="Tahoma"/>
          <w:color w:val="000000"/>
          <w:sz w:val="24"/>
          <w:szCs w:val="24"/>
          <w:lang w:val="ro-RO"/>
        </w:rPr>
        <w:t>pentru o perioadă egală cu jumătate din durata sa iniţială</w:t>
      </w:r>
      <w:r w:rsidR="0092465D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92465D"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deci cu 5 ani</w:t>
      </w:r>
      <w:r w:rsidR="0092465D">
        <w:rPr>
          <w:rFonts w:ascii="Tahoma" w:hAnsi="Tahoma" w:cs="Tahoma"/>
          <w:color w:val="000000"/>
          <w:sz w:val="24"/>
          <w:szCs w:val="24"/>
          <w:lang w:val="ro-RO"/>
        </w:rPr>
        <w:t>, proiect avizat favorabil în ședința de lucru a comisiei de urbanism din data de 29 ianuarie 2016;</w:t>
      </w:r>
    </w:p>
    <w:p w14:paraId="622C43FD" w14:textId="77777777" w:rsidR="007D4F58" w:rsidRDefault="0092465D" w:rsidP="0092465D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2E668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Art. 7</w:t>
      </w:r>
      <w:r w:rsidR="002E668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alin. (3) din Ordonanța de Urgență a Guvernului  N</w:t>
      </w: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>r. 54 din 28 iunie 2006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privind regimul contractelor de concesiune de bunuri proprietate publică şi </w:t>
      </w:r>
      <w:r w:rsidR="002E668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2E668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lit.</w:t>
      </w: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c), alin. (5), lit. a) şi </w:t>
      </w:r>
      <w:r w:rsidR="002E668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2E668B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92465D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 w:rsid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57392371" w14:textId="77777777" w:rsidR="00876F35" w:rsidRPr="007D4F58" w:rsidRDefault="00876F35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</w:p>
    <w:p w14:paraId="46117A6C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279248F1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320518DF" w14:textId="77777777" w:rsidR="0092465D" w:rsidRPr="0092465D" w:rsidRDefault="00C91DA3" w:rsidP="0092465D">
      <w:pPr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prelungirea pentru o perioadă de </w:t>
      </w:r>
      <w:r w:rsidR="0092465D" w:rsidRPr="0092465D">
        <w:rPr>
          <w:rFonts w:ascii="Tahoma" w:hAnsi="Tahoma" w:cs="Tahoma"/>
          <w:b/>
          <w:bCs/>
          <w:sz w:val="24"/>
          <w:szCs w:val="24"/>
          <w:lang w:val="ro-RO"/>
        </w:rPr>
        <w:t>5 ani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 a </w:t>
      </w:r>
      <w:r w:rsidR="0092465D" w:rsidRPr="0092465D">
        <w:rPr>
          <w:rFonts w:ascii="Tahoma" w:hAnsi="Tahoma" w:cs="Tahoma"/>
          <w:bCs/>
          <w:sz w:val="24"/>
          <w:szCs w:val="24"/>
          <w:lang w:val="fr-FR"/>
        </w:rPr>
        <w:t xml:space="preserve">Contractului de concesiune,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>N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r. 1/984 din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 xml:space="preserve"> 2 februarie 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2006, </w:t>
      </w:r>
      <w:r w:rsidR="0092465D" w:rsidRPr="0092465D">
        <w:rPr>
          <w:rFonts w:ascii="Tahoma" w:hAnsi="Tahoma" w:cs="Tahoma"/>
          <w:bCs/>
          <w:sz w:val="24"/>
          <w:szCs w:val="24"/>
          <w:lang w:val="fr-FR"/>
        </w:rPr>
        <w:t>pentru t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erenul pe care este edificată extinderea la parterul blocului – Spațiu comercial, situat în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>Municipiul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>Strada  Iuliu Maniu, N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r. 7, bl. G 40, ap. 23, în suprafață de </w:t>
      </w:r>
      <w:r w:rsidR="0092465D" w:rsidRPr="0092465D">
        <w:rPr>
          <w:rFonts w:ascii="Tahoma" w:hAnsi="Tahoma" w:cs="Tahoma"/>
          <w:b/>
          <w:bCs/>
          <w:sz w:val="24"/>
          <w:szCs w:val="24"/>
          <w:lang w:val="ro-RO"/>
        </w:rPr>
        <w:t>59 m</w:t>
      </w:r>
      <w:r w:rsidR="0092465D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92465D" w:rsidRPr="0092465D">
        <w:rPr>
          <w:rFonts w:ascii="Tahoma" w:hAnsi="Tahoma" w:cs="Tahoma"/>
          <w:b/>
          <w:bCs/>
          <w:sz w:val="24"/>
          <w:szCs w:val="24"/>
          <w:lang w:val="ro-RO"/>
        </w:rPr>
        <w:t>p</w:t>
      </w:r>
      <w:r w:rsidR="0092465D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92465D" w:rsidRPr="0092465D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(conform Documentației cadastrale întocmită de topograf autorizat Toderean Radu). Beneficiarul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>Contractului de concesiune N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r. 1/984 din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 xml:space="preserve">2 februarie 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2006 este </w:t>
      </w:r>
      <w:r w:rsidR="0092465D" w:rsidRPr="0092465D">
        <w:rPr>
          <w:rFonts w:ascii="Tahoma" w:hAnsi="Tahoma" w:cs="Tahoma"/>
          <w:b/>
          <w:bCs/>
          <w:sz w:val="24"/>
          <w:szCs w:val="24"/>
          <w:lang w:val="ro-RO"/>
        </w:rPr>
        <w:t>OLAH IOAN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, cu domiciliul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 xml:space="preserve">în Municipiul 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 xml:space="preserve">Dej, </w:t>
      </w:r>
      <w:r w:rsidR="0092465D">
        <w:rPr>
          <w:rFonts w:ascii="Tahoma" w:hAnsi="Tahoma" w:cs="Tahoma"/>
          <w:bCs/>
          <w:sz w:val="24"/>
          <w:szCs w:val="24"/>
          <w:lang w:val="ro-RO"/>
        </w:rPr>
        <w:t>Strada Mărășești, N</w:t>
      </w:r>
      <w:r w:rsidR="0092465D" w:rsidRPr="0092465D">
        <w:rPr>
          <w:rFonts w:ascii="Tahoma" w:hAnsi="Tahoma" w:cs="Tahoma"/>
          <w:bCs/>
          <w:sz w:val="24"/>
          <w:szCs w:val="24"/>
          <w:lang w:val="ro-RO"/>
        </w:rPr>
        <w:t>r. 2, bl. J, ap. 39.</w:t>
      </w:r>
    </w:p>
    <w:p w14:paraId="0897FC41" w14:textId="77777777" w:rsidR="0092465D" w:rsidRPr="0092465D" w:rsidRDefault="0092465D" w:rsidP="0092465D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2465D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 w:rsidRPr="0092465D">
        <w:rPr>
          <w:rFonts w:ascii="Tahoma" w:hAnsi="Tahoma" w:cs="Tahoma"/>
          <w:bCs/>
          <w:sz w:val="24"/>
          <w:szCs w:val="24"/>
          <w:u w:val="single"/>
          <w:lang w:val="ro-RO"/>
        </w:rPr>
        <w:t>.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 xml:space="preserve"> Redevenţa pentru terenul în suprafață de 59 m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>p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 xml:space="preserve"> va fi de </w:t>
      </w:r>
      <w:r w:rsidRPr="0092465D">
        <w:rPr>
          <w:rFonts w:ascii="Tahoma" w:hAnsi="Tahoma" w:cs="Tahoma"/>
          <w:b/>
          <w:bCs/>
          <w:sz w:val="24"/>
          <w:szCs w:val="24"/>
          <w:lang w:val="ro-RO"/>
        </w:rPr>
        <w:t>1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92465D">
        <w:rPr>
          <w:rFonts w:ascii="Tahoma" w:hAnsi="Tahoma" w:cs="Tahoma"/>
          <w:b/>
          <w:bCs/>
          <w:sz w:val="24"/>
          <w:szCs w:val="24"/>
          <w:lang w:val="ro-RO"/>
        </w:rPr>
        <w:t>704,14 lei/an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>. Redevenţa se va indexa anual cu rata inflaţiei.</w:t>
      </w:r>
    </w:p>
    <w:p w14:paraId="49B509E7" w14:textId="77777777" w:rsidR="0092465D" w:rsidRPr="0092465D" w:rsidRDefault="0092465D" w:rsidP="0092465D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2465D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. Cu ducerea la îndeplinire 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bCs/>
          <w:sz w:val="24"/>
          <w:szCs w:val="24"/>
          <w:lang w:val="ro-RO"/>
        </w:rPr>
        <w:t>prevederilor prezentei hotărâri se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 xml:space="preserve"> încredinţează </w:t>
      </w:r>
      <w:r>
        <w:rPr>
          <w:rFonts w:ascii="Tahoma" w:hAnsi="Tahoma" w:cs="Tahoma"/>
          <w:bCs/>
          <w:sz w:val="24"/>
          <w:szCs w:val="24"/>
          <w:lang w:val="ro-RO"/>
        </w:rPr>
        <w:t>Primarul M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 xml:space="preserve">unicipiului Dej prin Serviciul de Urbanism şi Amenajarea Teritoriului din cadrul Direcţiei Tehnice şi Serviciul Taxe şi impozite din cadrul Direcţiei Economice a </w:t>
      </w:r>
      <w:r>
        <w:rPr>
          <w:rFonts w:ascii="Tahoma" w:hAnsi="Tahoma" w:cs="Tahoma"/>
          <w:bCs/>
          <w:sz w:val="24"/>
          <w:szCs w:val="24"/>
          <w:lang w:val="ro-RO"/>
        </w:rPr>
        <w:t>Primăriei M</w:t>
      </w:r>
      <w:r w:rsidRPr="0092465D">
        <w:rPr>
          <w:rFonts w:ascii="Tahoma" w:hAnsi="Tahoma" w:cs="Tahoma"/>
          <w:bCs/>
          <w:sz w:val="24"/>
          <w:szCs w:val="24"/>
          <w:lang w:val="ro-RO"/>
        </w:rPr>
        <w:t>unicipiului Dej.</w:t>
      </w:r>
    </w:p>
    <w:p w14:paraId="4149B6EA" w14:textId="77777777" w:rsidR="007A2D07" w:rsidRDefault="007A2D07" w:rsidP="007A2D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FAFA3C" w14:textId="77777777" w:rsidR="009F4043" w:rsidRPr="00E61EC9" w:rsidRDefault="009F4043" w:rsidP="007A2D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E5EB7BA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62BB0B92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CB7D84D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73F1C9E7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1DDB8B25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951F3B">
        <w:rPr>
          <w:rFonts w:ascii="Tahoma" w:hAnsi="Tahoma" w:cs="Tahoma"/>
          <w:b/>
          <w:lang w:val="fr-FR"/>
        </w:rPr>
        <w:t>15</w:t>
      </w:r>
    </w:p>
    <w:p w14:paraId="0A75D765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65D5061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951F3B">
        <w:rPr>
          <w:rFonts w:ascii="Tahoma" w:hAnsi="Tahoma" w:cs="Tahoma"/>
          <w:b/>
        </w:rPr>
        <w:t>2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3856CC36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74E50E21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56AE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0B7A"/>
    <w:rsid w:val="00271715"/>
    <w:rsid w:val="00286A50"/>
    <w:rsid w:val="002918C7"/>
    <w:rsid w:val="002A3C2E"/>
    <w:rsid w:val="002A4D82"/>
    <w:rsid w:val="002B7405"/>
    <w:rsid w:val="002C674A"/>
    <w:rsid w:val="002C6B46"/>
    <w:rsid w:val="002E668B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56A5B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3730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36A46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0B10"/>
    <w:rsid w:val="005F5923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1171"/>
    <w:rsid w:val="00683455"/>
    <w:rsid w:val="006A700D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2D07"/>
    <w:rsid w:val="007A3F13"/>
    <w:rsid w:val="007A59E4"/>
    <w:rsid w:val="007A649B"/>
    <w:rsid w:val="007A6AAD"/>
    <w:rsid w:val="007D151B"/>
    <w:rsid w:val="007D1EAC"/>
    <w:rsid w:val="007D27E1"/>
    <w:rsid w:val="007D4F58"/>
    <w:rsid w:val="007D6D9C"/>
    <w:rsid w:val="007F236F"/>
    <w:rsid w:val="007F2CCF"/>
    <w:rsid w:val="007F799C"/>
    <w:rsid w:val="00816C31"/>
    <w:rsid w:val="00834291"/>
    <w:rsid w:val="00836D82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73E42"/>
    <w:rsid w:val="00876F35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2465D"/>
    <w:rsid w:val="00935032"/>
    <w:rsid w:val="00951F3B"/>
    <w:rsid w:val="00964912"/>
    <w:rsid w:val="00966F72"/>
    <w:rsid w:val="00996EEF"/>
    <w:rsid w:val="009A2CE8"/>
    <w:rsid w:val="009B4ACA"/>
    <w:rsid w:val="009C46E5"/>
    <w:rsid w:val="009D229A"/>
    <w:rsid w:val="009D4660"/>
    <w:rsid w:val="009E1B91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606A"/>
    <w:rsid w:val="00C31A1F"/>
    <w:rsid w:val="00C32295"/>
    <w:rsid w:val="00C364A2"/>
    <w:rsid w:val="00C4011D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084"/>
    <w:rsid w:val="00F9481A"/>
    <w:rsid w:val="00FC7A65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BBC06D"/>
  <w15:chartTrackingRefBased/>
  <w15:docId w15:val="{C5F4F716-087E-48B0-951B-4C0C9AF8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18</Număr_x0020_HCL>
    <_dlc_DocId xmlns="49ad8bbe-11e1-42b2-a965-6a341b5f7ad4">PMD16-83-2200</_dlc_DocId>
    <_dlc_DocIdUrl xmlns="49ad8bbe-11e1-42b2-a965-6a341b5f7ad4">
      <Url>http://smdoc/Situri/CL/_layouts/15/DocIdRedir.aspx?ID=PMD16-83-2200</Url>
      <Description>PMD16-83-2200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4B247C-16BD-41F5-9BCB-D9E7555A0A2C}"/>
</file>

<file path=customXml/itemProps2.xml><?xml version="1.0" encoding="utf-8"?>
<ds:datastoreItem xmlns:ds="http://schemas.openxmlformats.org/officeDocument/2006/customXml" ds:itemID="{BD34E67C-6545-4B81-B839-3DD12B8741F5}"/>
</file>

<file path=customXml/itemProps3.xml><?xml version="1.0" encoding="utf-8"?>
<ds:datastoreItem xmlns:ds="http://schemas.openxmlformats.org/officeDocument/2006/customXml" ds:itemID="{712E0200-6507-4561-B5CA-2E004F4CC63B}"/>
</file>

<file path=customXml/itemProps4.xml><?xml version="1.0" encoding="utf-8"?>
<ds:datastoreItem xmlns:ds="http://schemas.openxmlformats.org/officeDocument/2006/customXml" ds:itemID="{E88ADD0E-8820-42F8-A16D-F84D21F2674B}"/>
</file>

<file path=customXml/itemProps5.xml><?xml version="1.0" encoding="utf-8"?>
<ds:datastoreItem xmlns:ds="http://schemas.openxmlformats.org/officeDocument/2006/customXml" ds:itemID="{E00A384F-2AFA-44C5-8645-A233B355A896}"/>
</file>

<file path=customXml/itemProps6.xml><?xml version="1.0" encoding="utf-8"?>
<ds:datastoreItem xmlns:ds="http://schemas.openxmlformats.org/officeDocument/2006/customXml" ds:itemID="{7BFB435F-3CDD-4FC5-9604-F06CE5357FFC}"/>
</file>

<file path=customXml/itemProps7.xml><?xml version="1.0" encoding="utf-8"?>
<ds:datastoreItem xmlns:ds="http://schemas.openxmlformats.org/officeDocument/2006/customXml" ds:itemID="{1DCD400F-43EF-4650-B233-AF5E4CEEA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3008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concesiune</dc:subject>
  <dc:creator>Simona</dc:creator>
  <cp:keywords/>
  <cp:lastModifiedBy>Cristi.Rusu</cp:lastModifiedBy>
  <cp:revision>2</cp:revision>
  <cp:lastPrinted>2013-01-12T08:26:00Z</cp:lastPrinted>
  <dcterms:created xsi:type="dcterms:W3CDTF">2016-02-09T07:19:00Z</dcterms:created>
  <dcterms:modified xsi:type="dcterms:W3CDTF">2016-02-09T07:19:00Z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PMD16-83-2187</vt:lpwstr>
  </property>
  <property fmtid="{D5CDD505-2E9C-101B-9397-08002B2CF9AE}" pid="3" name="_dlc_DocIdItemGuid">
    <vt:lpwstr>2a39d300-9155-4adf-ab4a-b8f02bd5ca64</vt:lpwstr>
  </property>
  <property fmtid="{D5CDD505-2E9C-101B-9397-08002B2CF9AE}" pid="4" name="_dlc_DocIdUrl">
    <vt:lpwstr>http://smdoc/Situri/CL/_layouts/15/DocIdRedir.aspx?ID=PMD16-83-2187, PMD16-83-2187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