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78FEE4BD" w14:textId="77777777" w:rsidTr="00864710">
        <w:trPr>
          <w:trHeight w:val="1133"/>
        </w:trPr>
        <w:tc>
          <w:tcPr>
            <w:tcW w:w="1362" w:type="dxa"/>
            <w:tcBorders>
              <w:top w:val="nil"/>
              <w:left w:val="nil"/>
              <w:bottom w:val="nil"/>
              <w:right w:val="nil"/>
            </w:tcBorders>
          </w:tcPr>
          <w:p w14:paraId="736EF284" w14:textId="77777777" w:rsidR="00864710" w:rsidRPr="00D522E6" w:rsidRDefault="00366CEF"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74C2E24A" wp14:editId="737021F2">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025ABA54"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6DAACC1B"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4C650C5D"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5B98338F"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65DD3D83" w14:textId="77777777" w:rsidTr="00864710">
        <w:trPr>
          <w:trHeight w:val="191"/>
        </w:trPr>
        <w:tc>
          <w:tcPr>
            <w:tcW w:w="10391" w:type="dxa"/>
            <w:gridSpan w:val="2"/>
            <w:tcBorders>
              <w:top w:val="nil"/>
              <w:left w:val="nil"/>
              <w:bottom w:val="single" w:sz="4" w:space="0" w:color="auto"/>
              <w:right w:val="nil"/>
            </w:tcBorders>
          </w:tcPr>
          <w:p w14:paraId="659A2729" w14:textId="77777777" w:rsidR="00864710" w:rsidRPr="00D522E6" w:rsidRDefault="00864710" w:rsidP="00864710">
            <w:pPr>
              <w:pStyle w:val="Titlu1"/>
              <w:rPr>
                <w:rFonts w:ascii="Times New Roman" w:hAnsi="Times New Roman"/>
                <w:color w:val="333333"/>
                <w:sz w:val="16"/>
                <w:szCs w:val="16"/>
                <w:lang w:val="ro-RO"/>
              </w:rPr>
            </w:pPr>
          </w:p>
        </w:tc>
      </w:tr>
    </w:tbl>
    <w:p w14:paraId="738DC0D3"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202B509F" w14:textId="77777777"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 xml:space="preserve">A  Nr. </w:t>
      </w:r>
      <w:r w:rsidR="001809DB">
        <w:rPr>
          <w:rFonts w:ascii="Tahoma" w:hAnsi="Tahoma" w:cs="Tahoma"/>
          <w:sz w:val="24"/>
          <w:szCs w:val="24"/>
          <w:u w:val="single"/>
          <w:lang w:val="fr-FR"/>
        </w:rPr>
        <w:t>2</w:t>
      </w:r>
      <w:r w:rsidR="00D93AD1">
        <w:rPr>
          <w:rFonts w:ascii="Tahoma" w:hAnsi="Tahoma" w:cs="Tahoma"/>
          <w:sz w:val="24"/>
          <w:szCs w:val="24"/>
          <w:u w:val="single"/>
          <w:lang w:val="fr-FR"/>
        </w:rPr>
        <w:t>1</w:t>
      </w:r>
    </w:p>
    <w:p w14:paraId="38C0A1E1" w14:textId="77777777" w:rsidR="002573EA" w:rsidRDefault="002573EA" w:rsidP="0073084B">
      <w:pPr>
        <w:jc w:val="center"/>
        <w:rPr>
          <w:rFonts w:ascii="Tahoma" w:hAnsi="Tahoma" w:cs="Tahoma"/>
          <w:b/>
          <w:sz w:val="24"/>
          <w:szCs w:val="24"/>
          <w:lang w:val="fr-FR"/>
        </w:rPr>
      </w:pPr>
      <w:r w:rsidRPr="002573EA">
        <w:rPr>
          <w:rFonts w:ascii="Tahoma" w:hAnsi="Tahoma" w:cs="Tahoma"/>
          <w:b/>
          <w:sz w:val="24"/>
          <w:szCs w:val="24"/>
          <w:lang w:val="fr-FR"/>
        </w:rPr>
        <w:t xml:space="preserve">din </w:t>
      </w:r>
      <w:r w:rsidR="00F42B78">
        <w:rPr>
          <w:rFonts w:ascii="Tahoma" w:hAnsi="Tahoma" w:cs="Tahoma"/>
          <w:b/>
          <w:sz w:val="24"/>
          <w:szCs w:val="24"/>
          <w:lang w:val="fr-FR"/>
        </w:rPr>
        <w:t xml:space="preserve"> </w:t>
      </w:r>
      <w:r w:rsidR="00CA13F3">
        <w:rPr>
          <w:rFonts w:ascii="Tahoma" w:hAnsi="Tahoma" w:cs="Tahoma"/>
          <w:b/>
          <w:sz w:val="24"/>
          <w:szCs w:val="24"/>
          <w:lang w:val="fr-FR"/>
        </w:rPr>
        <w:t>29</w:t>
      </w:r>
      <w:r w:rsidR="0064411F">
        <w:rPr>
          <w:rFonts w:ascii="Tahoma" w:hAnsi="Tahoma" w:cs="Tahoma"/>
          <w:b/>
          <w:sz w:val="24"/>
          <w:szCs w:val="24"/>
          <w:lang w:val="fr-FR"/>
        </w:rPr>
        <w:t xml:space="preserve"> ianuarie 201</w:t>
      </w:r>
      <w:r w:rsidR="00D23478">
        <w:rPr>
          <w:rFonts w:ascii="Tahoma" w:hAnsi="Tahoma" w:cs="Tahoma"/>
          <w:b/>
          <w:sz w:val="24"/>
          <w:szCs w:val="24"/>
          <w:lang w:val="fr-FR"/>
        </w:rPr>
        <w:t>6</w:t>
      </w:r>
    </w:p>
    <w:p w14:paraId="510EFE78" w14:textId="77777777" w:rsidR="0074297E" w:rsidRPr="002573EA" w:rsidRDefault="0074297E" w:rsidP="0073084B">
      <w:pPr>
        <w:jc w:val="center"/>
        <w:rPr>
          <w:rFonts w:ascii="Tahoma" w:hAnsi="Tahoma" w:cs="Tahoma"/>
          <w:sz w:val="24"/>
          <w:szCs w:val="24"/>
          <w:lang w:val="fr-FR"/>
        </w:rPr>
      </w:pPr>
    </w:p>
    <w:p w14:paraId="4745113E" w14:textId="77777777" w:rsidR="00DB3786" w:rsidRDefault="009F4043" w:rsidP="0074297E">
      <w:pPr>
        <w:jc w:val="center"/>
        <w:rPr>
          <w:rFonts w:ascii="Tahoma" w:hAnsi="Tahoma" w:cs="Tahoma"/>
          <w:b/>
          <w:bCs/>
          <w:sz w:val="24"/>
          <w:szCs w:val="24"/>
          <w:lang w:val="ro-RO"/>
        </w:rPr>
      </w:pPr>
      <w:r w:rsidRPr="00AE71A1">
        <w:rPr>
          <w:rFonts w:ascii="Tahoma" w:hAnsi="Tahoma" w:cs="Tahoma"/>
          <w:b/>
          <w:bCs/>
          <w:sz w:val="24"/>
          <w:szCs w:val="24"/>
          <w:lang w:val="ro-RO"/>
        </w:rPr>
        <w:t xml:space="preserve">privind </w:t>
      </w:r>
      <w:r w:rsidR="00AE71A1" w:rsidRPr="00546EA7">
        <w:rPr>
          <w:rFonts w:ascii="Tahoma" w:hAnsi="Tahoma" w:cs="Tahoma"/>
          <w:b/>
          <w:sz w:val="24"/>
          <w:szCs w:val="24"/>
          <w:lang w:val="fr-FR"/>
        </w:rPr>
        <w:t xml:space="preserve"> </w:t>
      </w:r>
      <w:r w:rsidR="00DB3786" w:rsidRPr="00546EA7">
        <w:rPr>
          <w:rFonts w:ascii="Tahoma" w:hAnsi="Tahoma" w:cs="Tahoma"/>
          <w:b/>
          <w:bCs/>
          <w:sz w:val="24"/>
          <w:szCs w:val="24"/>
          <w:lang w:val="fr-FR"/>
        </w:rPr>
        <w:t xml:space="preserve">aprobarea  </w:t>
      </w:r>
      <w:r w:rsidR="00D93AD1" w:rsidRPr="00D93AD1">
        <w:rPr>
          <w:rFonts w:ascii="Tahoma" w:hAnsi="Tahoma" w:cs="Tahoma"/>
          <w:b/>
          <w:bCs/>
          <w:sz w:val="24"/>
          <w:szCs w:val="24"/>
          <w:lang w:val="ro-RO"/>
        </w:rPr>
        <w:t>modific</w:t>
      </w:r>
      <w:r w:rsidR="00D93AD1">
        <w:rPr>
          <w:rFonts w:ascii="Tahoma" w:hAnsi="Tahoma" w:cs="Tahoma"/>
          <w:b/>
          <w:bCs/>
          <w:sz w:val="24"/>
          <w:szCs w:val="24"/>
          <w:lang w:val="ro-RO"/>
        </w:rPr>
        <w:t>ării</w:t>
      </w:r>
      <w:r w:rsidR="00D93AD1" w:rsidRPr="00D93AD1">
        <w:rPr>
          <w:rFonts w:ascii="Tahoma" w:hAnsi="Tahoma" w:cs="Tahoma"/>
          <w:b/>
          <w:bCs/>
          <w:sz w:val="24"/>
          <w:szCs w:val="24"/>
          <w:lang w:val="ro-RO"/>
        </w:rPr>
        <w:t xml:space="preserve"> </w:t>
      </w:r>
      <w:r w:rsidR="00D93AD1">
        <w:rPr>
          <w:rFonts w:ascii="Tahoma" w:hAnsi="Tahoma" w:cs="Tahoma"/>
          <w:b/>
          <w:bCs/>
          <w:sz w:val="24"/>
          <w:szCs w:val="24"/>
        </w:rPr>
        <w:t>Hotărârii Consiliului Local al Municipiului Dej  N</w:t>
      </w:r>
      <w:r w:rsidR="00D93AD1" w:rsidRPr="00D93AD1">
        <w:rPr>
          <w:rFonts w:ascii="Tahoma" w:hAnsi="Tahoma" w:cs="Tahoma"/>
          <w:b/>
          <w:bCs/>
          <w:sz w:val="24"/>
          <w:szCs w:val="24"/>
        </w:rPr>
        <w:t>r.</w:t>
      </w:r>
      <w:r w:rsidR="00D93AD1">
        <w:rPr>
          <w:rFonts w:ascii="Tahoma" w:hAnsi="Tahoma" w:cs="Tahoma"/>
          <w:b/>
          <w:bCs/>
          <w:sz w:val="24"/>
          <w:szCs w:val="24"/>
        </w:rPr>
        <w:t xml:space="preserve"> </w:t>
      </w:r>
      <w:r w:rsidR="00D93AD1" w:rsidRPr="00D93AD1">
        <w:rPr>
          <w:rFonts w:ascii="Tahoma" w:hAnsi="Tahoma" w:cs="Tahoma"/>
          <w:b/>
          <w:bCs/>
          <w:sz w:val="24"/>
          <w:szCs w:val="24"/>
        </w:rPr>
        <w:t xml:space="preserve">25 din 24 februarie 2005 </w:t>
      </w:r>
      <w:r w:rsidR="00D93AD1" w:rsidRPr="00D93AD1">
        <w:rPr>
          <w:rFonts w:ascii="Tahoma" w:hAnsi="Tahoma" w:cs="Tahoma"/>
          <w:b/>
          <w:bCs/>
          <w:sz w:val="24"/>
          <w:szCs w:val="24"/>
          <w:lang w:val="ro-RO"/>
        </w:rPr>
        <w:t>privind aprobarea Metodologiei de eliberare a Acordului de funcţionare pentru activităţile de comercializare a produselor şi serviciilor</w:t>
      </w:r>
      <w:r w:rsidR="00D93AD1">
        <w:rPr>
          <w:rFonts w:ascii="Tahoma" w:hAnsi="Tahoma" w:cs="Tahoma"/>
          <w:b/>
          <w:bCs/>
          <w:sz w:val="24"/>
          <w:szCs w:val="24"/>
          <w:lang w:val="ro-RO"/>
        </w:rPr>
        <w:t xml:space="preserve"> de piaţă, inclusiv a Anexelor N</w:t>
      </w:r>
      <w:r w:rsidR="00D93AD1" w:rsidRPr="00D93AD1">
        <w:rPr>
          <w:rFonts w:ascii="Tahoma" w:hAnsi="Tahoma" w:cs="Tahoma"/>
          <w:b/>
          <w:bCs/>
          <w:sz w:val="24"/>
          <w:szCs w:val="24"/>
          <w:lang w:val="ro-RO"/>
        </w:rPr>
        <w:t>r.</w:t>
      </w:r>
      <w:r w:rsidR="00D93AD1">
        <w:rPr>
          <w:rFonts w:ascii="Tahoma" w:hAnsi="Tahoma" w:cs="Tahoma"/>
          <w:b/>
          <w:bCs/>
          <w:sz w:val="24"/>
          <w:szCs w:val="24"/>
          <w:lang w:val="ro-RO"/>
        </w:rPr>
        <w:t xml:space="preserve"> </w:t>
      </w:r>
      <w:r w:rsidR="00D93AD1" w:rsidRPr="00D93AD1">
        <w:rPr>
          <w:rFonts w:ascii="Tahoma" w:hAnsi="Tahoma" w:cs="Tahoma"/>
          <w:b/>
          <w:bCs/>
          <w:sz w:val="24"/>
          <w:szCs w:val="24"/>
          <w:lang w:val="ro-RO"/>
        </w:rPr>
        <w:t>1</w:t>
      </w:r>
      <w:r w:rsidR="00D93AD1">
        <w:rPr>
          <w:rFonts w:ascii="Tahoma" w:hAnsi="Tahoma" w:cs="Tahoma"/>
          <w:b/>
          <w:bCs/>
          <w:sz w:val="24"/>
          <w:szCs w:val="24"/>
          <w:lang w:val="ro-RO"/>
        </w:rPr>
        <w:t xml:space="preserve"> </w:t>
      </w:r>
      <w:r w:rsidR="00D93AD1" w:rsidRPr="00D93AD1">
        <w:rPr>
          <w:rFonts w:ascii="Tahoma" w:hAnsi="Tahoma" w:cs="Tahoma"/>
          <w:b/>
          <w:bCs/>
          <w:sz w:val="24"/>
          <w:szCs w:val="24"/>
          <w:lang w:val="ro-RO"/>
        </w:rPr>
        <w:t>-</w:t>
      </w:r>
      <w:r w:rsidR="00D93AD1">
        <w:rPr>
          <w:rFonts w:ascii="Tahoma" w:hAnsi="Tahoma" w:cs="Tahoma"/>
          <w:b/>
          <w:bCs/>
          <w:sz w:val="24"/>
          <w:szCs w:val="24"/>
          <w:lang w:val="ro-RO"/>
        </w:rPr>
        <w:t xml:space="preserve"> </w:t>
      </w:r>
      <w:r w:rsidR="00D93AD1" w:rsidRPr="00D93AD1">
        <w:rPr>
          <w:rFonts w:ascii="Tahoma" w:hAnsi="Tahoma" w:cs="Tahoma"/>
          <w:b/>
          <w:bCs/>
          <w:sz w:val="24"/>
          <w:szCs w:val="24"/>
          <w:lang w:val="ro-RO"/>
        </w:rPr>
        <w:t>6 care fac parte integrantă din</w:t>
      </w:r>
      <w:r w:rsidR="00D93AD1">
        <w:rPr>
          <w:rFonts w:ascii="Tahoma" w:hAnsi="Tahoma" w:cs="Tahoma"/>
          <w:b/>
          <w:bCs/>
          <w:sz w:val="24"/>
          <w:szCs w:val="24"/>
          <w:lang w:val="ro-RO"/>
        </w:rPr>
        <w:t xml:space="preserve"> prezenta</w:t>
      </w:r>
      <w:r w:rsidR="00D93AD1" w:rsidRPr="00D93AD1">
        <w:rPr>
          <w:rFonts w:ascii="Tahoma" w:hAnsi="Tahoma" w:cs="Tahoma"/>
          <w:b/>
          <w:bCs/>
          <w:sz w:val="24"/>
          <w:szCs w:val="24"/>
          <w:lang w:val="ro-RO"/>
        </w:rPr>
        <w:t xml:space="preserve"> hotărâre</w:t>
      </w:r>
    </w:p>
    <w:p w14:paraId="3FB35496" w14:textId="77777777" w:rsidR="00EF7544" w:rsidRPr="00D23478" w:rsidRDefault="00EF7544" w:rsidP="0074297E">
      <w:pPr>
        <w:jc w:val="center"/>
        <w:rPr>
          <w:rFonts w:ascii="Tahoma" w:hAnsi="Tahoma" w:cs="Tahoma"/>
          <w:b/>
          <w:bCs/>
          <w:sz w:val="24"/>
          <w:szCs w:val="24"/>
          <w:lang w:val="fr-FR"/>
        </w:rPr>
      </w:pPr>
    </w:p>
    <w:p w14:paraId="5DC0C8E5" w14:textId="77777777" w:rsidR="001A791D" w:rsidRPr="00546EA7" w:rsidRDefault="001A791D" w:rsidP="00DB3786">
      <w:pPr>
        <w:jc w:val="center"/>
        <w:rPr>
          <w:rFonts w:ascii="Tahoma" w:hAnsi="Tahoma" w:cs="Tahoma"/>
          <w:b/>
          <w:sz w:val="24"/>
          <w:szCs w:val="24"/>
          <w:lang w:val="fr-FR"/>
        </w:rPr>
      </w:pPr>
    </w:p>
    <w:p w14:paraId="47E7E131" w14:textId="77777777" w:rsidR="00365878" w:rsidRPr="00C91DA3" w:rsidRDefault="007D1EAC" w:rsidP="00365878">
      <w:pPr>
        <w:ind w:firstLine="720"/>
        <w:jc w:val="both"/>
        <w:rPr>
          <w:rFonts w:ascii="Tahoma" w:hAnsi="Tahoma" w:cs="Tahoma"/>
          <w:sz w:val="24"/>
          <w:szCs w:val="24"/>
          <w:lang w:val="ro-RO"/>
        </w:rPr>
      </w:pPr>
      <w:r w:rsidRPr="00546EA7">
        <w:rPr>
          <w:rFonts w:ascii="Tahoma" w:hAnsi="Tahoma" w:cs="Tahoma"/>
          <w:b/>
          <w:sz w:val="24"/>
          <w:szCs w:val="24"/>
          <w:lang w:val="fr-FR"/>
        </w:rPr>
        <w:t>Consiliul local al Municipiului Dej,</w:t>
      </w:r>
      <w:r w:rsidRPr="00546EA7">
        <w:rPr>
          <w:rFonts w:ascii="Tahoma" w:hAnsi="Tahoma" w:cs="Tahoma"/>
          <w:sz w:val="24"/>
          <w:szCs w:val="24"/>
          <w:lang w:val="fr-FR"/>
        </w:rPr>
        <w:t xml:space="preserve"> întrunit în ședința </w:t>
      </w:r>
      <w:r w:rsidR="00CA13F3">
        <w:rPr>
          <w:rFonts w:ascii="Tahoma" w:hAnsi="Tahoma" w:cs="Tahoma"/>
          <w:sz w:val="24"/>
          <w:szCs w:val="24"/>
          <w:lang w:val="fr-FR"/>
        </w:rPr>
        <w:t>ordinară</w:t>
      </w:r>
      <w:r w:rsidR="00C91DA3">
        <w:rPr>
          <w:rFonts w:ascii="Tahoma" w:hAnsi="Tahoma" w:cs="Tahoma"/>
          <w:sz w:val="24"/>
          <w:szCs w:val="24"/>
          <w:lang w:val="ro-RO"/>
        </w:rPr>
        <w:t xml:space="preserve"> din data de </w:t>
      </w:r>
      <w:r w:rsidR="00CA13F3">
        <w:rPr>
          <w:rFonts w:ascii="Tahoma" w:hAnsi="Tahoma" w:cs="Tahoma"/>
          <w:sz w:val="24"/>
          <w:szCs w:val="24"/>
          <w:lang w:val="ro-RO"/>
        </w:rPr>
        <w:t>29</w:t>
      </w:r>
      <w:r w:rsidR="00D23478">
        <w:rPr>
          <w:rFonts w:ascii="Tahoma" w:hAnsi="Tahoma" w:cs="Tahoma"/>
          <w:sz w:val="24"/>
          <w:szCs w:val="24"/>
          <w:lang w:val="ro-RO"/>
        </w:rPr>
        <w:t xml:space="preserve"> ianuarie 2016</w:t>
      </w:r>
      <w:r w:rsidR="0064411F">
        <w:rPr>
          <w:rFonts w:ascii="Tahoma" w:hAnsi="Tahoma" w:cs="Tahoma"/>
          <w:sz w:val="24"/>
          <w:szCs w:val="24"/>
          <w:lang w:val="ro-RO"/>
        </w:rPr>
        <w:t>;</w:t>
      </w:r>
    </w:p>
    <w:p w14:paraId="25B6F323" w14:textId="77777777" w:rsidR="00D93AD1" w:rsidRPr="00D93AD1" w:rsidRDefault="00791CF5" w:rsidP="00D93AD1">
      <w:pPr>
        <w:ind w:firstLine="708"/>
        <w:jc w:val="both"/>
        <w:rPr>
          <w:rFonts w:ascii="Tahoma" w:hAnsi="Tahoma" w:cs="Tahoma"/>
          <w:bCs/>
          <w:color w:val="000000"/>
          <w:sz w:val="24"/>
          <w:szCs w:val="24"/>
          <w:lang w:val="fr-FR"/>
        </w:rPr>
      </w:pPr>
      <w:r w:rsidRPr="00546EA7">
        <w:rPr>
          <w:rFonts w:ascii="Tahoma" w:hAnsi="Tahoma" w:cs="Tahoma"/>
          <w:bCs/>
          <w:sz w:val="24"/>
          <w:szCs w:val="24"/>
          <w:lang w:val="fr-FR"/>
        </w:rPr>
        <w:t xml:space="preserve"> </w:t>
      </w:r>
      <w:r w:rsidR="002B7405" w:rsidRPr="00546EA7">
        <w:rPr>
          <w:rFonts w:ascii="Tahoma" w:hAnsi="Tahoma" w:cs="Tahoma"/>
          <w:bCs/>
          <w:sz w:val="24"/>
          <w:szCs w:val="24"/>
          <w:lang w:val="fr-FR"/>
        </w:rPr>
        <w:t xml:space="preserve">Având în vedere </w:t>
      </w:r>
      <w:r w:rsidR="002B7405" w:rsidRPr="00546EA7">
        <w:rPr>
          <w:rFonts w:ascii="Tahoma" w:hAnsi="Tahoma" w:cs="Tahoma"/>
          <w:b/>
          <w:sz w:val="24"/>
          <w:szCs w:val="24"/>
          <w:lang w:val="fr-FR"/>
        </w:rPr>
        <w:t>proiectul de hotărâre</w:t>
      </w:r>
      <w:r w:rsidR="002B7405" w:rsidRPr="00546EA7">
        <w:rPr>
          <w:rFonts w:ascii="Tahoma" w:hAnsi="Tahoma" w:cs="Tahoma"/>
          <w:sz w:val="24"/>
          <w:szCs w:val="24"/>
          <w:lang w:val="fr-FR"/>
        </w:rPr>
        <w:t xml:space="preserve">, prezentat din </w:t>
      </w:r>
      <w:r w:rsidR="002B7405" w:rsidRPr="00546EA7">
        <w:rPr>
          <w:rFonts w:ascii="Tahoma" w:hAnsi="Tahoma" w:cs="Tahoma"/>
          <w:b/>
          <w:sz w:val="24"/>
          <w:szCs w:val="24"/>
          <w:lang w:val="fr-FR"/>
        </w:rPr>
        <w:t>iniţiativa primarului Municipiului Dej</w:t>
      </w:r>
      <w:r w:rsidR="002B7405" w:rsidRPr="00546EA7">
        <w:rPr>
          <w:rFonts w:ascii="Tahoma" w:hAnsi="Tahoma" w:cs="Tahoma"/>
          <w:sz w:val="24"/>
          <w:szCs w:val="24"/>
          <w:lang w:val="fr-FR"/>
        </w:rPr>
        <w:t xml:space="preserve">, întocmit în baza </w:t>
      </w:r>
      <w:r w:rsidR="007D1EAC" w:rsidRPr="00546EA7">
        <w:rPr>
          <w:rFonts w:ascii="Tahoma" w:hAnsi="Tahoma" w:cs="Tahoma"/>
          <w:sz w:val="24"/>
          <w:szCs w:val="24"/>
          <w:lang w:val="fr-FR"/>
        </w:rPr>
        <w:t>Raportul</w:t>
      </w:r>
      <w:r w:rsidR="006527F2" w:rsidRPr="00546EA7">
        <w:rPr>
          <w:rFonts w:ascii="Tahoma" w:hAnsi="Tahoma" w:cs="Tahoma"/>
          <w:sz w:val="24"/>
          <w:szCs w:val="24"/>
          <w:lang w:val="fr-FR"/>
        </w:rPr>
        <w:t>ui</w:t>
      </w:r>
      <w:r w:rsidR="007D1EAC" w:rsidRPr="00546EA7">
        <w:rPr>
          <w:rFonts w:ascii="Tahoma" w:hAnsi="Tahoma" w:cs="Tahoma"/>
          <w:sz w:val="24"/>
          <w:szCs w:val="24"/>
          <w:lang w:val="fr-FR"/>
        </w:rPr>
        <w:t xml:space="preserve"> Nr</w:t>
      </w:r>
      <w:r w:rsidR="00365878" w:rsidRPr="00546EA7">
        <w:rPr>
          <w:rFonts w:ascii="Tahoma" w:hAnsi="Tahoma" w:cs="Tahoma"/>
          <w:sz w:val="24"/>
          <w:szCs w:val="24"/>
          <w:lang w:val="fr-FR"/>
        </w:rPr>
        <w:t>.</w:t>
      </w:r>
      <w:r w:rsidR="00CA13F3" w:rsidRPr="00CA13F3">
        <w:rPr>
          <w:rFonts w:ascii="Cambria" w:hAnsi="Cambria"/>
          <w:color w:val="000000"/>
          <w:sz w:val="26"/>
          <w:szCs w:val="26"/>
          <w:lang w:val="ro-RO"/>
        </w:rPr>
        <w:t xml:space="preserve"> </w:t>
      </w:r>
      <w:r w:rsidR="00D93AD1" w:rsidRPr="00D93AD1">
        <w:rPr>
          <w:rFonts w:ascii="Tahoma" w:hAnsi="Tahoma" w:cs="Tahoma"/>
          <w:color w:val="000000"/>
          <w:sz w:val="24"/>
          <w:szCs w:val="24"/>
        </w:rPr>
        <w:t>1</w:t>
      </w:r>
      <w:r w:rsidR="00D93AD1">
        <w:rPr>
          <w:rFonts w:ascii="Tahoma" w:hAnsi="Tahoma" w:cs="Tahoma"/>
          <w:color w:val="000000"/>
          <w:sz w:val="24"/>
          <w:szCs w:val="24"/>
        </w:rPr>
        <w:t>.</w:t>
      </w:r>
      <w:r w:rsidR="00D93AD1" w:rsidRPr="00D93AD1">
        <w:rPr>
          <w:rFonts w:ascii="Tahoma" w:hAnsi="Tahoma" w:cs="Tahoma"/>
          <w:color w:val="000000"/>
          <w:sz w:val="24"/>
          <w:szCs w:val="24"/>
        </w:rPr>
        <w:t>507</w:t>
      </w:r>
      <w:r w:rsidR="00D93AD1">
        <w:rPr>
          <w:rFonts w:ascii="Tahoma" w:hAnsi="Tahoma" w:cs="Tahoma"/>
          <w:color w:val="000000"/>
          <w:sz w:val="24"/>
          <w:szCs w:val="24"/>
        </w:rPr>
        <w:t xml:space="preserve"> din data de 20 ianuarie 2016, al Compartimentului </w:t>
      </w:r>
      <w:r w:rsidR="006C138D" w:rsidRPr="006C138D">
        <w:rPr>
          <w:rFonts w:ascii="Tahoma" w:hAnsi="Tahoma" w:cs="Tahoma"/>
          <w:bCs/>
          <w:color w:val="000000"/>
          <w:sz w:val="24"/>
          <w:szCs w:val="24"/>
          <w:lang w:val="ro-RO"/>
        </w:rPr>
        <w:t xml:space="preserve">T.P.L., autorizări </w:t>
      </w:r>
      <w:r w:rsidR="00D93AD1">
        <w:rPr>
          <w:rFonts w:ascii="Tahoma" w:hAnsi="Tahoma" w:cs="Tahoma"/>
          <w:color w:val="000000"/>
          <w:sz w:val="24"/>
          <w:szCs w:val="24"/>
        </w:rPr>
        <w:t xml:space="preserve">din cadrul Primăriei Municipiului Dej, prin care se propune spre aprobare </w:t>
      </w:r>
      <w:r w:rsidR="00D93AD1" w:rsidRPr="00D93AD1">
        <w:rPr>
          <w:rFonts w:ascii="Tahoma" w:hAnsi="Tahoma" w:cs="Tahoma"/>
          <w:b/>
          <w:bCs/>
          <w:color w:val="000000"/>
          <w:sz w:val="24"/>
          <w:szCs w:val="24"/>
          <w:lang w:val="ro-RO"/>
        </w:rPr>
        <w:t>modific</w:t>
      </w:r>
      <w:r w:rsidR="00D93AD1">
        <w:rPr>
          <w:rFonts w:ascii="Tahoma" w:hAnsi="Tahoma" w:cs="Tahoma"/>
          <w:b/>
          <w:bCs/>
          <w:color w:val="000000"/>
          <w:sz w:val="24"/>
          <w:szCs w:val="24"/>
          <w:lang w:val="ro-RO"/>
        </w:rPr>
        <w:t>area</w:t>
      </w:r>
      <w:r w:rsidR="00D93AD1" w:rsidRPr="00D93AD1">
        <w:rPr>
          <w:rFonts w:ascii="Tahoma" w:hAnsi="Tahoma" w:cs="Tahoma"/>
          <w:b/>
          <w:bCs/>
          <w:color w:val="000000"/>
          <w:sz w:val="24"/>
          <w:szCs w:val="24"/>
          <w:lang w:val="ro-RO"/>
        </w:rPr>
        <w:t xml:space="preserve"> </w:t>
      </w:r>
      <w:r w:rsidR="00D93AD1" w:rsidRPr="00D93AD1">
        <w:rPr>
          <w:rFonts w:ascii="Tahoma" w:hAnsi="Tahoma" w:cs="Tahoma"/>
          <w:b/>
          <w:bCs/>
          <w:color w:val="000000"/>
          <w:sz w:val="24"/>
          <w:szCs w:val="24"/>
        </w:rPr>
        <w:t xml:space="preserve">Hotărârii Consiliului Local al Municipiului Dej  Nr. 25 din 24 februarie 2005 </w:t>
      </w:r>
      <w:r w:rsidR="00D93AD1" w:rsidRPr="00D93AD1">
        <w:rPr>
          <w:rFonts w:ascii="Tahoma" w:hAnsi="Tahoma" w:cs="Tahoma"/>
          <w:b/>
          <w:bCs/>
          <w:color w:val="000000"/>
          <w:sz w:val="24"/>
          <w:szCs w:val="24"/>
          <w:lang w:val="ro-RO"/>
        </w:rPr>
        <w:t>privind aprobarea Metodologiei de eliberare a Acordului de funcţionare pentru activităţile de comercializare a produselor şi serviciilor de piaţă, inclusiv a Anexelor Nr. 1 - 6 care fac parte integrantă din prezenta hotărâre</w:t>
      </w:r>
      <w:r w:rsidR="00D93AD1">
        <w:rPr>
          <w:rFonts w:ascii="Tahoma" w:hAnsi="Tahoma" w:cs="Tahoma"/>
          <w:b/>
          <w:bCs/>
          <w:color w:val="000000"/>
          <w:sz w:val="24"/>
          <w:szCs w:val="24"/>
          <w:lang w:val="ro-RO"/>
        </w:rPr>
        <w:t xml:space="preserve">, </w:t>
      </w:r>
      <w:r w:rsidR="00D93AD1">
        <w:rPr>
          <w:rFonts w:ascii="Tahoma" w:hAnsi="Tahoma" w:cs="Tahoma"/>
          <w:bCs/>
          <w:color w:val="000000"/>
          <w:sz w:val="24"/>
          <w:szCs w:val="24"/>
          <w:lang w:val="ro-RO"/>
        </w:rPr>
        <w:t>proiect avizat fravorabil în ședința de lucru a comisiei economice din data de 29 ianuarie 2016;</w:t>
      </w:r>
    </w:p>
    <w:p w14:paraId="769A537D" w14:textId="77777777" w:rsidR="00D93AD1" w:rsidRPr="00D93AD1" w:rsidRDefault="00D93AD1" w:rsidP="00D93AD1">
      <w:pPr>
        <w:ind w:firstLine="708"/>
        <w:jc w:val="both"/>
        <w:rPr>
          <w:rFonts w:ascii="Tahoma" w:hAnsi="Tahoma" w:cs="Tahoma"/>
          <w:sz w:val="24"/>
          <w:szCs w:val="24"/>
        </w:rPr>
      </w:pPr>
      <w:r>
        <w:rPr>
          <w:rFonts w:ascii="Tahoma" w:hAnsi="Tahoma" w:cs="Tahoma"/>
          <w:sz w:val="24"/>
          <w:szCs w:val="24"/>
        </w:rPr>
        <w:t xml:space="preserve">În baza prevederilor Ordonanței de Urgență a Guvernului  </w:t>
      </w:r>
      <w:r w:rsidRPr="00D93AD1">
        <w:rPr>
          <w:rFonts w:ascii="Tahoma" w:hAnsi="Tahoma" w:cs="Tahoma"/>
          <w:sz w:val="24"/>
          <w:szCs w:val="24"/>
        </w:rPr>
        <w:t>Nr. 99 din 29 august 2000</w:t>
      </w:r>
      <w:r w:rsidR="006C138D">
        <w:rPr>
          <w:rFonts w:ascii="Tahoma" w:hAnsi="Tahoma" w:cs="Tahoma"/>
          <w:sz w:val="24"/>
          <w:szCs w:val="24"/>
        </w:rPr>
        <w:t>,</w:t>
      </w:r>
      <w:r w:rsidRPr="00D93AD1">
        <w:rPr>
          <w:rFonts w:ascii="Tahoma" w:hAnsi="Tahoma" w:cs="Tahoma"/>
          <w:sz w:val="24"/>
          <w:szCs w:val="24"/>
        </w:rPr>
        <w:t xml:space="preserve">    *** Republicată privind comercializarea produselor şi serviciilor de </w:t>
      </w:r>
      <w:r>
        <w:rPr>
          <w:rFonts w:ascii="Tahoma" w:hAnsi="Tahoma" w:cs="Tahoma"/>
          <w:sz w:val="24"/>
          <w:szCs w:val="24"/>
        </w:rPr>
        <w:t>piaţă;</w:t>
      </w:r>
      <w:r w:rsidRPr="00D93AD1">
        <w:rPr>
          <w:rFonts w:ascii="Tahoma" w:hAnsi="Tahoma" w:cs="Tahoma"/>
          <w:sz w:val="24"/>
          <w:szCs w:val="24"/>
        </w:rPr>
        <w:t xml:space="preserve"> </w:t>
      </w:r>
    </w:p>
    <w:p w14:paraId="1981D115" w14:textId="77777777" w:rsidR="00D93AD1" w:rsidRPr="00D93AD1" w:rsidRDefault="00EF7544" w:rsidP="00D93AD1">
      <w:pPr>
        <w:ind w:firstLine="708"/>
        <w:jc w:val="both"/>
        <w:rPr>
          <w:rFonts w:ascii="Tahoma" w:hAnsi="Tahoma" w:cs="Tahoma"/>
          <w:sz w:val="24"/>
          <w:szCs w:val="24"/>
        </w:rPr>
      </w:pPr>
      <w:r>
        <w:rPr>
          <w:rFonts w:ascii="Tahoma" w:hAnsi="Tahoma" w:cs="Tahoma"/>
          <w:sz w:val="24"/>
          <w:szCs w:val="24"/>
        </w:rPr>
        <w:t xml:space="preserve">Legii </w:t>
      </w:r>
      <w:r w:rsidR="00D93AD1" w:rsidRPr="00D93AD1">
        <w:rPr>
          <w:rFonts w:ascii="Tahoma" w:hAnsi="Tahoma" w:cs="Tahoma"/>
          <w:sz w:val="24"/>
          <w:szCs w:val="24"/>
        </w:rPr>
        <w:t>Nr. 650 din 7 decembrie 2002 pentru a</w:t>
      </w:r>
      <w:r w:rsidR="00D93AD1">
        <w:rPr>
          <w:rFonts w:ascii="Tahoma" w:hAnsi="Tahoma" w:cs="Tahoma"/>
          <w:sz w:val="24"/>
          <w:szCs w:val="24"/>
        </w:rPr>
        <w:t>probarea Ordonanţei Guvernului N</w:t>
      </w:r>
      <w:r w:rsidR="00D93AD1" w:rsidRPr="00D93AD1">
        <w:rPr>
          <w:rFonts w:ascii="Tahoma" w:hAnsi="Tahoma" w:cs="Tahoma"/>
          <w:sz w:val="24"/>
          <w:szCs w:val="24"/>
        </w:rPr>
        <w:t>r. 99/2000 privind comercializarea pro</w:t>
      </w:r>
      <w:r w:rsidR="00D93AD1">
        <w:rPr>
          <w:rFonts w:ascii="Tahoma" w:hAnsi="Tahoma" w:cs="Tahoma"/>
          <w:sz w:val="24"/>
          <w:szCs w:val="24"/>
        </w:rPr>
        <w:t>duselor şi serviciilor de piaţă;</w:t>
      </w:r>
    </w:p>
    <w:p w14:paraId="243ED10C" w14:textId="77777777" w:rsidR="00D93AD1" w:rsidRPr="00D93AD1" w:rsidRDefault="00D93AD1" w:rsidP="00D93AD1">
      <w:pPr>
        <w:ind w:firstLine="708"/>
        <w:jc w:val="both"/>
        <w:rPr>
          <w:rFonts w:ascii="Tahoma" w:hAnsi="Tahoma" w:cs="Tahoma"/>
          <w:sz w:val="24"/>
          <w:szCs w:val="24"/>
        </w:rPr>
      </w:pPr>
      <w:r>
        <w:rPr>
          <w:rFonts w:ascii="Tahoma" w:hAnsi="Tahoma" w:cs="Tahoma"/>
          <w:sz w:val="24"/>
          <w:szCs w:val="24"/>
        </w:rPr>
        <w:t xml:space="preserve">Hotărârii Guvernului Nr. </w:t>
      </w:r>
      <w:r w:rsidRPr="00D93AD1">
        <w:rPr>
          <w:rFonts w:ascii="Tahoma" w:hAnsi="Tahoma" w:cs="Tahoma"/>
          <w:sz w:val="24"/>
          <w:szCs w:val="24"/>
        </w:rPr>
        <w:t>333 din 20 martie 2003 pentru aprobarea Normelor metodologice de aplicare a Ordonanței de Urgență a Guvernului  Nr. 99/2000 privind comercializarea pro</w:t>
      </w:r>
      <w:r>
        <w:rPr>
          <w:rFonts w:ascii="Tahoma" w:hAnsi="Tahoma" w:cs="Tahoma"/>
          <w:sz w:val="24"/>
          <w:szCs w:val="24"/>
        </w:rPr>
        <w:t>duselor şi serviciilor de piaţă;</w:t>
      </w:r>
    </w:p>
    <w:p w14:paraId="18E6789A" w14:textId="77777777" w:rsidR="00D93AD1" w:rsidRPr="00D93AD1" w:rsidRDefault="00D93AD1" w:rsidP="00D93AD1">
      <w:pPr>
        <w:ind w:firstLine="708"/>
        <w:jc w:val="both"/>
        <w:rPr>
          <w:rFonts w:ascii="Tahoma" w:hAnsi="Tahoma" w:cs="Tahoma"/>
          <w:sz w:val="24"/>
          <w:szCs w:val="24"/>
        </w:rPr>
      </w:pPr>
      <w:r>
        <w:rPr>
          <w:rFonts w:ascii="Tahoma" w:hAnsi="Tahoma" w:cs="Tahoma"/>
          <w:sz w:val="24"/>
          <w:szCs w:val="24"/>
        </w:rPr>
        <w:t>Hotărârii</w:t>
      </w:r>
      <w:r w:rsidRPr="00D93AD1">
        <w:rPr>
          <w:rFonts w:ascii="Tahoma" w:hAnsi="Tahoma" w:cs="Tahoma"/>
          <w:sz w:val="24"/>
          <w:szCs w:val="24"/>
        </w:rPr>
        <w:t xml:space="preserve"> Guvernului Nr. 511 din 31 mai 2001 privind unele măsuri de organizare a activităţii de a</w:t>
      </w:r>
      <w:r>
        <w:rPr>
          <w:rFonts w:ascii="Tahoma" w:hAnsi="Tahoma" w:cs="Tahoma"/>
          <w:sz w:val="24"/>
          <w:szCs w:val="24"/>
        </w:rPr>
        <w:t>grement în staţiunile turistice;</w:t>
      </w:r>
    </w:p>
    <w:p w14:paraId="5CAD6B1C" w14:textId="77777777" w:rsidR="00D93AD1" w:rsidRPr="00D93AD1" w:rsidRDefault="00D93AD1" w:rsidP="00D93AD1">
      <w:pPr>
        <w:ind w:firstLine="708"/>
        <w:jc w:val="both"/>
        <w:rPr>
          <w:rFonts w:ascii="Tahoma" w:hAnsi="Tahoma" w:cs="Tahoma"/>
          <w:sz w:val="24"/>
          <w:szCs w:val="24"/>
        </w:rPr>
      </w:pPr>
      <w:r w:rsidRPr="00D93AD1">
        <w:rPr>
          <w:rFonts w:ascii="Tahoma" w:hAnsi="Tahoma" w:cs="Tahoma"/>
          <w:sz w:val="24"/>
          <w:szCs w:val="24"/>
        </w:rPr>
        <w:t>Legii  Nr. 462 din  9 iulie 2002 pentru a</w:t>
      </w:r>
      <w:r>
        <w:rPr>
          <w:rFonts w:ascii="Tahoma" w:hAnsi="Tahoma" w:cs="Tahoma"/>
          <w:sz w:val="24"/>
          <w:szCs w:val="24"/>
        </w:rPr>
        <w:t>probarea Ordonanţei Guvernului N</w:t>
      </w:r>
      <w:r w:rsidRPr="00D93AD1">
        <w:rPr>
          <w:rFonts w:ascii="Tahoma" w:hAnsi="Tahoma" w:cs="Tahoma"/>
          <w:sz w:val="24"/>
          <w:szCs w:val="24"/>
        </w:rPr>
        <w:t>r. 50/2000 privind măsurile de colaborare dintre Ministerul Sănătăţii şi autorităţile administraţiei publice locale în aplicarea reglementărilor</w:t>
      </w:r>
      <w:r w:rsidR="006C138D">
        <w:rPr>
          <w:rFonts w:ascii="Tahoma" w:hAnsi="Tahoma" w:cs="Tahoma"/>
          <w:sz w:val="24"/>
          <w:szCs w:val="24"/>
        </w:rPr>
        <w:t xml:space="preserve"> din domeniul sănătăţii publice;</w:t>
      </w:r>
    </w:p>
    <w:p w14:paraId="03F2EFBC" w14:textId="77777777" w:rsidR="00D93AD1" w:rsidRPr="00D93AD1" w:rsidRDefault="00D93AD1" w:rsidP="00D93AD1">
      <w:pPr>
        <w:ind w:firstLine="708"/>
        <w:jc w:val="both"/>
        <w:rPr>
          <w:rFonts w:ascii="Tahoma" w:hAnsi="Tahoma" w:cs="Tahoma"/>
          <w:sz w:val="24"/>
          <w:szCs w:val="24"/>
        </w:rPr>
      </w:pPr>
      <w:r w:rsidRPr="00D93AD1">
        <w:rPr>
          <w:rFonts w:ascii="Tahoma" w:hAnsi="Tahoma" w:cs="Tahoma"/>
          <w:sz w:val="24"/>
          <w:szCs w:val="24"/>
        </w:rPr>
        <w:t>Legi</w:t>
      </w:r>
      <w:r>
        <w:rPr>
          <w:rFonts w:ascii="Tahoma" w:hAnsi="Tahoma" w:cs="Tahoma"/>
          <w:sz w:val="24"/>
          <w:szCs w:val="24"/>
        </w:rPr>
        <w:t>i  Nr. 12 din  6 august 1990,</w:t>
      </w:r>
      <w:r w:rsidRPr="00D93AD1">
        <w:rPr>
          <w:rFonts w:ascii="Tahoma" w:hAnsi="Tahoma" w:cs="Tahoma"/>
          <w:sz w:val="24"/>
          <w:szCs w:val="24"/>
        </w:rPr>
        <w:t>*** Republicată privind protejarea populaţiei împotriva unor activităţi de producţie, comerţ s</w:t>
      </w:r>
      <w:r w:rsidR="006C138D">
        <w:rPr>
          <w:rFonts w:ascii="Tahoma" w:hAnsi="Tahoma" w:cs="Tahoma"/>
          <w:sz w:val="24"/>
          <w:szCs w:val="24"/>
        </w:rPr>
        <w:t>au prestări de servicii ilicite;</w:t>
      </w:r>
    </w:p>
    <w:p w14:paraId="19E3BB9E" w14:textId="77777777" w:rsidR="00D93AD1" w:rsidRPr="00D93AD1" w:rsidRDefault="00D93AD1" w:rsidP="00D93AD1">
      <w:pPr>
        <w:ind w:firstLine="708"/>
        <w:jc w:val="both"/>
        <w:rPr>
          <w:rFonts w:ascii="Tahoma" w:hAnsi="Tahoma" w:cs="Tahoma"/>
          <w:sz w:val="24"/>
          <w:szCs w:val="24"/>
        </w:rPr>
      </w:pPr>
      <w:r w:rsidRPr="00D93AD1">
        <w:rPr>
          <w:rFonts w:ascii="Tahoma" w:hAnsi="Tahoma" w:cs="Tahoma"/>
          <w:sz w:val="24"/>
          <w:szCs w:val="24"/>
        </w:rPr>
        <w:t xml:space="preserve">Legii </w:t>
      </w:r>
      <w:r w:rsidR="006C138D">
        <w:rPr>
          <w:rFonts w:ascii="Tahoma" w:hAnsi="Tahoma" w:cs="Tahoma"/>
          <w:sz w:val="24"/>
          <w:szCs w:val="24"/>
        </w:rPr>
        <w:t>Nr. 61 din 27 septembrie 1991,</w:t>
      </w:r>
      <w:r w:rsidRPr="00D93AD1">
        <w:rPr>
          <w:rFonts w:ascii="Tahoma" w:hAnsi="Tahoma" w:cs="Tahoma"/>
          <w:sz w:val="24"/>
          <w:szCs w:val="24"/>
        </w:rPr>
        <w:t xml:space="preserve"> *** Republicată pentru sancţionarea faptelor de încălcare a unor norme de convieţuire socială</w:t>
      </w:r>
      <w:r w:rsidR="006C138D">
        <w:rPr>
          <w:rFonts w:ascii="Tahoma" w:hAnsi="Tahoma" w:cs="Tahoma"/>
          <w:sz w:val="24"/>
          <w:szCs w:val="24"/>
        </w:rPr>
        <w:t>, a ordinii şi liniştii publice;</w:t>
      </w:r>
    </w:p>
    <w:p w14:paraId="50A15857" w14:textId="77777777" w:rsidR="00D93AD1" w:rsidRPr="00D93AD1" w:rsidRDefault="00D93AD1" w:rsidP="00D93AD1">
      <w:pPr>
        <w:ind w:firstLine="708"/>
        <w:jc w:val="both"/>
        <w:rPr>
          <w:rFonts w:ascii="Tahoma" w:hAnsi="Tahoma" w:cs="Tahoma"/>
          <w:sz w:val="24"/>
          <w:szCs w:val="24"/>
        </w:rPr>
      </w:pPr>
      <w:r w:rsidRPr="00D93AD1">
        <w:rPr>
          <w:rFonts w:ascii="Tahoma" w:hAnsi="Tahoma" w:cs="Tahoma"/>
          <w:sz w:val="24"/>
          <w:szCs w:val="24"/>
        </w:rPr>
        <w:t>Legii  Nr. 155 din 12 iulie 2010</w:t>
      </w:r>
      <w:r w:rsidR="006C138D">
        <w:rPr>
          <w:rFonts w:ascii="Tahoma" w:hAnsi="Tahoma" w:cs="Tahoma"/>
          <w:sz w:val="24"/>
          <w:szCs w:val="24"/>
        </w:rPr>
        <w:t xml:space="preserve">, </w:t>
      </w:r>
      <w:r w:rsidRPr="00D93AD1">
        <w:rPr>
          <w:rFonts w:ascii="Tahoma" w:hAnsi="Tahoma" w:cs="Tahoma"/>
          <w:sz w:val="24"/>
          <w:szCs w:val="24"/>
        </w:rPr>
        <w:t>*** Re</w:t>
      </w:r>
      <w:r w:rsidR="006C138D">
        <w:rPr>
          <w:rFonts w:ascii="Tahoma" w:hAnsi="Tahoma" w:cs="Tahoma"/>
          <w:sz w:val="24"/>
          <w:szCs w:val="24"/>
        </w:rPr>
        <w:t>publicată Legea poliţiei locale;</w:t>
      </w:r>
    </w:p>
    <w:p w14:paraId="58C6E76F" w14:textId="77777777" w:rsidR="00D93AD1" w:rsidRPr="00D93AD1" w:rsidRDefault="00D93AD1" w:rsidP="00D93AD1">
      <w:pPr>
        <w:ind w:firstLine="708"/>
        <w:jc w:val="both"/>
        <w:rPr>
          <w:rFonts w:ascii="Tahoma" w:hAnsi="Tahoma" w:cs="Tahoma"/>
          <w:sz w:val="24"/>
          <w:szCs w:val="24"/>
        </w:rPr>
      </w:pPr>
      <w:r w:rsidRPr="00D93AD1">
        <w:rPr>
          <w:rFonts w:ascii="Tahoma" w:hAnsi="Tahoma" w:cs="Tahoma"/>
          <w:sz w:val="24"/>
          <w:szCs w:val="24"/>
        </w:rPr>
        <w:t>Legii Nr. 227/2015 din 8 septembrie 2015 privind Codul fiscal</w:t>
      </w:r>
      <w:r w:rsidR="006C138D">
        <w:rPr>
          <w:rFonts w:ascii="Tahoma" w:hAnsi="Tahoma" w:cs="Tahoma"/>
          <w:sz w:val="24"/>
          <w:szCs w:val="24"/>
        </w:rPr>
        <w:t>;</w:t>
      </w:r>
    </w:p>
    <w:p w14:paraId="61A96164" w14:textId="77777777" w:rsidR="00871341" w:rsidRPr="00FE23BC" w:rsidRDefault="00D93AD1" w:rsidP="00525078">
      <w:pPr>
        <w:ind w:firstLine="708"/>
        <w:jc w:val="both"/>
        <w:rPr>
          <w:rFonts w:ascii="Tahoma" w:hAnsi="Tahoma" w:cs="Tahoma"/>
          <w:sz w:val="24"/>
          <w:szCs w:val="24"/>
        </w:rPr>
      </w:pPr>
      <w:r w:rsidRPr="00D93AD1">
        <w:rPr>
          <w:rFonts w:ascii="Tahoma" w:hAnsi="Tahoma" w:cs="Tahoma"/>
          <w:sz w:val="24"/>
          <w:szCs w:val="24"/>
        </w:rPr>
        <w:t xml:space="preserve">În temeiul prevederilor </w:t>
      </w:r>
      <w:r w:rsidR="00EF7544">
        <w:rPr>
          <w:rFonts w:ascii="Tahoma" w:hAnsi="Tahoma" w:cs="Tahoma"/>
          <w:sz w:val="24"/>
          <w:szCs w:val="24"/>
        </w:rPr>
        <w:t>‘</w:t>
      </w:r>
      <w:r w:rsidRPr="00D93AD1">
        <w:rPr>
          <w:rFonts w:ascii="Tahoma" w:hAnsi="Tahoma" w:cs="Tahoma"/>
          <w:sz w:val="24"/>
          <w:szCs w:val="24"/>
        </w:rPr>
        <w:t>art.</w:t>
      </w:r>
      <w:r>
        <w:rPr>
          <w:rFonts w:ascii="Tahoma" w:hAnsi="Tahoma" w:cs="Tahoma"/>
          <w:sz w:val="24"/>
          <w:szCs w:val="24"/>
        </w:rPr>
        <w:t xml:space="preserve"> </w:t>
      </w:r>
      <w:r w:rsidRPr="00D93AD1">
        <w:rPr>
          <w:rFonts w:ascii="Tahoma" w:hAnsi="Tahoma" w:cs="Tahoma"/>
          <w:sz w:val="24"/>
          <w:szCs w:val="24"/>
        </w:rPr>
        <w:t>36</w:t>
      </w:r>
      <w:r w:rsidR="00EF7544">
        <w:rPr>
          <w:rFonts w:ascii="Tahoma" w:hAnsi="Tahoma" w:cs="Tahoma"/>
          <w:sz w:val="24"/>
          <w:szCs w:val="24"/>
        </w:rPr>
        <w:t>’</w:t>
      </w:r>
      <w:r>
        <w:rPr>
          <w:rFonts w:ascii="Tahoma" w:hAnsi="Tahoma" w:cs="Tahoma"/>
          <w:sz w:val="24"/>
          <w:szCs w:val="24"/>
        </w:rPr>
        <w:t xml:space="preserve">, </w:t>
      </w:r>
      <w:r w:rsidRPr="00D93AD1">
        <w:rPr>
          <w:rFonts w:ascii="Tahoma" w:hAnsi="Tahoma" w:cs="Tahoma"/>
          <w:sz w:val="24"/>
          <w:szCs w:val="24"/>
        </w:rPr>
        <w:t xml:space="preserve"> alin.</w:t>
      </w:r>
      <w:r>
        <w:rPr>
          <w:rFonts w:ascii="Tahoma" w:hAnsi="Tahoma" w:cs="Tahoma"/>
          <w:sz w:val="24"/>
          <w:szCs w:val="24"/>
        </w:rPr>
        <w:t xml:space="preserve"> </w:t>
      </w:r>
      <w:r w:rsidRPr="00D93AD1">
        <w:rPr>
          <w:rFonts w:ascii="Tahoma" w:hAnsi="Tahoma" w:cs="Tahoma"/>
          <w:sz w:val="24"/>
          <w:szCs w:val="24"/>
        </w:rPr>
        <w:t>(2)</w:t>
      </w:r>
      <w:r>
        <w:rPr>
          <w:rFonts w:ascii="Tahoma" w:hAnsi="Tahoma" w:cs="Tahoma"/>
          <w:sz w:val="24"/>
          <w:szCs w:val="24"/>
        </w:rPr>
        <w:t xml:space="preserve">, </w:t>
      </w:r>
      <w:r w:rsidRPr="00D93AD1">
        <w:rPr>
          <w:rFonts w:ascii="Tahoma" w:hAnsi="Tahoma" w:cs="Tahoma"/>
          <w:sz w:val="24"/>
          <w:szCs w:val="24"/>
        </w:rPr>
        <w:t xml:space="preserve"> lit.</w:t>
      </w:r>
      <w:r>
        <w:rPr>
          <w:rFonts w:ascii="Tahoma" w:hAnsi="Tahoma" w:cs="Tahoma"/>
          <w:sz w:val="24"/>
          <w:szCs w:val="24"/>
        </w:rPr>
        <w:t xml:space="preserve"> </w:t>
      </w:r>
      <w:r w:rsidRPr="00D93AD1">
        <w:rPr>
          <w:rFonts w:ascii="Tahoma" w:hAnsi="Tahoma" w:cs="Tahoma"/>
          <w:sz w:val="24"/>
          <w:szCs w:val="24"/>
        </w:rPr>
        <w:t>b, alin.</w:t>
      </w:r>
      <w:r>
        <w:rPr>
          <w:rFonts w:ascii="Tahoma" w:hAnsi="Tahoma" w:cs="Tahoma"/>
          <w:sz w:val="24"/>
          <w:szCs w:val="24"/>
        </w:rPr>
        <w:t xml:space="preserve"> </w:t>
      </w:r>
      <w:r w:rsidRPr="00D93AD1">
        <w:rPr>
          <w:rFonts w:ascii="Tahoma" w:hAnsi="Tahoma" w:cs="Tahoma"/>
          <w:sz w:val="24"/>
          <w:szCs w:val="24"/>
        </w:rPr>
        <w:t>(4)</w:t>
      </w:r>
      <w:r>
        <w:rPr>
          <w:rFonts w:ascii="Tahoma" w:hAnsi="Tahoma" w:cs="Tahoma"/>
          <w:sz w:val="24"/>
          <w:szCs w:val="24"/>
        </w:rPr>
        <w:t xml:space="preserve">, </w:t>
      </w:r>
      <w:r w:rsidRPr="00D93AD1">
        <w:rPr>
          <w:rFonts w:ascii="Tahoma" w:hAnsi="Tahoma" w:cs="Tahoma"/>
          <w:sz w:val="24"/>
          <w:szCs w:val="24"/>
        </w:rPr>
        <w:t xml:space="preserve">  lit.</w:t>
      </w:r>
      <w:r>
        <w:rPr>
          <w:rFonts w:ascii="Tahoma" w:hAnsi="Tahoma" w:cs="Tahoma"/>
          <w:sz w:val="24"/>
          <w:szCs w:val="24"/>
        </w:rPr>
        <w:t xml:space="preserve"> </w:t>
      </w:r>
      <w:r w:rsidRPr="00D93AD1">
        <w:rPr>
          <w:rFonts w:ascii="Tahoma" w:hAnsi="Tahoma" w:cs="Tahoma"/>
          <w:sz w:val="24"/>
          <w:szCs w:val="24"/>
        </w:rPr>
        <w:t xml:space="preserve">e și </w:t>
      </w:r>
      <w:r w:rsidR="00EF7544">
        <w:rPr>
          <w:rFonts w:ascii="Tahoma" w:hAnsi="Tahoma" w:cs="Tahoma"/>
          <w:sz w:val="24"/>
          <w:szCs w:val="24"/>
        </w:rPr>
        <w:t>‘</w:t>
      </w:r>
      <w:r w:rsidRPr="00D93AD1">
        <w:rPr>
          <w:rFonts w:ascii="Tahoma" w:hAnsi="Tahoma" w:cs="Tahoma"/>
          <w:sz w:val="24"/>
          <w:szCs w:val="24"/>
        </w:rPr>
        <w:t>art.</w:t>
      </w:r>
      <w:r>
        <w:rPr>
          <w:rFonts w:ascii="Tahoma" w:hAnsi="Tahoma" w:cs="Tahoma"/>
          <w:sz w:val="24"/>
          <w:szCs w:val="24"/>
        </w:rPr>
        <w:t xml:space="preserve"> </w:t>
      </w:r>
      <w:r w:rsidRPr="00D93AD1">
        <w:rPr>
          <w:rFonts w:ascii="Tahoma" w:hAnsi="Tahoma" w:cs="Tahoma"/>
          <w:sz w:val="24"/>
          <w:szCs w:val="24"/>
        </w:rPr>
        <w:t>45</w:t>
      </w:r>
      <w:r w:rsidR="00EF7544">
        <w:rPr>
          <w:rFonts w:ascii="Tahoma" w:hAnsi="Tahoma" w:cs="Tahoma"/>
          <w:sz w:val="24"/>
          <w:szCs w:val="24"/>
        </w:rPr>
        <w:t>’</w:t>
      </w:r>
      <w:r>
        <w:rPr>
          <w:rFonts w:ascii="Tahoma" w:hAnsi="Tahoma" w:cs="Tahoma"/>
          <w:sz w:val="24"/>
          <w:szCs w:val="24"/>
        </w:rPr>
        <w:t xml:space="preserve">, </w:t>
      </w:r>
      <w:r w:rsidRPr="00D93AD1">
        <w:rPr>
          <w:rFonts w:ascii="Tahoma" w:hAnsi="Tahoma" w:cs="Tahoma"/>
          <w:sz w:val="24"/>
          <w:szCs w:val="24"/>
        </w:rPr>
        <w:t xml:space="preserve"> alin.</w:t>
      </w:r>
      <w:r>
        <w:rPr>
          <w:rFonts w:ascii="Tahoma" w:hAnsi="Tahoma" w:cs="Tahoma"/>
          <w:sz w:val="24"/>
          <w:szCs w:val="24"/>
        </w:rPr>
        <w:t xml:space="preserve"> </w:t>
      </w:r>
      <w:r w:rsidRPr="00D93AD1">
        <w:rPr>
          <w:rFonts w:ascii="Tahoma" w:hAnsi="Tahoma" w:cs="Tahoma"/>
          <w:sz w:val="24"/>
          <w:szCs w:val="24"/>
        </w:rPr>
        <w:t>(1)</w:t>
      </w:r>
      <w:r>
        <w:rPr>
          <w:rFonts w:ascii="Tahoma" w:hAnsi="Tahoma" w:cs="Tahoma"/>
          <w:sz w:val="24"/>
          <w:szCs w:val="24"/>
        </w:rPr>
        <w:t xml:space="preserve"> </w:t>
      </w:r>
      <w:r w:rsidR="00E61EC9" w:rsidRPr="00FE23BC">
        <w:rPr>
          <w:rFonts w:ascii="Tahoma" w:hAnsi="Tahoma" w:cs="Tahoma"/>
          <w:sz w:val="24"/>
          <w:szCs w:val="24"/>
          <w:lang w:val="ro-RO"/>
        </w:rPr>
        <w:t>din</w:t>
      </w:r>
      <w:r w:rsidR="001E37DC" w:rsidRPr="00FE23BC">
        <w:rPr>
          <w:rFonts w:ascii="Tahoma" w:hAnsi="Tahoma" w:cs="Tahoma"/>
          <w:sz w:val="24"/>
          <w:szCs w:val="24"/>
          <w:lang w:val="ro-RO"/>
        </w:rPr>
        <w:t xml:space="preserve"> Legea Nr. </w:t>
      </w:r>
      <w:r w:rsidR="00DB3786" w:rsidRPr="00FE23BC">
        <w:rPr>
          <w:rFonts w:ascii="Tahoma" w:hAnsi="Tahoma" w:cs="Tahoma"/>
          <w:sz w:val="24"/>
          <w:szCs w:val="24"/>
          <w:lang w:val="ro-RO"/>
        </w:rPr>
        <w:t xml:space="preserve">215 </w:t>
      </w:r>
      <w:r w:rsidR="001E37DC" w:rsidRPr="00FE23BC">
        <w:rPr>
          <w:rFonts w:ascii="Tahoma" w:hAnsi="Tahoma" w:cs="Tahoma"/>
          <w:sz w:val="24"/>
          <w:szCs w:val="24"/>
          <w:lang w:val="ro-RO"/>
        </w:rPr>
        <w:t xml:space="preserve">din </w:t>
      </w:r>
      <w:r w:rsidR="00D23478" w:rsidRPr="00FE23BC">
        <w:rPr>
          <w:rFonts w:ascii="Tahoma" w:hAnsi="Tahoma" w:cs="Tahoma"/>
          <w:sz w:val="24"/>
          <w:szCs w:val="24"/>
          <w:lang w:val="ro-RO"/>
        </w:rPr>
        <w:t>2001</w:t>
      </w:r>
      <w:r w:rsidR="00DB3786" w:rsidRPr="00FE23BC">
        <w:rPr>
          <w:rFonts w:ascii="Tahoma" w:hAnsi="Tahoma" w:cs="Tahoma"/>
          <w:sz w:val="24"/>
          <w:szCs w:val="24"/>
          <w:lang w:val="ro-RO"/>
        </w:rPr>
        <w:t xml:space="preserve"> privind administraţia publică loca</w:t>
      </w:r>
      <w:r w:rsidR="00DB3786" w:rsidRPr="00FE23BC">
        <w:rPr>
          <w:rFonts w:ascii="Tahoma" w:hAnsi="Tahoma" w:cs="Tahoma"/>
          <w:sz w:val="24"/>
          <w:szCs w:val="24"/>
        </w:rPr>
        <w:t>lă, republicată, cu modificările şi completările ulterioare,</w:t>
      </w:r>
    </w:p>
    <w:p w14:paraId="3A0A31E3" w14:textId="77777777" w:rsidR="0064411F" w:rsidRPr="00525078" w:rsidRDefault="0064411F" w:rsidP="0064411F">
      <w:pPr>
        <w:tabs>
          <w:tab w:val="left" w:pos="1071"/>
        </w:tabs>
        <w:ind w:right="283"/>
        <w:jc w:val="both"/>
        <w:rPr>
          <w:rFonts w:ascii="Tahoma" w:hAnsi="Tahoma" w:cs="Tahoma"/>
          <w:sz w:val="24"/>
          <w:szCs w:val="24"/>
          <w:lang w:val="ro-RO"/>
        </w:rPr>
      </w:pPr>
    </w:p>
    <w:p w14:paraId="3428B545" w14:textId="77777777" w:rsidR="00C91DA3" w:rsidRPr="00546EA7" w:rsidRDefault="00C91DA3" w:rsidP="00871341">
      <w:pPr>
        <w:ind w:firstLine="360"/>
        <w:jc w:val="center"/>
        <w:rPr>
          <w:rStyle w:val="Robust"/>
          <w:rFonts w:ascii="Tahoma" w:hAnsi="Tahoma" w:cs="Tahoma"/>
          <w:color w:val="000000"/>
          <w:sz w:val="24"/>
          <w:szCs w:val="24"/>
          <w:u w:val="single"/>
          <w:lang w:val="fr-FR"/>
        </w:rPr>
      </w:pPr>
      <w:r w:rsidRPr="00546EA7">
        <w:rPr>
          <w:rStyle w:val="Robust"/>
          <w:rFonts w:ascii="Tahoma" w:hAnsi="Tahoma" w:cs="Tahoma"/>
          <w:color w:val="000000"/>
          <w:sz w:val="24"/>
          <w:szCs w:val="24"/>
          <w:u w:val="single"/>
          <w:lang w:val="fr-FR"/>
        </w:rPr>
        <w:t>H O T Ă R Ă Ş T E:</w:t>
      </w:r>
    </w:p>
    <w:p w14:paraId="18BEEFCF" w14:textId="77777777" w:rsidR="00C91DA3" w:rsidRPr="00546EA7" w:rsidRDefault="00C91DA3" w:rsidP="00C91DA3">
      <w:pPr>
        <w:jc w:val="center"/>
        <w:rPr>
          <w:rFonts w:ascii="Tahoma" w:hAnsi="Tahoma" w:cs="Tahoma"/>
          <w:color w:val="001133"/>
          <w:sz w:val="24"/>
          <w:szCs w:val="24"/>
          <w:lang w:val="fr-FR"/>
        </w:rPr>
      </w:pPr>
      <w:r w:rsidRPr="00546EA7">
        <w:rPr>
          <w:rFonts w:ascii="Tahoma" w:hAnsi="Tahoma" w:cs="Tahoma"/>
          <w:sz w:val="24"/>
          <w:szCs w:val="24"/>
          <w:lang w:val="fr-FR"/>
        </w:rPr>
        <w:t xml:space="preserve">                     </w:t>
      </w:r>
    </w:p>
    <w:p w14:paraId="7002A692" w14:textId="77777777" w:rsidR="006C138D" w:rsidRPr="006C138D" w:rsidRDefault="00C91DA3" w:rsidP="006C138D">
      <w:pPr>
        <w:jc w:val="both"/>
        <w:rPr>
          <w:rFonts w:ascii="Tahoma" w:hAnsi="Tahoma" w:cs="Tahoma"/>
          <w:bCs/>
          <w:sz w:val="24"/>
          <w:szCs w:val="24"/>
        </w:rPr>
      </w:pPr>
      <w:r w:rsidRPr="00546EA7">
        <w:rPr>
          <w:rFonts w:ascii="Tahoma" w:hAnsi="Tahoma" w:cs="Tahoma"/>
          <w:sz w:val="24"/>
          <w:szCs w:val="24"/>
          <w:lang w:val="fr-FR"/>
        </w:rPr>
        <w:t xml:space="preserve">        </w:t>
      </w:r>
      <w:r w:rsidR="005C5833">
        <w:rPr>
          <w:rFonts w:ascii="Tahoma" w:hAnsi="Tahoma" w:cs="Tahoma"/>
          <w:sz w:val="24"/>
          <w:szCs w:val="24"/>
          <w:lang w:val="fr-FR"/>
        </w:rPr>
        <w:t xml:space="preserve">  </w:t>
      </w:r>
      <w:r w:rsidRPr="00546EA7">
        <w:rPr>
          <w:rFonts w:ascii="Tahoma" w:hAnsi="Tahoma" w:cs="Tahoma"/>
          <w:b/>
          <w:sz w:val="24"/>
          <w:szCs w:val="24"/>
          <w:u w:val="single"/>
          <w:lang w:val="fr-FR"/>
        </w:rPr>
        <w:t>Art.</w:t>
      </w:r>
      <w:r w:rsidR="00D23478">
        <w:rPr>
          <w:rFonts w:ascii="Tahoma" w:hAnsi="Tahoma" w:cs="Tahoma"/>
          <w:b/>
          <w:sz w:val="24"/>
          <w:szCs w:val="24"/>
          <w:u w:val="single"/>
          <w:lang w:val="fr-FR"/>
        </w:rPr>
        <w:t xml:space="preserve"> </w:t>
      </w:r>
      <w:r w:rsidRPr="00546EA7">
        <w:rPr>
          <w:rFonts w:ascii="Tahoma" w:hAnsi="Tahoma" w:cs="Tahoma"/>
          <w:b/>
          <w:sz w:val="24"/>
          <w:szCs w:val="24"/>
          <w:u w:val="single"/>
          <w:lang w:val="fr-FR"/>
        </w:rPr>
        <w:t>1</w:t>
      </w:r>
      <w:r w:rsidRPr="00546EA7">
        <w:rPr>
          <w:rFonts w:ascii="Tahoma" w:hAnsi="Tahoma" w:cs="Tahoma"/>
          <w:sz w:val="24"/>
          <w:szCs w:val="24"/>
          <w:lang w:val="fr-FR"/>
        </w:rPr>
        <w:t>.</w:t>
      </w:r>
      <w:r w:rsidRPr="00DB3786">
        <w:rPr>
          <w:rFonts w:ascii="Tahoma" w:hAnsi="Tahoma" w:cs="Tahoma"/>
          <w:b/>
          <w:sz w:val="24"/>
          <w:szCs w:val="24"/>
          <w:lang w:val="fr-FR"/>
        </w:rPr>
        <w:t xml:space="preserve"> </w:t>
      </w:r>
      <w:r w:rsidR="00DB3786">
        <w:rPr>
          <w:rFonts w:ascii="Tahoma" w:hAnsi="Tahoma" w:cs="Tahoma"/>
          <w:b/>
          <w:sz w:val="24"/>
          <w:szCs w:val="24"/>
          <w:lang w:val="fr-FR"/>
        </w:rPr>
        <w:t>Aprobă</w:t>
      </w:r>
      <w:r w:rsidR="006C46F2">
        <w:rPr>
          <w:rFonts w:ascii="Tahoma" w:hAnsi="Tahoma" w:cs="Tahoma"/>
          <w:b/>
          <w:sz w:val="24"/>
          <w:szCs w:val="24"/>
          <w:lang w:val="fr-FR"/>
        </w:rPr>
        <w:t xml:space="preserve"> modificarea H.C.L. nr.25 din 24 februarie 20005 privind</w:t>
      </w:r>
      <w:r w:rsidR="00DB3786">
        <w:rPr>
          <w:rFonts w:ascii="Tahoma" w:hAnsi="Tahoma" w:cs="Tahoma"/>
          <w:b/>
          <w:sz w:val="24"/>
          <w:szCs w:val="24"/>
          <w:lang w:val="fr-FR"/>
        </w:rPr>
        <w:t xml:space="preserve"> </w:t>
      </w:r>
      <w:r w:rsidR="006C138D" w:rsidRPr="006C138D">
        <w:rPr>
          <w:rFonts w:ascii="Tahoma" w:hAnsi="Tahoma" w:cs="Tahoma"/>
          <w:bCs/>
          <w:sz w:val="24"/>
          <w:szCs w:val="24"/>
        </w:rPr>
        <w:t>metodologia de eliberare a Acordului de funcţionare/Fişei de valabilitate, incl</w:t>
      </w:r>
      <w:r w:rsidR="006C138D">
        <w:rPr>
          <w:rFonts w:ascii="Tahoma" w:hAnsi="Tahoma" w:cs="Tahoma"/>
          <w:bCs/>
          <w:sz w:val="24"/>
          <w:szCs w:val="24"/>
        </w:rPr>
        <w:t xml:space="preserve">usiv a orarului de funcţionare </w:t>
      </w:r>
      <w:r w:rsidR="006C138D" w:rsidRPr="006C138D">
        <w:rPr>
          <w:rFonts w:ascii="Tahoma" w:hAnsi="Tahoma" w:cs="Tahoma"/>
          <w:bCs/>
          <w:sz w:val="24"/>
          <w:szCs w:val="24"/>
        </w:rPr>
        <w:t>pentru activităţile de comercializare a produselor şi serviciilor de piaţă de pe raza Municipiului Dej conform Anexelor</w:t>
      </w:r>
      <w:r w:rsidR="006C138D">
        <w:rPr>
          <w:rFonts w:ascii="Tahoma" w:hAnsi="Tahoma" w:cs="Tahoma"/>
          <w:bCs/>
          <w:sz w:val="24"/>
          <w:szCs w:val="24"/>
        </w:rPr>
        <w:t xml:space="preserve"> N</w:t>
      </w:r>
      <w:r w:rsidR="006C138D" w:rsidRPr="006C138D">
        <w:rPr>
          <w:rFonts w:ascii="Tahoma" w:hAnsi="Tahoma" w:cs="Tahoma"/>
          <w:bCs/>
          <w:sz w:val="24"/>
          <w:szCs w:val="24"/>
        </w:rPr>
        <w:t>r.</w:t>
      </w:r>
      <w:r w:rsidR="006C138D">
        <w:rPr>
          <w:rFonts w:ascii="Tahoma" w:hAnsi="Tahoma" w:cs="Tahoma"/>
          <w:bCs/>
          <w:sz w:val="24"/>
          <w:szCs w:val="24"/>
        </w:rPr>
        <w:t xml:space="preserve"> </w:t>
      </w:r>
      <w:r w:rsidR="006C138D" w:rsidRPr="006C138D">
        <w:rPr>
          <w:rFonts w:ascii="Tahoma" w:hAnsi="Tahoma" w:cs="Tahoma"/>
          <w:bCs/>
          <w:sz w:val="24"/>
          <w:szCs w:val="24"/>
        </w:rPr>
        <w:t>1</w:t>
      </w:r>
      <w:r w:rsidR="006C138D">
        <w:rPr>
          <w:rFonts w:ascii="Tahoma" w:hAnsi="Tahoma" w:cs="Tahoma"/>
          <w:bCs/>
          <w:sz w:val="24"/>
          <w:szCs w:val="24"/>
        </w:rPr>
        <w:t xml:space="preserve"> </w:t>
      </w:r>
      <w:r w:rsidR="006C138D" w:rsidRPr="006C138D">
        <w:rPr>
          <w:rFonts w:ascii="Tahoma" w:hAnsi="Tahoma" w:cs="Tahoma"/>
          <w:bCs/>
          <w:sz w:val="24"/>
          <w:szCs w:val="24"/>
        </w:rPr>
        <w:t>-</w:t>
      </w:r>
      <w:r w:rsidR="006C138D">
        <w:rPr>
          <w:rFonts w:ascii="Tahoma" w:hAnsi="Tahoma" w:cs="Tahoma"/>
          <w:bCs/>
          <w:sz w:val="24"/>
          <w:szCs w:val="24"/>
        </w:rPr>
        <w:t xml:space="preserve"> </w:t>
      </w:r>
      <w:r w:rsidR="006C138D" w:rsidRPr="006C138D">
        <w:rPr>
          <w:rFonts w:ascii="Tahoma" w:hAnsi="Tahoma" w:cs="Tahoma"/>
          <w:bCs/>
          <w:sz w:val="24"/>
          <w:szCs w:val="24"/>
        </w:rPr>
        <w:t>6 care fac parte integrantă din prezenta hotărâre.</w:t>
      </w:r>
    </w:p>
    <w:p w14:paraId="30BD2F18" w14:textId="77777777" w:rsidR="006C138D" w:rsidRDefault="006C138D" w:rsidP="006C138D">
      <w:pPr>
        <w:jc w:val="both"/>
        <w:rPr>
          <w:rFonts w:ascii="Tahoma" w:hAnsi="Tahoma" w:cs="Tahoma"/>
          <w:bCs/>
          <w:sz w:val="24"/>
          <w:szCs w:val="24"/>
          <w:lang w:val="ro-RO"/>
        </w:rPr>
      </w:pPr>
      <w:r w:rsidRPr="006C138D">
        <w:rPr>
          <w:rFonts w:ascii="Tahoma" w:hAnsi="Tahoma" w:cs="Tahoma"/>
          <w:bCs/>
          <w:sz w:val="24"/>
          <w:szCs w:val="24"/>
          <w:lang w:val="ro-RO"/>
        </w:rPr>
        <w:tab/>
      </w:r>
    </w:p>
    <w:p w14:paraId="64C46F87" w14:textId="77777777" w:rsidR="006C138D" w:rsidRDefault="006C138D" w:rsidP="006C138D">
      <w:pPr>
        <w:jc w:val="both"/>
        <w:rPr>
          <w:rFonts w:ascii="Tahoma" w:hAnsi="Tahoma" w:cs="Tahoma"/>
          <w:bCs/>
          <w:sz w:val="24"/>
          <w:szCs w:val="24"/>
          <w:lang w:val="ro-RO"/>
        </w:rPr>
      </w:pPr>
    </w:p>
    <w:p w14:paraId="5EF776A4" w14:textId="77777777" w:rsidR="006C138D" w:rsidRDefault="006C138D" w:rsidP="006C138D">
      <w:pPr>
        <w:jc w:val="both"/>
        <w:rPr>
          <w:rFonts w:ascii="Tahoma" w:hAnsi="Tahoma" w:cs="Tahoma"/>
          <w:bCs/>
          <w:sz w:val="24"/>
          <w:szCs w:val="24"/>
          <w:lang w:val="ro-RO"/>
        </w:rPr>
      </w:pPr>
    </w:p>
    <w:p w14:paraId="568F614C" w14:textId="77777777" w:rsidR="006C138D" w:rsidRDefault="006C138D" w:rsidP="006C138D">
      <w:pPr>
        <w:jc w:val="both"/>
        <w:rPr>
          <w:rFonts w:ascii="Tahoma" w:hAnsi="Tahoma" w:cs="Tahoma"/>
          <w:bCs/>
          <w:sz w:val="24"/>
          <w:szCs w:val="24"/>
          <w:lang w:val="ro-RO"/>
        </w:rPr>
      </w:pPr>
    </w:p>
    <w:p w14:paraId="559473C7" w14:textId="77777777" w:rsidR="006C138D" w:rsidRPr="006C138D" w:rsidRDefault="006C138D" w:rsidP="006C138D">
      <w:pPr>
        <w:ind w:firstLine="720"/>
        <w:jc w:val="both"/>
        <w:rPr>
          <w:rFonts w:ascii="Tahoma" w:hAnsi="Tahoma" w:cs="Tahoma"/>
          <w:bCs/>
          <w:sz w:val="24"/>
          <w:szCs w:val="24"/>
          <w:lang w:val="ro-RO"/>
        </w:rPr>
      </w:pPr>
      <w:r w:rsidRPr="006C138D">
        <w:rPr>
          <w:rFonts w:ascii="Tahoma" w:hAnsi="Tahoma" w:cs="Tahoma"/>
          <w:b/>
          <w:bCs/>
          <w:sz w:val="24"/>
          <w:szCs w:val="24"/>
          <w:u w:val="single"/>
          <w:lang w:val="ro-RO"/>
        </w:rPr>
        <w:t>Art. 2.</w:t>
      </w:r>
      <w:r>
        <w:rPr>
          <w:rFonts w:ascii="Tahoma" w:hAnsi="Tahoma" w:cs="Tahoma"/>
          <w:bCs/>
          <w:sz w:val="24"/>
          <w:szCs w:val="24"/>
          <w:lang w:val="ro-RO"/>
        </w:rPr>
        <w:t xml:space="preserve"> </w:t>
      </w:r>
      <w:r w:rsidRPr="006C138D">
        <w:rPr>
          <w:rFonts w:ascii="Tahoma" w:hAnsi="Tahoma" w:cs="Tahoma"/>
          <w:bCs/>
          <w:sz w:val="24"/>
          <w:szCs w:val="24"/>
          <w:lang w:val="ro-RO"/>
        </w:rPr>
        <w:t>Cu ducerea la îndeplinire a prevederilor prezentei hotărâri se încredințează Direcția Tehnică prin Compartimentul T.P.L., autorizări și Serviciul Poliţia Locală prin Compartimentul activitate comercială din cadrul Primăriei Municipiului Dej.</w:t>
      </w:r>
    </w:p>
    <w:p w14:paraId="3B2A8AF6" w14:textId="77777777" w:rsidR="006C138D" w:rsidRPr="006C138D" w:rsidRDefault="006C138D" w:rsidP="006C138D">
      <w:pPr>
        <w:jc w:val="both"/>
        <w:rPr>
          <w:rFonts w:ascii="Tahoma" w:hAnsi="Tahoma" w:cs="Tahoma"/>
          <w:bCs/>
          <w:sz w:val="24"/>
          <w:szCs w:val="24"/>
          <w:lang w:val="ro-RO"/>
        </w:rPr>
      </w:pPr>
    </w:p>
    <w:p w14:paraId="6A21C7E5" w14:textId="77777777" w:rsidR="00DB3786" w:rsidRPr="0064411F" w:rsidRDefault="00DB3786" w:rsidP="006C138D">
      <w:pPr>
        <w:jc w:val="both"/>
        <w:rPr>
          <w:rFonts w:ascii="Tahoma" w:hAnsi="Tahoma" w:cs="Tahoma"/>
          <w:sz w:val="24"/>
          <w:szCs w:val="24"/>
          <w:lang w:val="ro-RO"/>
        </w:rPr>
      </w:pPr>
    </w:p>
    <w:p w14:paraId="2CFE95CD" w14:textId="77777777" w:rsidR="00FE23BC" w:rsidRDefault="00FE23BC" w:rsidP="00DB3786">
      <w:pPr>
        <w:ind w:firstLine="720"/>
        <w:jc w:val="center"/>
        <w:rPr>
          <w:rFonts w:ascii="Tahoma" w:hAnsi="Tahoma" w:cs="Tahoma"/>
          <w:b/>
          <w:sz w:val="24"/>
          <w:szCs w:val="24"/>
          <w:lang w:val="ro-RO"/>
        </w:rPr>
      </w:pPr>
    </w:p>
    <w:p w14:paraId="3DC5ABBF" w14:textId="77777777" w:rsidR="00FE23BC" w:rsidRDefault="00FE23BC" w:rsidP="00DB3786">
      <w:pPr>
        <w:ind w:firstLine="720"/>
        <w:jc w:val="center"/>
        <w:rPr>
          <w:rFonts w:ascii="Tahoma" w:hAnsi="Tahoma" w:cs="Tahoma"/>
          <w:b/>
          <w:sz w:val="24"/>
          <w:szCs w:val="24"/>
          <w:lang w:val="ro-RO"/>
        </w:rPr>
      </w:pPr>
    </w:p>
    <w:p w14:paraId="635A82CB" w14:textId="77777777" w:rsidR="00FE23BC" w:rsidRDefault="00FE23BC" w:rsidP="00DB3786">
      <w:pPr>
        <w:ind w:firstLine="720"/>
        <w:jc w:val="center"/>
        <w:rPr>
          <w:rFonts w:ascii="Tahoma" w:hAnsi="Tahoma" w:cs="Tahoma"/>
          <w:b/>
          <w:sz w:val="24"/>
          <w:szCs w:val="24"/>
          <w:lang w:val="ro-RO"/>
        </w:rPr>
      </w:pPr>
    </w:p>
    <w:p w14:paraId="22589FBB" w14:textId="77777777" w:rsidR="009F4043" w:rsidRPr="00E61EC9" w:rsidRDefault="009F4043" w:rsidP="00DB3786">
      <w:pPr>
        <w:ind w:firstLine="720"/>
        <w:jc w:val="center"/>
        <w:rPr>
          <w:rFonts w:ascii="Tahoma" w:hAnsi="Tahoma" w:cs="Tahoma"/>
          <w:b/>
          <w:sz w:val="24"/>
          <w:szCs w:val="24"/>
          <w:lang w:val="ro-RO"/>
        </w:rPr>
      </w:pPr>
      <w:r w:rsidRPr="00E61EC9">
        <w:rPr>
          <w:rFonts w:ascii="Tahoma" w:hAnsi="Tahoma" w:cs="Tahoma"/>
          <w:b/>
          <w:sz w:val="24"/>
          <w:szCs w:val="24"/>
          <w:lang w:val="ro-RO"/>
        </w:rPr>
        <w:t>Preşedinte de şedinţă,</w:t>
      </w:r>
    </w:p>
    <w:p w14:paraId="3CF497AF" w14:textId="77777777" w:rsidR="001D4798" w:rsidRDefault="00E61EC9" w:rsidP="009F4043">
      <w:pPr>
        <w:jc w:val="center"/>
        <w:rPr>
          <w:rFonts w:ascii="Tahoma" w:hAnsi="Tahoma" w:cs="Tahoma"/>
          <w:b/>
          <w:sz w:val="24"/>
          <w:szCs w:val="24"/>
          <w:lang w:val="fr-FR"/>
        </w:rPr>
      </w:pPr>
      <w:r w:rsidRPr="00E61EC9">
        <w:rPr>
          <w:rFonts w:ascii="Tahoma" w:hAnsi="Tahoma" w:cs="Tahoma"/>
          <w:b/>
          <w:sz w:val="24"/>
          <w:szCs w:val="24"/>
          <w:lang w:val="ro-RO"/>
        </w:rPr>
        <w:t xml:space="preserve">    </w:t>
      </w:r>
      <w:r w:rsidR="00D23478">
        <w:rPr>
          <w:rFonts w:ascii="Tahoma" w:hAnsi="Tahoma" w:cs="Tahoma"/>
          <w:b/>
          <w:sz w:val="24"/>
          <w:szCs w:val="24"/>
          <w:lang w:val="fr-FR"/>
        </w:rPr>
        <w:t>Lazăr Nicolae</w:t>
      </w:r>
    </w:p>
    <w:p w14:paraId="0E6BEABF" w14:textId="77777777" w:rsidR="006C138D" w:rsidRDefault="006C138D" w:rsidP="009F4043">
      <w:pPr>
        <w:jc w:val="center"/>
        <w:rPr>
          <w:rFonts w:ascii="Tahoma" w:hAnsi="Tahoma" w:cs="Tahoma"/>
          <w:b/>
          <w:sz w:val="24"/>
          <w:szCs w:val="24"/>
          <w:lang w:val="fr-FR"/>
        </w:rPr>
      </w:pPr>
    </w:p>
    <w:p w14:paraId="5D195084" w14:textId="77777777" w:rsidR="006C138D" w:rsidRDefault="006C138D" w:rsidP="009F4043">
      <w:pPr>
        <w:jc w:val="center"/>
        <w:rPr>
          <w:rFonts w:ascii="Tahoma" w:hAnsi="Tahoma" w:cs="Tahoma"/>
          <w:b/>
          <w:sz w:val="24"/>
          <w:szCs w:val="24"/>
          <w:lang w:val="fr-FR"/>
        </w:rPr>
      </w:pPr>
    </w:p>
    <w:p w14:paraId="2F32BB76" w14:textId="77777777" w:rsidR="008F49B1" w:rsidRPr="00546EA7" w:rsidRDefault="008F49B1" w:rsidP="009F4043">
      <w:pPr>
        <w:jc w:val="center"/>
        <w:rPr>
          <w:rFonts w:ascii="Tahoma" w:hAnsi="Tahoma" w:cs="Tahoma"/>
          <w:b/>
          <w:sz w:val="24"/>
          <w:szCs w:val="24"/>
          <w:lang w:val="fr-FR"/>
        </w:rPr>
      </w:pPr>
    </w:p>
    <w:p w14:paraId="484E59BC" w14:textId="77777777" w:rsidR="001D4798" w:rsidRPr="00546EA7" w:rsidRDefault="001D4798" w:rsidP="009F4043">
      <w:pPr>
        <w:jc w:val="center"/>
        <w:rPr>
          <w:rFonts w:ascii="Tahoma" w:hAnsi="Tahoma" w:cs="Tahoma"/>
          <w:b/>
          <w:sz w:val="24"/>
          <w:szCs w:val="24"/>
          <w:lang w:val="fr-FR"/>
        </w:rPr>
      </w:pPr>
    </w:p>
    <w:p w14:paraId="00D56029" w14:textId="77777777" w:rsidR="009F4043" w:rsidRPr="00546EA7" w:rsidRDefault="009F4043" w:rsidP="009F4043">
      <w:pPr>
        <w:jc w:val="center"/>
        <w:rPr>
          <w:rFonts w:ascii="Tahoma" w:hAnsi="Tahoma" w:cs="Tahoma"/>
          <w:b/>
          <w:sz w:val="24"/>
          <w:szCs w:val="24"/>
          <w:lang w:val="fr-FR"/>
        </w:rPr>
      </w:pPr>
    </w:p>
    <w:p w14:paraId="14D6B6BA"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consilieri în funcţie -  19</w:t>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p>
    <w:p w14:paraId="0C2CA909"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 xml:space="preserve">Nr. consilieri prezenţi   - </w:t>
      </w:r>
      <w:r w:rsidR="0073084B">
        <w:rPr>
          <w:rFonts w:ascii="Tahoma" w:hAnsi="Tahoma" w:cs="Tahoma"/>
          <w:b/>
          <w:lang w:val="fr-FR"/>
        </w:rPr>
        <w:t xml:space="preserve"> </w:t>
      </w:r>
      <w:r w:rsidR="001809DB">
        <w:rPr>
          <w:rFonts w:ascii="Tahoma" w:hAnsi="Tahoma" w:cs="Tahoma"/>
          <w:b/>
          <w:lang w:val="fr-FR"/>
        </w:rPr>
        <w:t>17</w:t>
      </w:r>
    </w:p>
    <w:p w14:paraId="285D645F"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voturi pentru</w:t>
      </w:r>
      <w:r w:rsidRPr="00546EA7">
        <w:rPr>
          <w:rFonts w:ascii="Tahoma" w:hAnsi="Tahoma" w:cs="Tahoma"/>
          <w:b/>
          <w:lang w:val="fr-FR"/>
        </w:rPr>
        <w:tab/>
        <w:t xml:space="preserve">   - </w:t>
      </w:r>
      <w:r w:rsidR="00496B7C" w:rsidRPr="00546EA7">
        <w:rPr>
          <w:rFonts w:ascii="Tahoma" w:hAnsi="Tahoma" w:cs="Tahoma"/>
          <w:b/>
          <w:lang w:val="fr-FR"/>
        </w:rPr>
        <w:t xml:space="preserve"> </w:t>
      </w:r>
      <w:r w:rsidR="001809DB">
        <w:rPr>
          <w:rFonts w:ascii="Tahoma" w:hAnsi="Tahoma" w:cs="Tahoma"/>
          <w:b/>
          <w:lang w:val="fr-FR"/>
        </w:rPr>
        <w:t>16</w:t>
      </w:r>
    </w:p>
    <w:p w14:paraId="21E06525"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Nr. voturi împotrivă</w:t>
      </w:r>
      <w:r w:rsidRPr="00546EA7">
        <w:rPr>
          <w:rFonts w:ascii="Tahoma" w:hAnsi="Tahoma" w:cs="Tahoma"/>
          <w:b/>
          <w:lang w:val="fr-FR"/>
        </w:rPr>
        <w:tab/>
        <w:t xml:space="preserve">   -   </w:t>
      </w:r>
    </w:p>
    <w:p w14:paraId="3895095B" w14:textId="77777777" w:rsidR="009F4043" w:rsidRPr="009F4043" w:rsidRDefault="009F4043" w:rsidP="009F4043">
      <w:pPr>
        <w:jc w:val="both"/>
        <w:rPr>
          <w:rFonts w:ascii="Tahoma" w:hAnsi="Tahoma" w:cs="Tahoma"/>
          <w:b/>
        </w:rPr>
      </w:pPr>
      <w:r w:rsidRPr="00546EA7">
        <w:rPr>
          <w:rFonts w:ascii="Tahoma" w:hAnsi="Tahoma" w:cs="Tahoma"/>
          <w:b/>
          <w:lang w:val="fr-FR"/>
        </w:rPr>
        <w:tab/>
      </w:r>
      <w:r w:rsidRPr="009F4043">
        <w:rPr>
          <w:rFonts w:ascii="Tahoma" w:hAnsi="Tahoma" w:cs="Tahoma"/>
          <w:b/>
        </w:rPr>
        <w:t>Abţineri</w:t>
      </w:r>
      <w:r w:rsidRPr="009F4043">
        <w:rPr>
          <w:rFonts w:ascii="Tahoma" w:hAnsi="Tahoma" w:cs="Tahoma"/>
          <w:b/>
        </w:rPr>
        <w:tab/>
        <w:t xml:space="preserve">               - </w:t>
      </w:r>
      <w:r w:rsidR="00790C68">
        <w:rPr>
          <w:rFonts w:ascii="Tahoma" w:hAnsi="Tahoma" w:cs="Tahoma"/>
          <w:b/>
        </w:rPr>
        <w:t xml:space="preserve"> </w:t>
      </w:r>
      <w:r w:rsidR="001809DB">
        <w:rPr>
          <w:rFonts w:ascii="Tahoma" w:hAnsi="Tahoma" w:cs="Tahoma"/>
          <w:b/>
        </w:rPr>
        <w:t>1</w:t>
      </w:r>
      <w:r w:rsidRPr="009F4043">
        <w:rPr>
          <w:rFonts w:ascii="Tahoma" w:hAnsi="Tahoma" w:cs="Tahoma"/>
          <w:b/>
        </w:rPr>
        <w:tab/>
      </w:r>
      <w:r w:rsidRPr="009F4043">
        <w:rPr>
          <w:rFonts w:ascii="Tahoma" w:hAnsi="Tahoma" w:cs="Tahoma"/>
          <w:b/>
        </w:rPr>
        <w:tab/>
      </w:r>
      <w:r w:rsidRPr="009F4043">
        <w:rPr>
          <w:rFonts w:ascii="Tahoma" w:hAnsi="Tahoma" w:cs="Tahoma"/>
        </w:rPr>
        <w:tab/>
        <w:t xml:space="preserve">        </w:t>
      </w:r>
      <w:r w:rsidRPr="009F4043">
        <w:rPr>
          <w:rFonts w:ascii="Tahoma" w:hAnsi="Tahoma" w:cs="Tahoma"/>
          <w:b/>
        </w:rPr>
        <w:t>Contrasemnează</w:t>
      </w:r>
    </w:p>
    <w:p w14:paraId="4894C023" w14:textId="77777777" w:rsidR="009F4043" w:rsidRPr="009F4043" w:rsidRDefault="009F4043" w:rsidP="009F4043">
      <w:pPr>
        <w:jc w:val="both"/>
        <w:rPr>
          <w:rFonts w:ascii="Tahoma" w:hAnsi="Tahoma" w:cs="Tahoma"/>
          <w:b/>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Secretar,</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w:t>
      </w:r>
      <w:r w:rsidR="00D23478">
        <w:rPr>
          <w:rFonts w:ascii="Tahoma" w:hAnsi="Tahoma" w:cs="Tahoma"/>
          <w:b/>
        </w:rPr>
        <w:t>Jr. Pop Cristina</w:t>
      </w:r>
    </w:p>
    <w:p w14:paraId="0D9BD93B" w14:textId="77777777" w:rsidR="009F4043" w:rsidRPr="009F4043" w:rsidRDefault="009F4043" w:rsidP="009F4043">
      <w:pPr>
        <w:jc w:val="center"/>
      </w:pPr>
    </w:p>
    <w:p w14:paraId="2EE97018" w14:textId="77777777" w:rsidR="00591507" w:rsidRDefault="00C92E41" w:rsidP="00591507">
      <w:pPr>
        <w:jc w:val="right"/>
        <w:rPr>
          <w:rFonts w:ascii="Tahoma" w:hAnsi="Tahoma" w:cs="Tahoma"/>
          <w:b/>
        </w:rPr>
      </w:pPr>
      <w:r w:rsidRPr="009F4043">
        <w:rPr>
          <w:rFonts w:ascii="Tahoma" w:hAnsi="Tahoma" w:cs="Tahoma"/>
          <w:b/>
        </w:rPr>
        <w:tab/>
      </w:r>
    </w:p>
    <w:p w14:paraId="4C7E2362" w14:textId="77777777" w:rsidR="00591507" w:rsidRDefault="00591507" w:rsidP="00591507">
      <w:pPr>
        <w:jc w:val="right"/>
        <w:rPr>
          <w:rFonts w:ascii="Tahoma" w:hAnsi="Tahoma" w:cs="Tahoma"/>
          <w:b/>
        </w:rPr>
      </w:pPr>
    </w:p>
    <w:p w14:paraId="1E203833" w14:textId="77777777" w:rsidR="00591507" w:rsidRDefault="00591507" w:rsidP="00591507">
      <w:pPr>
        <w:jc w:val="right"/>
        <w:rPr>
          <w:rFonts w:ascii="Tahoma" w:hAnsi="Tahoma" w:cs="Tahoma"/>
          <w:b/>
        </w:rPr>
      </w:pPr>
    </w:p>
    <w:p w14:paraId="5518CEF3" w14:textId="77777777" w:rsidR="00591507" w:rsidRDefault="00591507" w:rsidP="00591507">
      <w:pPr>
        <w:jc w:val="right"/>
        <w:rPr>
          <w:rFonts w:ascii="Tahoma" w:hAnsi="Tahoma" w:cs="Tahoma"/>
          <w:b/>
        </w:rPr>
      </w:pPr>
    </w:p>
    <w:p w14:paraId="33C812A0" w14:textId="77777777" w:rsidR="00591507" w:rsidRDefault="00591507" w:rsidP="00591507">
      <w:pPr>
        <w:jc w:val="right"/>
        <w:rPr>
          <w:rFonts w:ascii="Tahoma" w:hAnsi="Tahoma" w:cs="Tahoma"/>
          <w:b/>
        </w:rPr>
      </w:pPr>
    </w:p>
    <w:p w14:paraId="1D7F4F81" w14:textId="77777777" w:rsidR="00591507" w:rsidRDefault="00591507" w:rsidP="00591507">
      <w:pPr>
        <w:jc w:val="right"/>
        <w:rPr>
          <w:rFonts w:ascii="Tahoma" w:hAnsi="Tahoma" w:cs="Tahoma"/>
          <w:b/>
        </w:rPr>
      </w:pPr>
    </w:p>
    <w:p w14:paraId="3819D75D" w14:textId="77777777" w:rsidR="00591507" w:rsidRDefault="00591507" w:rsidP="00591507">
      <w:pPr>
        <w:jc w:val="right"/>
        <w:rPr>
          <w:rFonts w:ascii="Tahoma" w:hAnsi="Tahoma" w:cs="Tahoma"/>
          <w:b/>
        </w:rPr>
      </w:pPr>
    </w:p>
    <w:p w14:paraId="5267D9E9" w14:textId="77777777" w:rsidR="00591507" w:rsidRDefault="00591507" w:rsidP="00591507">
      <w:pPr>
        <w:jc w:val="right"/>
        <w:rPr>
          <w:rFonts w:ascii="Tahoma" w:hAnsi="Tahoma" w:cs="Tahoma"/>
          <w:b/>
        </w:rPr>
      </w:pPr>
    </w:p>
    <w:p w14:paraId="751F924A" w14:textId="77777777" w:rsidR="00591507" w:rsidRDefault="00591507" w:rsidP="00591507">
      <w:pPr>
        <w:jc w:val="right"/>
        <w:rPr>
          <w:rFonts w:ascii="Tahoma" w:hAnsi="Tahoma" w:cs="Tahoma"/>
          <w:b/>
        </w:rPr>
      </w:pPr>
    </w:p>
    <w:p w14:paraId="573C0822" w14:textId="77777777" w:rsidR="00591507" w:rsidRDefault="00591507" w:rsidP="00591507">
      <w:pPr>
        <w:jc w:val="right"/>
        <w:rPr>
          <w:rFonts w:ascii="Tahoma" w:hAnsi="Tahoma" w:cs="Tahoma"/>
          <w:b/>
        </w:rPr>
      </w:pPr>
    </w:p>
    <w:p w14:paraId="3510E5E1" w14:textId="77777777" w:rsidR="00591507" w:rsidRDefault="00591507" w:rsidP="00591507">
      <w:pPr>
        <w:jc w:val="right"/>
        <w:rPr>
          <w:rFonts w:ascii="Tahoma" w:hAnsi="Tahoma" w:cs="Tahoma"/>
          <w:b/>
        </w:rPr>
      </w:pPr>
    </w:p>
    <w:p w14:paraId="644FC74C" w14:textId="77777777" w:rsidR="00591507" w:rsidRDefault="00591507" w:rsidP="00591507">
      <w:pPr>
        <w:jc w:val="right"/>
        <w:rPr>
          <w:rFonts w:ascii="Tahoma" w:hAnsi="Tahoma" w:cs="Tahoma"/>
          <w:b/>
        </w:rPr>
      </w:pPr>
    </w:p>
    <w:p w14:paraId="639D914A" w14:textId="77777777" w:rsidR="00591507" w:rsidRDefault="00591507" w:rsidP="00591507">
      <w:pPr>
        <w:jc w:val="right"/>
        <w:rPr>
          <w:rFonts w:ascii="Tahoma" w:hAnsi="Tahoma" w:cs="Tahoma"/>
          <w:b/>
        </w:rPr>
      </w:pPr>
    </w:p>
    <w:p w14:paraId="2EDBA631" w14:textId="77777777" w:rsidR="00591507" w:rsidRDefault="00591507" w:rsidP="00591507">
      <w:pPr>
        <w:jc w:val="right"/>
        <w:rPr>
          <w:rFonts w:ascii="Tahoma" w:hAnsi="Tahoma" w:cs="Tahoma"/>
          <w:b/>
        </w:rPr>
      </w:pPr>
    </w:p>
    <w:p w14:paraId="3B836544" w14:textId="77777777" w:rsidR="00591507" w:rsidRDefault="00591507" w:rsidP="00591507">
      <w:pPr>
        <w:jc w:val="right"/>
        <w:rPr>
          <w:rFonts w:ascii="Tahoma" w:hAnsi="Tahoma" w:cs="Tahoma"/>
          <w:b/>
        </w:rPr>
      </w:pPr>
    </w:p>
    <w:p w14:paraId="3AD0B5C6" w14:textId="77777777" w:rsidR="00591507" w:rsidRDefault="00591507" w:rsidP="00591507">
      <w:pPr>
        <w:jc w:val="right"/>
        <w:rPr>
          <w:rFonts w:ascii="Tahoma" w:hAnsi="Tahoma" w:cs="Tahoma"/>
          <w:b/>
        </w:rPr>
      </w:pPr>
    </w:p>
    <w:p w14:paraId="73DA3F20" w14:textId="77777777" w:rsidR="00591507" w:rsidRDefault="00591507" w:rsidP="00591507">
      <w:pPr>
        <w:jc w:val="right"/>
        <w:rPr>
          <w:rFonts w:ascii="Tahoma" w:hAnsi="Tahoma" w:cs="Tahoma"/>
          <w:b/>
        </w:rPr>
      </w:pPr>
    </w:p>
    <w:p w14:paraId="16B4926F" w14:textId="77777777" w:rsidR="00591507" w:rsidRDefault="00591507" w:rsidP="00591507">
      <w:pPr>
        <w:jc w:val="right"/>
        <w:rPr>
          <w:rFonts w:ascii="Tahoma" w:hAnsi="Tahoma" w:cs="Tahoma"/>
          <w:b/>
        </w:rPr>
      </w:pPr>
    </w:p>
    <w:p w14:paraId="28625DB4" w14:textId="77777777" w:rsidR="00591507" w:rsidRDefault="00591507" w:rsidP="00591507">
      <w:pPr>
        <w:jc w:val="right"/>
        <w:rPr>
          <w:rFonts w:ascii="Tahoma" w:hAnsi="Tahoma" w:cs="Tahoma"/>
          <w:b/>
        </w:rPr>
      </w:pPr>
    </w:p>
    <w:p w14:paraId="60B190C4" w14:textId="77777777" w:rsidR="00591507" w:rsidRDefault="00591507" w:rsidP="00591507">
      <w:pPr>
        <w:jc w:val="right"/>
        <w:rPr>
          <w:rFonts w:ascii="Tahoma" w:hAnsi="Tahoma" w:cs="Tahoma"/>
          <w:b/>
        </w:rPr>
      </w:pPr>
    </w:p>
    <w:p w14:paraId="170B88E5" w14:textId="77777777" w:rsidR="00591507" w:rsidRDefault="00591507" w:rsidP="00591507">
      <w:pPr>
        <w:jc w:val="right"/>
        <w:rPr>
          <w:rFonts w:ascii="Tahoma" w:hAnsi="Tahoma" w:cs="Tahoma"/>
          <w:b/>
        </w:rPr>
      </w:pPr>
    </w:p>
    <w:p w14:paraId="308F7CEE" w14:textId="77777777" w:rsidR="00591507" w:rsidRDefault="00591507" w:rsidP="00591507">
      <w:pPr>
        <w:jc w:val="right"/>
        <w:rPr>
          <w:rFonts w:ascii="Tahoma" w:hAnsi="Tahoma" w:cs="Tahoma"/>
          <w:b/>
        </w:rPr>
      </w:pPr>
    </w:p>
    <w:p w14:paraId="0BB871BC" w14:textId="77777777" w:rsidR="00591507" w:rsidRDefault="00591507" w:rsidP="00591507">
      <w:pPr>
        <w:jc w:val="right"/>
        <w:rPr>
          <w:rFonts w:ascii="Tahoma" w:hAnsi="Tahoma" w:cs="Tahoma"/>
          <w:b/>
        </w:rPr>
      </w:pPr>
    </w:p>
    <w:p w14:paraId="3DEFE069" w14:textId="77777777" w:rsidR="00591507" w:rsidRDefault="00591507" w:rsidP="00591507">
      <w:pPr>
        <w:jc w:val="right"/>
        <w:rPr>
          <w:rFonts w:ascii="Tahoma" w:hAnsi="Tahoma" w:cs="Tahoma"/>
          <w:b/>
        </w:rPr>
      </w:pPr>
    </w:p>
    <w:p w14:paraId="3680EEF1" w14:textId="77777777" w:rsidR="00591507" w:rsidRDefault="00591507" w:rsidP="00591507">
      <w:pPr>
        <w:jc w:val="right"/>
        <w:rPr>
          <w:rFonts w:ascii="Tahoma" w:hAnsi="Tahoma" w:cs="Tahoma"/>
          <w:b/>
        </w:rPr>
      </w:pPr>
    </w:p>
    <w:p w14:paraId="0B5B6261" w14:textId="77777777" w:rsidR="00591507" w:rsidRDefault="00591507" w:rsidP="00591507">
      <w:pPr>
        <w:jc w:val="right"/>
        <w:rPr>
          <w:rFonts w:ascii="Tahoma" w:hAnsi="Tahoma" w:cs="Tahoma"/>
          <w:b/>
        </w:rPr>
      </w:pPr>
    </w:p>
    <w:p w14:paraId="4BD9DA03" w14:textId="77777777" w:rsidR="00591507" w:rsidRDefault="00591507" w:rsidP="00591507">
      <w:pPr>
        <w:jc w:val="right"/>
        <w:rPr>
          <w:rFonts w:ascii="Tahoma" w:hAnsi="Tahoma" w:cs="Tahoma"/>
          <w:b/>
        </w:rPr>
      </w:pPr>
    </w:p>
    <w:p w14:paraId="7F8D7675" w14:textId="77777777" w:rsidR="00591507" w:rsidRDefault="00591507" w:rsidP="00591507">
      <w:pPr>
        <w:jc w:val="right"/>
        <w:rPr>
          <w:rFonts w:ascii="Tahoma" w:hAnsi="Tahoma" w:cs="Tahoma"/>
          <w:b/>
        </w:rPr>
      </w:pPr>
    </w:p>
    <w:p w14:paraId="710670BE" w14:textId="77777777" w:rsidR="00591507" w:rsidRDefault="00591507" w:rsidP="00591507">
      <w:pPr>
        <w:jc w:val="right"/>
        <w:rPr>
          <w:rFonts w:ascii="Tahoma" w:hAnsi="Tahoma" w:cs="Tahoma"/>
          <w:b/>
        </w:rPr>
      </w:pPr>
    </w:p>
    <w:p w14:paraId="1F202E2C" w14:textId="77777777" w:rsidR="00591507" w:rsidRDefault="00591507" w:rsidP="00591507">
      <w:pPr>
        <w:jc w:val="right"/>
        <w:rPr>
          <w:rFonts w:ascii="Tahoma" w:hAnsi="Tahoma" w:cs="Tahoma"/>
          <w:b/>
        </w:rPr>
      </w:pPr>
    </w:p>
    <w:p w14:paraId="30981F48" w14:textId="77777777" w:rsidR="00591507" w:rsidRDefault="00591507" w:rsidP="00591507">
      <w:pPr>
        <w:jc w:val="right"/>
        <w:rPr>
          <w:rFonts w:ascii="Tahoma" w:hAnsi="Tahoma" w:cs="Tahoma"/>
          <w:b/>
        </w:rPr>
      </w:pPr>
    </w:p>
    <w:p w14:paraId="56F4EA11" w14:textId="77777777" w:rsidR="00591507" w:rsidRDefault="00591507" w:rsidP="00591507">
      <w:pPr>
        <w:jc w:val="right"/>
        <w:rPr>
          <w:rFonts w:ascii="Tahoma" w:hAnsi="Tahoma" w:cs="Tahoma"/>
          <w:b/>
        </w:rPr>
      </w:pPr>
    </w:p>
    <w:p w14:paraId="0CC47102" w14:textId="77777777" w:rsidR="00591507" w:rsidRDefault="00591507" w:rsidP="00591507">
      <w:pPr>
        <w:jc w:val="right"/>
        <w:rPr>
          <w:rFonts w:ascii="Tahoma" w:hAnsi="Tahoma" w:cs="Tahoma"/>
          <w:b/>
        </w:rPr>
      </w:pPr>
    </w:p>
    <w:p w14:paraId="6730239B" w14:textId="77777777" w:rsidR="00591507" w:rsidRDefault="00591507" w:rsidP="00591507">
      <w:pPr>
        <w:jc w:val="right"/>
        <w:rPr>
          <w:rFonts w:ascii="Tahoma" w:hAnsi="Tahoma" w:cs="Tahoma"/>
          <w:b/>
        </w:rPr>
      </w:pPr>
    </w:p>
    <w:p w14:paraId="3CD2CEE5" w14:textId="77777777" w:rsidR="00591507" w:rsidRDefault="00591507" w:rsidP="00591507">
      <w:pPr>
        <w:jc w:val="right"/>
        <w:rPr>
          <w:rFonts w:ascii="Tahoma" w:hAnsi="Tahoma" w:cs="Tahoma"/>
          <w:b/>
        </w:rPr>
      </w:pPr>
    </w:p>
    <w:p w14:paraId="7E57FC02" w14:textId="77777777" w:rsidR="00591507" w:rsidRDefault="00591507" w:rsidP="00591507">
      <w:pPr>
        <w:jc w:val="right"/>
        <w:rPr>
          <w:rFonts w:ascii="Tahoma" w:hAnsi="Tahoma" w:cs="Tahoma"/>
          <w:b/>
        </w:rPr>
      </w:pPr>
    </w:p>
    <w:p w14:paraId="106BCA3F" w14:textId="77777777" w:rsidR="00591507" w:rsidRPr="00591507" w:rsidRDefault="00591507" w:rsidP="00591507">
      <w:pPr>
        <w:jc w:val="right"/>
        <w:rPr>
          <w:rFonts w:eastAsia="Calibri"/>
          <w:b/>
          <w:sz w:val="24"/>
          <w:szCs w:val="24"/>
          <w:lang w:val="ro-RO" w:eastAsia="en-US"/>
        </w:rPr>
      </w:pPr>
      <w:r w:rsidRPr="00591507">
        <w:rPr>
          <w:rFonts w:eastAsia="Calibri"/>
          <w:b/>
          <w:sz w:val="24"/>
          <w:szCs w:val="24"/>
          <w:lang w:val="ro-RO" w:eastAsia="en-US"/>
        </w:rPr>
        <w:t>ANEXA 1</w:t>
      </w:r>
    </w:p>
    <w:p w14:paraId="123A8D8F" w14:textId="77777777" w:rsidR="00591507" w:rsidRPr="00591507" w:rsidRDefault="00591507" w:rsidP="00591507">
      <w:pPr>
        <w:spacing w:after="200" w:line="276" w:lineRule="auto"/>
        <w:jc w:val="center"/>
        <w:rPr>
          <w:rFonts w:eastAsia="Calibri"/>
          <w:b/>
          <w:sz w:val="24"/>
          <w:szCs w:val="24"/>
          <w:lang w:val="ro-RO" w:eastAsia="en-US"/>
        </w:rPr>
      </w:pPr>
    </w:p>
    <w:p w14:paraId="6B55630A"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METODOLOGIE</w:t>
      </w:r>
    </w:p>
    <w:p w14:paraId="45C56A66"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de eliberare a Acordului de funcţionare/Fişei de valabilitate pentru activităţile de comercializare a produselor şi serviciilor de piaţă</w:t>
      </w:r>
    </w:p>
    <w:p w14:paraId="418F96F5" w14:textId="77777777" w:rsidR="00591507" w:rsidRPr="00591507" w:rsidRDefault="00591507" w:rsidP="00591507">
      <w:pPr>
        <w:spacing w:after="200" w:line="276" w:lineRule="auto"/>
        <w:jc w:val="both"/>
        <w:rPr>
          <w:rFonts w:eastAsia="Calibri"/>
          <w:b/>
          <w:sz w:val="24"/>
          <w:szCs w:val="24"/>
          <w:lang w:val="ro-RO" w:eastAsia="en-US"/>
        </w:rPr>
      </w:pPr>
    </w:p>
    <w:p w14:paraId="3C9F0EEB" w14:textId="77777777" w:rsidR="00591507" w:rsidRPr="00591507" w:rsidRDefault="00591507" w:rsidP="00591507">
      <w:pPr>
        <w:spacing w:after="200" w:line="276" w:lineRule="auto"/>
        <w:jc w:val="both"/>
        <w:rPr>
          <w:rFonts w:eastAsia="Calibri"/>
          <w:b/>
          <w:sz w:val="24"/>
          <w:szCs w:val="24"/>
          <w:lang w:val="ro-RO" w:eastAsia="en-US"/>
        </w:rPr>
      </w:pPr>
    </w:p>
    <w:p w14:paraId="3D0C2603" w14:textId="77777777" w:rsidR="00591507" w:rsidRPr="00591507" w:rsidRDefault="00591507" w:rsidP="00591507">
      <w:pPr>
        <w:jc w:val="both"/>
        <w:rPr>
          <w:sz w:val="24"/>
          <w:szCs w:val="24"/>
        </w:rPr>
      </w:pPr>
      <w:r w:rsidRPr="00591507">
        <w:rPr>
          <w:sz w:val="24"/>
          <w:szCs w:val="24"/>
        </w:rPr>
        <w:t>…</w:t>
      </w:r>
    </w:p>
    <w:p w14:paraId="161B165C" w14:textId="77777777" w:rsidR="00591507" w:rsidRPr="00591507" w:rsidRDefault="00591507" w:rsidP="00591507">
      <w:pPr>
        <w:jc w:val="both"/>
        <w:rPr>
          <w:sz w:val="24"/>
          <w:szCs w:val="24"/>
        </w:rPr>
      </w:pPr>
      <w:r w:rsidRPr="00591507">
        <w:rPr>
          <w:sz w:val="24"/>
          <w:szCs w:val="24"/>
        </w:rPr>
        <w:t>CAP.II Procedura de eliberare a Acordului de funcţionare</w:t>
      </w:r>
    </w:p>
    <w:p w14:paraId="28359606" w14:textId="77777777" w:rsidR="00591507" w:rsidRPr="00591507" w:rsidRDefault="00591507" w:rsidP="00591507">
      <w:pPr>
        <w:jc w:val="both"/>
        <w:rPr>
          <w:sz w:val="24"/>
          <w:szCs w:val="24"/>
        </w:rPr>
      </w:pPr>
      <w:r w:rsidRPr="00591507">
        <w:rPr>
          <w:sz w:val="24"/>
          <w:szCs w:val="24"/>
        </w:rPr>
        <w:t>…</w:t>
      </w:r>
    </w:p>
    <w:p w14:paraId="2AC92C6A" w14:textId="77777777" w:rsidR="00591507" w:rsidRPr="00591507" w:rsidRDefault="00591507" w:rsidP="00591507">
      <w:pPr>
        <w:jc w:val="both"/>
        <w:rPr>
          <w:sz w:val="24"/>
          <w:szCs w:val="24"/>
        </w:rPr>
      </w:pPr>
      <w:r w:rsidRPr="00591507">
        <w:rPr>
          <w:sz w:val="24"/>
          <w:szCs w:val="24"/>
        </w:rPr>
        <w:t xml:space="preserve">Art.4 – Acordul de funcţionare menţionat la articolul precedent se eliberează persoanelor fizice sau juridice autorizate în condiţiile legii, în baza documentaţiei prevăzute în Anexa 3, </w:t>
      </w:r>
      <w:r w:rsidRPr="00591507">
        <w:rPr>
          <w:sz w:val="24"/>
          <w:szCs w:val="24"/>
          <w:lang w:val="ro-RO"/>
        </w:rPr>
        <w:t>în funcţie de specificul activităţii declarate la O.R.C. şi desfăşurate la fiecare sediu secundar/punct de lucru şi/sau structură de vânzare.</w:t>
      </w:r>
    </w:p>
    <w:p w14:paraId="02B995E2" w14:textId="77777777" w:rsidR="00591507" w:rsidRPr="00591507" w:rsidRDefault="00591507" w:rsidP="00591507">
      <w:pPr>
        <w:jc w:val="both"/>
        <w:rPr>
          <w:sz w:val="24"/>
          <w:szCs w:val="24"/>
        </w:rPr>
      </w:pPr>
    </w:p>
    <w:p w14:paraId="24B7BB7F" w14:textId="77777777" w:rsidR="00591507" w:rsidRPr="00591507" w:rsidRDefault="00591507" w:rsidP="00591507">
      <w:pPr>
        <w:jc w:val="both"/>
        <w:rPr>
          <w:sz w:val="24"/>
          <w:szCs w:val="24"/>
        </w:rPr>
      </w:pPr>
      <w:r w:rsidRPr="00591507">
        <w:rPr>
          <w:sz w:val="24"/>
          <w:szCs w:val="24"/>
        </w:rPr>
        <w:t>…</w:t>
      </w:r>
    </w:p>
    <w:p w14:paraId="37A0BA0D" w14:textId="77777777" w:rsidR="00591507" w:rsidRPr="00591507" w:rsidRDefault="00591507" w:rsidP="00591507">
      <w:pPr>
        <w:jc w:val="both"/>
        <w:rPr>
          <w:sz w:val="24"/>
          <w:szCs w:val="24"/>
        </w:rPr>
      </w:pPr>
      <w:r w:rsidRPr="00591507">
        <w:rPr>
          <w:sz w:val="24"/>
          <w:szCs w:val="24"/>
        </w:rPr>
        <w:t>Art.7 – În vederea prelungirii termenului de valabilitate a Acordului de funcţionare persoanele fizice sau juridice vor depune documentele prevăzute în Anexa 4, dacă este cazul şi vor completa Declaraţia – anexa 4 în cazul în care desfăşoară activităţi specificate de codul fiscal pentru care datorează taxe bugetului local. Data înregistrării dosarului pentru prelungirea valabilităţii acordului de funcţionare trebuie să fie anterioară datei de expirare a Fişei de valabilitate, respectiv să fie anterioară datei de 31.03 a fiecărui an. În caz contrar vor fi applicate reglementările legale în vigoare.</w:t>
      </w:r>
    </w:p>
    <w:p w14:paraId="2C0E5712" w14:textId="77777777" w:rsidR="00591507" w:rsidRPr="00591507" w:rsidRDefault="00591507" w:rsidP="00591507">
      <w:pPr>
        <w:jc w:val="both"/>
        <w:rPr>
          <w:sz w:val="24"/>
          <w:szCs w:val="24"/>
        </w:rPr>
      </w:pPr>
      <w:r w:rsidRPr="00591507">
        <w:rPr>
          <w:sz w:val="24"/>
          <w:szCs w:val="24"/>
        </w:rPr>
        <w:t>Art.8 Obiectul de activitate va fi cel declarant la O.R.C. menţionat în Certificatul constatator emis pentru sediul secundar/punctul de lucru şi specificat - după caz – în autorizaţiile/avizele/notificările/certificate de conformitate emise de autorităţile publice.</w:t>
      </w:r>
    </w:p>
    <w:p w14:paraId="3D2F18EB" w14:textId="77777777" w:rsidR="00591507" w:rsidRPr="00591507" w:rsidRDefault="00591507" w:rsidP="00591507">
      <w:pPr>
        <w:jc w:val="both"/>
        <w:rPr>
          <w:sz w:val="24"/>
          <w:szCs w:val="24"/>
        </w:rPr>
      </w:pPr>
    </w:p>
    <w:p w14:paraId="52DBBEDF" w14:textId="77777777" w:rsidR="00591507" w:rsidRPr="00591507" w:rsidRDefault="00591507" w:rsidP="00591507">
      <w:pPr>
        <w:jc w:val="both"/>
        <w:rPr>
          <w:sz w:val="24"/>
          <w:szCs w:val="24"/>
        </w:rPr>
      </w:pPr>
      <w:r w:rsidRPr="00591507">
        <w:rPr>
          <w:sz w:val="24"/>
          <w:szCs w:val="24"/>
        </w:rPr>
        <w:t>…</w:t>
      </w:r>
    </w:p>
    <w:p w14:paraId="53364023" w14:textId="77777777" w:rsidR="00591507" w:rsidRPr="00591507" w:rsidRDefault="00591507" w:rsidP="00591507">
      <w:pPr>
        <w:jc w:val="both"/>
        <w:rPr>
          <w:sz w:val="24"/>
          <w:szCs w:val="24"/>
        </w:rPr>
      </w:pPr>
      <w:r w:rsidRPr="00591507">
        <w:rPr>
          <w:sz w:val="24"/>
          <w:szCs w:val="24"/>
        </w:rPr>
        <w:t>Art.11 – În situaţii speciale (litigii pe rol, reclamaţii, etc.) Primarul Municipiului Dej poare emite un Acord de funcţionare provizoriu pe termen limitat, în baza unui referat motivate întocmit de Compartimentul t.p.l., autorizări.</w:t>
      </w:r>
    </w:p>
    <w:p w14:paraId="6347515C" w14:textId="77777777" w:rsidR="00591507" w:rsidRPr="00591507" w:rsidRDefault="00591507" w:rsidP="00591507">
      <w:pPr>
        <w:jc w:val="both"/>
        <w:rPr>
          <w:sz w:val="24"/>
          <w:szCs w:val="24"/>
        </w:rPr>
      </w:pPr>
    </w:p>
    <w:p w14:paraId="42091DAC" w14:textId="77777777" w:rsidR="00591507" w:rsidRPr="00591507" w:rsidRDefault="00591507" w:rsidP="00591507">
      <w:pPr>
        <w:jc w:val="both"/>
        <w:rPr>
          <w:sz w:val="24"/>
          <w:szCs w:val="24"/>
        </w:rPr>
      </w:pPr>
    </w:p>
    <w:p w14:paraId="72C434DC" w14:textId="77777777" w:rsidR="00591507" w:rsidRPr="00591507" w:rsidRDefault="00591507" w:rsidP="00591507">
      <w:pPr>
        <w:jc w:val="both"/>
        <w:rPr>
          <w:sz w:val="24"/>
          <w:szCs w:val="24"/>
        </w:rPr>
      </w:pPr>
    </w:p>
    <w:p w14:paraId="6C2CD2E8" w14:textId="77777777" w:rsidR="00591507" w:rsidRPr="00591507" w:rsidRDefault="00591507" w:rsidP="00591507">
      <w:pPr>
        <w:jc w:val="both"/>
        <w:rPr>
          <w:sz w:val="24"/>
          <w:szCs w:val="24"/>
        </w:rPr>
      </w:pPr>
      <w:r w:rsidRPr="00591507">
        <w:rPr>
          <w:sz w:val="24"/>
          <w:szCs w:val="24"/>
        </w:rPr>
        <w:t>CAP. III  Sancţiuni</w:t>
      </w:r>
    </w:p>
    <w:p w14:paraId="0EA3F935" w14:textId="77777777" w:rsidR="00591507" w:rsidRPr="00591507" w:rsidRDefault="00591507" w:rsidP="00591507">
      <w:pPr>
        <w:jc w:val="both"/>
        <w:rPr>
          <w:sz w:val="24"/>
          <w:szCs w:val="24"/>
        </w:rPr>
      </w:pPr>
    </w:p>
    <w:p w14:paraId="439C2186" w14:textId="77777777" w:rsidR="00591507" w:rsidRPr="00591507" w:rsidRDefault="00591507" w:rsidP="00591507">
      <w:pPr>
        <w:autoSpaceDE w:val="0"/>
        <w:autoSpaceDN w:val="0"/>
        <w:adjustRightInd w:val="0"/>
        <w:rPr>
          <w:rFonts w:eastAsia="Calibri"/>
          <w:sz w:val="28"/>
          <w:szCs w:val="28"/>
          <w:lang w:val="ro-RO" w:eastAsia="en-US"/>
        </w:rPr>
      </w:pPr>
      <w:r w:rsidRPr="00591507">
        <w:rPr>
          <w:sz w:val="24"/>
          <w:szCs w:val="24"/>
        </w:rPr>
        <w:t xml:space="preserve">Art.12 – </w:t>
      </w:r>
      <w:r w:rsidRPr="00591507">
        <w:rPr>
          <w:rFonts w:eastAsia="Calibri"/>
          <w:sz w:val="28"/>
          <w:szCs w:val="28"/>
          <w:lang w:eastAsia="en-US"/>
        </w:rPr>
        <w:t xml:space="preserve"> </w:t>
      </w:r>
      <w:r w:rsidRPr="00591507">
        <w:rPr>
          <w:rFonts w:eastAsia="Calibri"/>
          <w:sz w:val="24"/>
          <w:szCs w:val="24"/>
          <w:lang w:val="ro-RO" w:eastAsia="en-US"/>
        </w:rPr>
        <w:t>Constituie contravenţii şi se sancţionează după cum urmează:</w:t>
      </w:r>
      <w:r w:rsidRPr="00591507">
        <w:rPr>
          <w:sz w:val="24"/>
          <w:szCs w:val="24"/>
        </w:rPr>
        <w:t xml:space="preserve"> </w:t>
      </w:r>
    </w:p>
    <w:p w14:paraId="57BEDF28" w14:textId="77777777" w:rsidR="00591507" w:rsidRPr="00591507" w:rsidRDefault="00591507" w:rsidP="00591507">
      <w:pPr>
        <w:jc w:val="both"/>
        <w:rPr>
          <w:sz w:val="24"/>
          <w:szCs w:val="24"/>
        </w:rPr>
      </w:pPr>
      <w:r w:rsidRPr="00591507">
        <w:rPr>
          <w:sz w:val="24"/>
          <w:szCs w:val="24"/>
        </w:rPr>
        <w:t>1. începerea unui exerciţiu comercial fără Acord de funcţionare, cu amendă de la 200 lei la 1000 lei.</w:t>
      </w:r>
    </w:p>
    <w:p w14:paraId="5083D454" w14:textId="77777777" w:rsidR="00591507" w:rsidRPr="00591507" w:rsidRDefault="00591507" w:rsidP="00591507">
      <w:pPr>
        <w:jc w:val="both"/>
        <w:rPr>
          <w:sz w:val="24"/>
          <w:szCs w:val="24"/>
        </w:rPr>
      </w:pPr>
      <w:r w:rsidRPr="00591507">
        <w:rPr>
          <w:sz w:val="24"/>
          <w:szCs w:val="24"/>
        </w:rPr>
        <w:t>2. desfăşurarea exerciţiului comercial cu Acord de funcţionare având depăşit termenul specificat în Fişa de valabilitate, cu amnedă de la 200 lei la 500 lei.</w:t>
      </w:r>
    </w:p>
    <w:p w14:paraId="6C756956" w14:textId="77777777" w:rsidR="00591507" w:rsidRPr="00591507" w:rsidRDefault="00591507" w:rsidP="00591507">
      <w:pPr>
        <w:spacing w:line="276" w:lineRule="auto"/>
        <w:jc w:val="both"/>
        <w:rPr>
          <w:sz w:val="24"/>
          <w:szCs w:val="24"/>
        </w:rPr>
      </w:pPr>
    </w:p>
    <w:p w14:paraId="6F570BBD" w14:textId="77777777" w:rsidR="00591507" w:rsidRPr="00591507" w:rsidRDefault="00591507" w:rsidP="00591507">
      <w:pPr>
        <w:spacing w:line="276" w:lineRule="auto"/>
        <w:jc w:val="both"/>
        <w:rPr>
          <w:sz w:val="24"/>
          <w:szCs w:val="24"/>
          <w:lang w:val="ro-RO"/>
        </w:rPr>
      </w:pPr>
      <w:r w:rsidRPr="00591507">
        <w:rPr>
          <w:sz w:val="24"/>
          <w:szCs w:val="24"/>
        </w:rPr>
        <w:t xml:space="preserve">Art.13 - </w:t>
      </w:r>
      <w:r w:rsidRPr="00591507">
        <w:rPr>
          <w:sz w:val="24"/>
          <w:szCs w:val="24"/>
          <w:lang w:val="ro-RO"/>
        </w:rPr>
        <w:t xml:space="preserve">Sancţiunile prevăzute la </w:t>
      </w:r>
      <w:r w:rsidRPr="00591507">
        <w:rPr>
          <w:sz w:val="24"/>
          <w:szCs w:val="24"/>
          <w:u w:val="single"/>
          <w:lang w:val="ro-RO"/>
        </w:rPr>
        <w:t>art. 12</w:t>
      </w:r>
      <w:r w:rsidRPr="00591507">
        <w:rPr>
          <w:sz w:val="24"/>
          <w:szCs w:val="24"/>
          <w:lang w:val="ro-RO"/>
        </w:rPr>
        <w:t xml:space="preserve"> se pot aplica şi persoanelor juridice, caz în care limitele minime şi maxime ale amenzilor se dublează.</w:t>
      </w:r>
    </w:p>
    <w:p w14:paraId="796A4978" w14:textId="77777777" w:rsidR="00591507" w:rsidRPr="00591507" w:rsidRDefault="00591507" w:rsidP="00591507">
      <w:pPr>
        <w:spacing w:line="276" w:lineRule="auto"/>
        <w:jc w:val="both"/>
        <w:rPr>
          <w:sz w:val="24"/>
          <w:szCs w:val="24"/>
        </w:rPr>
      </w:pPr>
    </w:p>
    <w:p w14:paraId="7D916B83" w14:textId="77777777" w:rsidR="00591507" w:rsidRPr="00591507" w:rsidRDefault="00591507" w:rsidP="00591507">
      <w:pPr>
        <w:spacing w:line="276" w:lineRule="auto"/>
        <w:jc w:val="both"/>
        <w:rPr>
          <w:sz w:val="24"/>
          <w:szCs w:val="24"/>
        </w:rPr>
      </w:pPr>
    </w:p>
    <w:p w14:paraId="4ED68896" w14:textId="77777777" w:rsidR="00591507" w:rsidRPr="00591507" w:rsidRDefault="00591507" w:rsidP="00591507">
      <w:pPr>
        <w:spacing w:line="276" w:lineRule="auto"/>
        <w:jc w:val="both"/>
        <w:rPr>
          <w:sz w:val="24"/>
          <w:szCs w:val="24"/>
          <w:lang w:val="ro-RO"/>
        </w:rPr>
      </w:pPr>
      <w:r w:rsidRPr="00591507">
        <w:rPr>
          <w:sz w:val="24"/>
          <w:szCs w:val="24"/>
        </w:rPr>
        <w:t xml:space="preserve">Art.14 - </w:t>
      </w:r>
      <w:r w:rsidRPr="00591507">
        <w:rPr>
          <w:rFonts w:eastAsia="Calibri"/>
          <w:sz w:val="28"/>
          <w:szCs w:val="28"/>
          <w:lang w:eastAsia="en-US"/>
        </w:rPr>
        <w:t xml:space="preserve"> </w:t>
      </w:r>
      <w:r w:rsidRPr="00591507">
        <w:rPr>
          <w:rFonts w:eastAsia="Calibri"/>
          <w:sz w:val="24"/>
          <w:szCs w:val="24"/>
          <w:lang w:val="ro-RO" w:eastAsia="en-US"/>
        </w:rPr>
        <w:t>Prevederile prezentei hotărâri referitoare la contravenţii se completează cu dispoziţiile Ordonanţei Guvernului nr. 2/2001 privind regimul juridic al contravenţiilor, aprobată cu modificări şi completări prin Legea nr. 180/2002, cu excepţia art. 28 şi 29.</w:t>
      </w:r>
    </w:p>
    <w:p w14:paraId="1742B00C" w14:textId="77777777" w:rsidR="00591507" w:rsidRPr="00591507" w:rsidRDefault="00591507" w:rsidP="00591507">
      <w:pPr>
        <w:jc w:val="both"/>
        <w:rPr>
          <w:sz w:val="24"/>
          <w:szCs w:val="24"/>
        </w:rPr>
      </w:pPr>
    </w:p>
    <w:p w14:paraId="74686FC2" w14:textId="77777777" w:rsidR="00591507" w:rsidRPr="00591507" w:rsidRDefault="00591507" w:rsidP="00591507">
      <w:pPr>
        <w:jc w:val="both"/>
        <w:rPr>
          <w:sz w:val="24"/>
          <w:szCs w:val="24"/>
        </w:rPr>
      </w:pPr>
    </w:p>
    <w:p w14:paraId="6594568B" w14:textId="77777777" w:rsidR="00591507" w:rsidRPr="00591507" w:rsidRDefault="00591507" w:rsidP="00591507">
      <w:pPr>
        <w:jc w:val="both"/>
        <w:rPr>
          <w:sz w:val="24"/>
          <w:szCs w:val="24"/>
        </w:rPr>
      </w:pPr>
    </w:p>
    <w:p w14:paraId="06C8F016" w14:textId="77777777" w:rsidR="00591507" w:rsidRPr="00591507" w:rsidRDefault="00591507" w:rsidP="00591507">
      <w:pPr>
        <w:jc w:val="both"/>
        <w:rPr>
          <w:sz w:val="24"/>
          <w:szCs w:val="24"/>
        </w:rPr>
      </w:pPr>
    </w:p>
    <w:p w14:paraId="65AF2A72" w14:textId="77777777" w:rsidR="00591507" w:rsidRPr="00591507" w:rsidRDefault="00591507" w:rsidP="00591507">
      <w:pPr>
        <w:jc w:val="both"/>
        <w:rPr>
          <w:sz w:val="24"/>
          <w:szCs w:val="24"/>
        </w:rPr>
      </w:pPr>
    </w:p>
    <w:p w14:paraId="0BFC48EF" w14:textId="77777777" w:rsidR="00591507" w:rsidRPr="00591507" w:rsidRDefault="00591507" w:rsidP="00591507">
      <w:pPr>
        <w:jc w:val="both"/>
        <w:rPr>
          <w:sz w:val="24"/>
          <w:szCs w:val="24"/>
        </w:rPr>
      </w:pPr>
      <w:r w:rsidRPr="00591507">
        <w:rPr>
          <w:sz w:val="24"/>
          <w:szCs w:val="24"/>
        </w:rPr>
        <w:t>Art.15 – În cazul contravenţiilor pentru care legislaţia prevede aplicarea sancţiunii cu suspendarea activităţii, procedura va fi următoarea</w:t>
      </w:r>
      <w:r w:rsidRPr="00591507">
        <w:rPr>
          <w:rFonts w:eastAsia="Calibri"/>
          <w:sz w:val="24"/>
          <w:szCs w:val="24"/>
          <w:lang w:val="ro-RO" w:eastAsia="en-US"/>
        </w:rPr>
        <w:t>:</w:t>
      </w:r>
    </w:p>
    <w:p w14:paraId="6886B36A" w14:textId="77777777" w:rsidR="00591507" w:rsidRPr="00591507" w:rsidRDefault="00591507" w:rsidP="00591507">
      <w:pPr>
        <w:jc w:val="both"/>
        <w:rPr>
          <w:sz w:val="24"/>
          <w:szCs w:val="24"/>
        </w:rPr>
      </w:pPr>
      <w:r w:rsidRPr="00591507">
        <w:rPr>
          <w:sz w:val="24"/>
          <w:szCs w:val="24"/>
        </w:rPr>
        <w:t>1.Propunerea de suspendare se face de c</w:t>
      </w:r>
      <w:r w:rsidRPr="00591507">
        <w:rPr>
          <w:sz w:val="24"/>
          <w:szCs w:val="24"/>
          <w:lang w:val="ro-RO"/>
        </w:rPr>
        <w:t>ătre</w:t>
      </w:r>
      <w:r w:rsidRPr="00591507">
        <w:rPr>
          <w:sz w:val="24"/>
          <w:szCs w:val="24"/>
        </w:rPr>
        <w:t xml:space="preserve"> Serviciul Poliţia Locală prin Compartimentul activitate comercială.</w:t>
      </w:r>
    </w:p>
    <w:p w14:paraId="129DEB5D" w14:textId="77777777" w:rsidR="00591507" w:rsidRPr="00591507" w:rsidRDefault="00591507" w:rsidP="00591507">
      <w:pPr>
        <w:jc w:val="both"/>
        <w:rPr>
          <w:sz w:val="24"/>
          <w:szCs w:val="24"/>
        </w:rPr>
      </w:pPr>
      <w:r w:rsidRPr="00591507">
        <w:rPr>
          <w:sz w:val="24"/>
          <w:szCs w:val="24"/>
        </w:rPr>
        <w:t>2.Serviciul Poliţia Locală prin Compartimentul activitate comercială va comunica personei fizice sau juridice în cauză, în termen de 5 zile,  dispoziţia emisă de primar.</w:t>
      </w:r>
    </w:p>
    <w:p w14:paraId="4F5AF9F1" w14:textId="77777777" w:rsidR="00591507" w:rsidRPr="00591507" w:rsidRDefault="00591507" w:rsidP="00591507">
      <w:pPr>
        <w:autoSpaceDE w:val="0"/>
        <w:autoSpaceDN w:val="0"/>
        <w:adjustRightInd w:val="0"/>
        <w:jc w:val="both"/>
        <w:rPr>
          <w:rFonts w:eastAsia="Calibri"/>
          <w:sz w:val="24"/>
          <w:szCs w:val="24"/>
          <w:lang w:val="ro-RO" w:eastAsia="en-US"/>
        </w:rPr>
      </w:pPr>
      <w:r w:rsidRPr="00591507">
        <w:rPr>
          <w:rFonts w:eastAsia="Calibri"/>
          <w:sz w:val="24"/>
          <w:szCs w:val="24"/>
          <w:lang w:val="ro-RO" w:eastAsia="en-US"/>
        </w:rPr>
        <w:t>3.Dispoziţia de suspendare poate fi atacată în condiţiile Legii  nr. 554 din  2004, modificată,  a contenciosului administrativ.</w:t>
      </w:r>
    </w:p>
    <w:p w14:paraId="7033845D" w14:textId="77777777" w:rsidR="00591507" w:rsidRPr="00591507" w:rsidRDefault="00591507" w:rsidP="00591507">
      <w:pPr>
        <w:spacing w:after="200" w:line="276" w:lineRule="auto"/>
        <w:jc w:val="both"/>
        <w:rPr>
          <w:rFonts w:eastAsia="Calibri"/>
          <w:b/>
          <w:sz w:val="24"/>
          <w:szCs w:val="24"/>
          <w:lang w:val="ro-RO" w:eastAsia="en-US"/>
        </w:rPr>
      </w:pPr>
    </w:p>
    <w:p w14:paraId="0369E09F" w14:textId="77777777" w:rsidR="00591507" w:rsidRPr="00591507" w:rsidRDefault="00591507" w:rsidP="00591507">
      <w:pPr>
        <w:spacing w:after="200" w:line="276" w:lineRule="auto"/>
        <w:jc w:val="both"/>
        <w:rPr>
          <w:rFonts w:eastAsia="Calibri"/>
          <w:b/>
          <w:sz w:val="24"/>
          <w:szCs w:val="24"/>
          <w:lang w:val="ro-RO" w:eastAsia="en-US"/>
        </w:rPr>
      </w:pPr>
    </w:p>
    <w:p w14:paraId="0FDAD88E" w14:textId="77777777" w:rsidR="00591507" w:rsidRPr="00591507" w:rsidRDefault="00591507" w:rsidP="00591507">
      <w:pPr>
        <w:spacing w:after="200" w:line="276" w:lineRule="auto"/>
        <w:jc w:val="center"/>
        <w:rPr>
          <w:rFonts w:ascii="Calibri" w:eastAsia="Calibri" w:hAnsi="Calibri"/>
          <w:sz w:val="22"/>
          <w:szCs w:val="22"/>
          <w:lang w:val="ro-RO" w:eastAsia="en-US"/>
        </w:rPr>
      </w:pPr>
    </w:p>
    <w:p w14:paraId="59B27A2E" w14:textId="77777777" w:rsidR="00591507" w:rsidRPr="00591507" w:rsidRDefault="00591507" w:rsidP="00591507">
      <w:pPr>
        <w:jc w:val="center"/>
        <w:rPr>
          <w:b/>
          <w:sz w:val="24"/>
          <w:lang w:val="ro-RO"/>
        </w:rPr>
      </w:pPr>
      <w:r w:rsidRPr="00591507">
        <w:rPr>
          <w:b/>
          <w:sz w:val="24"/>
          <w:lang w:val="ro-RO"/>
        </w:rPr>
        <w:t>PRIMAR,</w:t>
      </w:r>
    </w:p>
    <w:p w14:paraId="2F061233" w14:textId="77777777" w:rsidR="00591507" w:rsidRPr="00591507" w:rsidRDefault="00591507" w:rsidP="00591507">
      <w:pPr>
        <w:jc w:val="center"/>
        <w:rPr>
          <w:b/>
          <w:sz w:val="24"/>
          <w:lang w:val="ro-RO"/>
        </w:rPr>
      </w:pPr>
    </w:p>
    <w:p w14:paraId="16F5000D" w14:textId="77777777" w:rsidR="00591507" w:rsidRPr="00591507" w:rsidRDefault="00591507" w:rsidP="00591507">
      <w:pPr>
        <w:jc w:val="center"/>
        <w:rPr>
          <w:b/>
          <w:sz w:val="24"/>
          <w:lang w:val="ro-RO"/>
        </w:rPr>
      </w:pPr>
      <w:r w:rsidRPr="00591507">
        <w:rPr>
          <w:b/>
          <w:sz w:val="24"/>
          <w:lang w:val="ro-RO"/>
        </w:rPr>
        <w:t>MORAR COSTAN</w:t>
      </w:r>
    </w:p>
    <w:p w14:paraId="500FBE2D" w14:textId="77777777" w:rsidR="00591507" w:rsidRPr="00591507" w:rsidRDefault="00591507" w:rsidP="00591507">
      <w:pPr>
        <w:jc w:val="center"/>
        <w:rPr>
          <w:b/>
          <w:sz w:val="24"/>
          <w:lang w:val="ro-RO"/>
        </w:rPr>
      </w:pPr>
    </w:p>
    <w:p w14:paraId="06FF9AD2" w14:textId="77777777" w:rsidR="00591507" w:rsidRPr="00591507" w:rsidRDefault="00591507" w:rsidP="00591507">
      <w:pPr>
        <w:rPr>
          <w:b/>
          <w:sz w:val="24"/>
          <w:lang w:val="ro-RO"/>
        </w:rPr>
      </w:pPr>
    </w:p>
    <w:p w14:paraId="16E30EEF" w14:textId="77777777" w:rsidR="00591507" w:rsidRPr="00591507" w:rsidRDefault="00591507" w:rsidP="00591507">
      <w:pPr>
        <w:rPr>
          <w:b/>
          <w:sz w:val="24"/>
          <w:lang w:val="ro-RO"/>
        </w:rPr>
      </w:pPr>
    </w:p>
    <w:p w14:paraId="1FC0937C" w14:textId="77777777" w:rsidR="00591507" w:rsidRPr="00591507" w:rsidRDefault="00591507" w:rsidP="00591507">
      <w:pPr>
        <w:rPr>
          <w:b/>
          <w:sz w:val="24"/>
          <w:lang w:val="ro-RO"/>
        </w:rPr>
      </w:pPr>
    </w:p>
    <w:p w14:paraId="39E6B96A" w14:textId="77777777" w:rsidR="00591507" w:rsidRPr="00591507" w:rsidRDefault="00591507" w:rsidP="00591507">
      <w:pPr>
        <w:jc w:val="center"/>
        <w:rPr>
          <w:b/>
          <w:sz w:val="24"/>
          <w:lang w:val="ro-RO"/>
        </w:rPr>
      </w:pPr>
      <w:r w:rsidRPr="00591507">
        <w:rPr>
          <w:b/>
          <w:sz w:val="24"/>
          <w:lang w:val="ro-RO"/>
        </w:rPr>
        <w:t>AVIZAT</w:t>
      </w:r>
    </w:p>
    <w:p w14:paraId="6363E847" w14:textId="77777777" w:rsidR="00591507" w:rsidRPr="00591507" w:rsidRDefault="00591507" w:rsidP="00591507">
      <w:pPr>
        <w:jc w:val="center"/>
        <w:rPr>
          <w:b/>
          <w:sz w:val="24"/>
          <w:lang w:val="ro-RO"/>
        </w:rPr>
      </w:pPr>
      <w:r w:rsidRPr="00591507">
        <w:rPr>
          <w:b/>
          <w:sz w:val="24"/>
          <w:lang w:val="ro-RO"/>
        </w:rPr>
        <w:t xml:space="preserve"> SECRETAR,</w:t>
      </w:r>
    </w:p>
    <w:p w14:paraId="0AD2E4A8" w14:textId="77777777" w:rsidR="00591507" w:rsidRPr="00591507" w:rsidRDefault="00591507" w:rsidP="00591507">
      <w:pPr>
        <w:jc w:val="center"/>
        <w:rPr>
          <w:b/>
          <w:sz w:val="24"/>
          <w:lang w:val="ro-RO"/>
        </w:rPr>
      </w:pPr>
    </w:p>
    <w:p w14:paraId="579AB3FB" w14:textId="77777777" w:rsidR="00591507" w:rsidRPr="00591507" w:rsidRDefault="00591507" w:rsidP="00591507">
      <w:pPr>
        <w:jc w:val="center"/>
        <w:rPr>
          <w:b/>
          <w:sz w:val="24"/>
          <w:lang w:val="ro-RO"/>
        </w:rPr>
      </w:pPr>
      <w:r w:rsidRPr="00591507">
        <w:rPr>
          <w:b/>
          <w:sz w:val="24"/>
          <w:lang w:val="ro-RO"/>
        </w:rPr>
        <w:t>CRISTINA POP</w:t>
      </w:r>
    </w:p>
    <w:p w14:paraId="64F791CD" w14:textId="77777777" w:rsidR="00591507" w:rsidRPr="00591507" w:rsidRDefault="00591507" w:rsidP="00591507">
      <w:pPr>
        <w:spacing w:after="200" w:line="276" w:lineRule="auto"/>
        <w:rPr>
          <w:rFonts w:ascii="Calibri" w:eastAsia="Calibri" w:hAnsi="Calibri"/>
          <w:sz w:val="22"/>
          <w:szCs w:val="22"/>
          <w:lang w:val="ro-RO" w:eastAsia="en-US"/>
        </w:rPr>
      </w:pPr>
    </w:p>
    <w:p w14:paraId="08A15BB7" w14:textId="77777777" w:rsidR="00591507" w:rsidRPr="00591507" w:rsidRDefault="00591507" w:rsidP="00591507">
      <w:pPr>
        <w:spacing w:after="200" w:line="276" w:lineRule="auto"/>
        <w:rPr>
          <w:rFonts w:ascii="Calibri" w:eastAsia="Calibri" w:hAnsi="Calibri"/>
          <w:sz w:val="22"/>
          <w:szCs w:val="22"/>
          <w:lang w:val="ro-RO" w:eastAsia="en-US"/>
        </w:rPr>
      </w:pPr>
    </w:p>
    <w:p w14:paraId="314820B9" w14:textId="77777777" w:rsidR="00591507" w:rsidRPr="00591507" w:rsidRDefault="00591507" w:rsidP="00591507">
      <w:pPr>
        <w:spacing w:after="200" w:line="276" w:lineRule="auto"/>
        <w:rPr>
          <w:rFonts w:ascii="Calibri" w:eastAsia="Calibri" w:hAnsi="Calibri"/>
          <w:sz w:val="22"/>
          <w:szCs w:val="22"/>
          <w:lang w:val="ro-RO" w:eastAsia="en-US"/>
        </w:rPr>
      </w:pPr>
    </w:p>
    <w:p w14:paraId="371C1740" w14:textId="77777777" w:rsidR="00591507" w:rsidRPr="00591507" w:rsidRDefault="00591507" w:rsidP="00591507">
      <w:pPr>
        <w:spacing w:after="200" w:line="276" w:lineRule="auto"/>
        <w:rPr>
          <w:rFonts w:ascii="Calibri" w:eastAsia="Calibri" w:hAnsi="Calibri"/>
          <w:sz w:val="22"/>
          <w:szCs w:val="22"/>
          <w:lang w:val="ro-RO" w:eastAsia="en-US"/>
        </w:rPr>
      </w:pPr>
    </w:p>
    <w:p w14:paraId="4BB4B503" w14:textId="77777777" w:rsidR="00591507" w:rsidRPr="00591507" w:rsidRDefault="00591507" w:rsidP="00591507">
      <w:pPr>
        <w:spacing w:after="200" w:line="276" w:lineRule="auto"/>
        <w:rPr>
          <w:rFonts w:ascii="Calibri" w:eastAsia="Calibri" w:hAnsi="Calibri"/>
          <w:sz w:val="22"/>
          <w:szCs w:val="22"/>
          <w:lang w:val="ro-RO" w:eastAsia="en-US"/>
        </w:rPr>
      </w:pPr>
    </w:p>
    <w:p w14:paraId="6E9107DB" w14:textId="77777777" w:rsidR="00591507" w:rsidRPr="00591507" w:rsidRDefault="00591507" w:rsidP="00591507">
      <w:pPr>
        <w:spacing w:after="200" w:line="276" w:lineRule="auto"/>
        <w:rPr>
          <w:rFonts w:ascii="Calibri" w:eastAsia="Calibri" w:hAnsi="Calibri"/>
          <w:sz w:val="22"/>
          <w:szCs w:val="22"/>
          <w:lang w:val="ro-RO" w:eastAsia="en-US"/>
        </w:rPr>
      </w:pPr>
    </w:p>
    <w:p w14:paraId="4CE75F9C" w14:textId="77777777" w:rsidR="00591507" w:rsidRPr="00591507" w:rsidRDefault="00591507" w:rsidP="00591507">
      <w:pPr>
        <w:spacing w:after="200" w:line="276" w:lineRule="auto"/>
        <w:rPr>
          <w:rFonts w:ascii="Calibri" w:eastAsia="Calibri" w:hAnsi="Calibri"/>
          <w:sz w:val="22"/>
          <w:szCs w:val="22"/>
          <w:lang w:val="ro-RO" w:eastAsia="en-US"/>
        </w:rPr>
      </w:pPr>
    </w:p>
    <w:p w14:paraId="634BB1AC" w14:textId="77777777" w:rsidR="00591507" w:rsidRPr="00591507" w:rsidRDefault="00591507" w:rsidP="00591507">
      <w:pPr>
        <w:spacing w:after="200" w:line="276" w:lineRule="auto"/>
        <w:rPr>
          <w:rFonts w:ascii="Calibri" w:eastAsia="Calibri" w:hAnsi="Calibri"/>
          <w:sz w:val="22"/>
          <w:szCs w:val="22"/>
          <w:lang w:val="ro-RO" w:eastAsia="en-US"/>
        </w:rPr>
      </w:pPr>
    </w:p>
    <w:p w14:paraId="69EBF0B1" w14:textId="77777777" w:rsidR="00591507" w:rsidRPr="00591507" w:rsidRDefault="00591507" w:rsidP="00591507">
      <w:pPr>
        <w:spacing w:after="200" w:line="276" w:lineRule="auto"/>
        <w:rPr>
          <w:rFonts w:ascii="Calibri" w:eastAsia="Calibri" w:hAnsi="Calibri"/>
          <w:sz w:val="22"/>
          <w:szCs w:val="22"/>
          <w:lang w:val="ro-RO" w:eastAsia="en-US"/>
        </w:rPr>
      </w:pPr>
    </w:p>
    <w:p w14:paraId="1B7DB502" w14:textId="77777777" w:rsidR="00591507" w:rsidRPr="00591507" w:rsidRDefault="00591507" w:rsidP="00591507">
      <w:pPr>
        <w:spacing w:after="200" w:line="276" w:lineRule="auto"/>
        <w:rPr>
          <w:rFonts w:ascii="Calibri" w:eastAsia="Calibri" w:hAnsi="Calibri"/>
          <w:sz w:val="22"/>
          <w:szCs w:val="22"/>
          <w:lang w:val="ro-RO" w:eastAsia="en-US"/>
        </w:rPr>
      </w:pPr>
    </w:p>
    <w:p w14:paraId="4095C71F" w14:textId="77777777" w:rsidR="00591507" w:rsidRPr="00591507" w:rsidRDefault="00591507" w:rsidP="00591507">
      <w:pPr>
        <w:spacing w:after="200" w:line="276" w:lineRule="auto"/>
        <w:rPr>
          <w:rFonts w:ascii="Calibri" w:eastAsia="Calibri" w:hAnsi="Calibri"/>
          <w:sz w:val="22"/>
          <w:szCs w:val="22"/>
          <w:lang w:val="ro-RO" w:eastAsia="en-US"/>
        </w:rPr>
      </w:pPr>
    </w:p>
    <w:p w14:paraId="4D04CF58" w14:textId="77777777" w:rsidR="00591507" w:rsidRPr="00591507" w:rsidRDefault="00591507" w:rsidP="00591507">
      <w:pPr>
        <w:spacing w:after="200" w:line="276" w:lineRule="auto"/>
        <w:rPr>
          <w:rFonts w:ascii="Calibri" w:eastAsia="Calibri" w:hAnsi="Calibri"/>
          <w:sz w:val="22"/>
          <w:szCs w:val="22"/>
          <w:lang w:val="ro-RO" w:eastAsia="en-US"/>
        </w:rPr>
      </w:pPr>
    </w:p>
    <w:p w14:paraId="4C935010" w14:textId="77777777" w:rsidR="00591507" w:rsidRPr="00591507" w:rsidRDefault="00591507" w:rsidP="00591507">
      <w:pPr>
        <w:spacing w:after="200" w:line="276" w:lineRule="auto"/>
        <w:rPr>
          <w:rFonts w:ascii="Calibri" w:eastAsia="Calibri" w:hAnsi="Calibri"/>
          <w:sz w:val="22"/>
          <w:szCs w:val="22"/>
          <w:lang w:val="ro-RO" w:eastAsia="en-US"/>
        </w:rPr>
      </w:pPr>
    </w:p>
    <w:p w14:paraId="4A7361A2" w14:textId="77777777" w:rsidR="00591507" w:rsidRPr="00591507" w:rsidRDefault="00591507" w:rsidP="00591507">
      <w:pPr>
        <w:spacing w:after="200" w:line="276" w:lineRule="auto"/>
        <w:rPr>
          <w:rFonts w:ascii="Calibri" w:eastAsia="Calibri" w:hAnsi="Calibri"/>
          <w:sz w:val="22"/>
          <w:szCs w:val="22"/>
          <w:lang w:val="ro-RO" w:eastAsia="en-US"/>
        </w:rPr>
      </w:pPr>
    </w:p>
    <w:p w14:paraId="47756C4D" w14:textId="77777777" w:rsidR="00591507" w:rsidRPr="00591507" w:rsidRDefault="00591507" w:rsidP="00591507">
      <w:pPr>
        <w:spacing w:after="200" w:line="276" w:lineRule="auto"/>
        <w:rPr>
          <w:rFonts w:ascii="Calibri" w:eastAsia="Calibri" w:hAnsi="Calibri"/>
          <w:sz w:val="22"/>
          <w:szCs w:val="22"/>
          <w:lang w:val="ro-RO" w:eastAsia="en-US"/>
        </w:rPr>
      </w:pPr>
    </w:p>
    <w:p w14:paraId="7EC8A7C0" w14:textId="77777777" w:rsidR="00591507" w:rsidRPr="00591507" w:rsidRDefault="00591507" w:rsidP="00591507">
      <w:pPr>
        <w:spacing w:after="200" w:line="276" w:lineRule="auto"/>
        <w:jc w:val="right"/>
        <w:rPr>
          <w:rFonts w:eastAsia="Calibri"/>
          <w:b/>
          <w:sz w:val="24"/>
          <w:szCs w:val="24"/>
          <w:lang w:val="ro-RO" w:eastAsia="en-US"/>
        </w:rPr>
      </w:pPr>
      <w:r w:rsidRPr="00591507">
        <w:rPr>
          <w:rFonts w:eastAsia="Calibri"/>
          <w:b/>
          <w:sz w:val="24"/>
          <w:szCs w:val="24"/>
          <w:lang w:val="ro-RO" w:eastAsia="en-US"/>
        </w:rPr>
        <w:t>ANEXA</w:t>
      </w:r>
      <w:r w:rsidRPr="00591507">
        <w:rPr>
          <w:rFonts w:eastAsia="Calibri"/>
          <w:sz w:val="24"/>
          <w:szCs w:val="24"/>
          <w:lang w:val="ro-RO" w:eastAsia="en-US"/>
        </w:rPr>
        <w:t xml:space="preserve"> </w:t>
      </w:r>
      <w:r w:rsidRPr="00591507">
        <w:rPr>
          <w:rFonts w:eastAsia="Calibri"/>
          <w:b/>
          <w:sz w:val="24"/>
          <w:szCs w:val="24"/>
          <w:lang w:val="ro-RO" w:eastAsia="en-US"/>
        </w:rPr>
        <w:t xml:space="preserve">2 </w:t>
      </w:r>
    </w:p>
    <w:tbl>
      <w:tblPr>
        <w:tblW w:w="0" w:type="auto"/>
        <w:tblInd w:w="108" w:type="dxa"/>
        <w:tblLook w:val="04A0" w:firstRow="1" w:lastRow="0" w:firstColumn="1" w:lastColumn="0" w:noHBand="0" w:noVBand="1"/>
      </w:tblPr>
      <w:tblGrid>
        <w:gridCol w:w="1474"/>
        <w:gridCol w:w="6748"/>
        <w:gridCol w:w="1417"/>
      </w:tblGrid>
      <w:tr w:rsidR="00591507" w:rsidRPr="00591507" w14:paraId="3E7DEE2D" w14:textId="77777777" w:rsidTr="00591507">
        <w:trPr>
          <w:trHeight w:val="1276"/>
        </w:trPr>
        <w:tc>
          <w:tcPr>
            <w:tcW w:w="1474" w:type="dxa"/>
            <w:hideMark/>
          </w:tcPr>
          <w:p w14:paraId="72D87286" w14:textId="77777777" w:rsidR="00591507" w:rsidRPr="00591507" w:rsidRDefault="00366CEF" w:rsidP="00591507">
            <w:pPr>
              <w:spacing w:line="276" w:lineRule="auto"/>
              <w:jc w:val="center"/>
              <w:rPr>
                <w:rFonts w:eastAsia="Calibri"/>
                <w:sz w:val="24"/>
                <w:szCs w:val="24"/>
                <w:lang w:eastAsia="en-US"/>
              </w:rPr>
            </w:pPr>
            <w:r w:rsidRPr="00591507">
              <w:rPr>
                <w:rFonts w:eastAsia="Calibri"/>
                <w:b/>
                <w:noProof/>
                <w:color w:val="000000"/>
                <w:sz w:val="24"/>
                <w:szCs w:val="24"/>
                <w:lang w:eastAsia="en-US"/>
              </w:rPr>
              <w:lastRenderedPageBreak/>
              <w:drawing>
                <wp:inline distT="0" distB="0" distL="0" distR="0" wp14:anchorId="2FD344DD" wp14:editId="5705A72E">
                  <wp:extent cx="561975" cy="781050"/>
                  <wp:effectExtent l="0" t="0" r="0" b="0"/>
                  <wp:docPr id="2" name="Imagine 1"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C:\Users\ioana.zegrean.INFORMATICA\Desktop\imag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vAlign w:val="center"/>
            <w:hideMark/>
          </w:tcPr>
          <w:p w14:paraId="74AE6F98" w14:textId="77777777" w:rsidR="00591507" w:rsidRPr="00591507" w:rsidRDefault="00591507" w:rsidP="00591507">
            <w:pPr>
              <w:spacing w:line="276" w:lineRule="auto"/>
              <w:jc w:val="center"/>
              <w:rPr>
                <w:rFonts w:eastAsia="Calibri"/>
                <w:b/>
                <w:sz w:val="24"/>
                <w:szCs w:val="24"/>
                <w:lang w:eastAsia="en-US"/>
              </w:rPr>
            </w:pPr>
            <w:r w:rsidRPr="00591507">
              <w:rPr>
                <w:rFonts w:eastAsia="Calibri"/>
                <w:b/>
                <w:sz w:val="24"/>
                <w:szCs w:val="24"/>
                <w:lang w:eastAsia="en-US"/>
              </w:rPr>
              <w:t>ROMÂNIA</w:t>
            </w:r>
          </w:p>
          <w:p w14:paraId="62FC103B" w14:textId="77777777" w:rsidR="00591507" w:rsidRPr="00591507" w:rsidRDefault="00591507" w:rsidP="00591507">
            <w:pPr>
              <w:spacing w:line="276" w:lineRule="auto"/>
              <w:jc w:val="center"/>
              <w:rPr>
                <w:rFonts w:eastAsia="Calibri"/>
                <w:b/>
                <w:sz w:val="24"/>
                <w:szCs w:val="24"/>
                <w:lang w:eastAsia="en-US"/>
              </w:rPr>
            </w:pPr>
            <w:r w:rsidRPr="00591507">
              <w:rPr>
                <w:rFonts w:eastAsia="Calibri"/>
                <w:b/>
                <w:sz w:val="24"/>
                <w:szCs w:val="24"/>
                <w:lang w:eastAsia="en-US"/>
              </w:rPr>
              <w:t>JUDEŢUL CLUJ</w:t>
            </w:r>
          </w:p>
          <w:p w14:paraId="7B078491" w14:textId="77777777" w:rsidR="00591507" w:rsidRPr="00591507" w:rsidRDefault="00591507" w:rsidP="00591507">
            <w:pPr>
              <w:keepNext/>
              <w:spacing w:line="276" w:lineRule="auto"/>
              <w:jc w:val="center"/>
              <w:outlineLvl w:val="0"/>
              <w:rPr>
                <w:rFonts w:eastAsia="Calibri"/>
                <w:b/>
                <w:noProof/>
                <w:color w:val="333333"/>
                <w:sz w:val="24"/>
                <w:szCs w:val="24"/>
                <w:lang w:val="fr-FR" w:eastAsia="en-US"/>
              </w:rPr>
            </w:pPr>
            <w:r w:rsidRPr="00591507">
              <w:rPr>
                <w:rFonts w:eastAsia="Calibri"/>
                <w:b/>
                <w:noProof/>
                <w:color w:val="333333"/>
                <w:sz w:val="24"/>
                <w:szCs w:val="24"/>
                <w:lang w:val="fr-FR" w:eastAsia="en-US"/>
              </w:rPr>
              <w:t>MUNICIPIUL DEJ</w:t>
            </w:r>
          </w:p>
        </w:tc>
        <w:tc>
          <w:tcPr>
            <w:tcW w:w="1417" w:type="dxa"/>
            <w:hideMark/>
          </w:tcPr>
          <w:p w14:paraId="6A75A669" w14:textId="77777777" w:rsidR="00591507" w:rsidRPr="00591507" w:rsidRDefault="00366CEF" w:rsidP="00591507">
            <w:pPr>
              <w:spacing w:line="276" w:lineRule="auto"/>
              <w:jc w:val="center"/>
              <w:rPr>
                <w:rFonts w:eastAsia="Calibri"/>
                <w:sz w:val="24"/>
                <w:szCs w:val="24"/>
                <w:lang w:eastAsia="en-US"/>
              </w:rPr>
            </w:pPr>
            <w:r w:rsidRPr="00591507">
              <w:rPr>
                <w:rFonts w:eastAsia="Calibri"/>
                <w:b/>
                <w:noProof/>
                <w:color w:val="000000"/>
                <w:sz w:val="24"/>
                <w:szCs w:val="24"/>
                <w:lang w:eastAsia="en-US"/>
              </w:rPr>
              <w:drawing>
                <wp:inline distT="0" distB="0" distL="0" distR="0" wp14:anchorId="0EEB61D6" wp14:editId="77150536">
                  <wp:extent cx="504825" cy="781050"/>
                  <wp:effectExtent l="0" t="0" r="0" b="0"/>
                  <wp:docPr id="3" name="Imagine 2"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ption: 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14:paraId="0026FAA2" w14:textId="77777777" w:rsidR="00591507" w:rsidRPr="00591507" w:rsidRDefault="00591507" w:rsidP="00591507">
      <w:pPr>
        <w:spacing w:after="200" w:line="276" w:lineRule="auto"/>
        <w:rPr>
          <w:rFonts w:eastAsia="Calibri"/>
          <w:sz w:val="24"/>
          <w:szCs w:val="24"/>
          <w:lang w:eastAsia="en-US"/>
        </w:rPr>
      </w:pPr>
    </w:p>
    <w:p w14:paraId="7269DADC" w14:textId="77777777" w:rsidR="00591507" w:rsidRPr="00591507" w:rsidRDefault="00591507" w:rsidP="00591507">
      <w:pPr>
        <w:spacing w:after="200" w:line="276" w:lineRule="auto"/>
        <w:rPr>
          <w:rFonts w:eastAsia="Calibri"/>
          <w:sz w:val="24"/>
          <w:szCs w:val="24"/>
          <w:lang w:eastAsia="en-US"/>
        </w:rPr>
      </w:pPr>
    </w:p>
    <w:p w14:paraId="61FE2B19" w14:textId="77777777" w:rsidR="00591507" w:rsidRPr="00591507" w:rsidRDefault="00591507" w:rsidP="00591507">
      <w:pPr>
        <w:spacing w:after="200" w:line="276" w:lineRule="auto"/>
        <w:jc w:val="center"/>
        <w:rPr>
          <w:rFonts w:eastAsia="Calibri"/>
          <w:b/>
          <w:sz w:val="32"/>
          <w:szCs w:val="32"/>
          <w:lang w:val="ro-RO" w:eastAsia="en-US"/>
        </w:rPr>
      </w:pPr>
      <w:r w:rsidRPr="00591507">
        <w:rPr>
          <w:rFonts w:eastAsia="Calibri"/>
          <w:b/>
          <w:sz w:val="32"/>
          <w:szCs w:val="32"/>
          <w:lang w:val="ro-RO" w:eastAsia="en-US"/>
        </w:rPr>
        <w:t>ACORD  DE  FUNCŢIONARE</w:t>
      </w:r>
    </w:p>
    <w:p w14:paraId="6EC84C00" w14:textId="77777777" w:rsidR="00591507" w:rsidRPr="00591507" w:rsidRDefault="00591507" w:rsidP="00591507">
      <w:pPr>
        <w:spacing w:after="200" w:line="276" w:lineRule="auto"/>
        <w:jc w:val="center"/>
        <w:rPr>
          <w:rFonts w:eastAsia="Calibri"/>
          <w:sz w:val="28"/>
          <w:szCs w:val="28"/>
          <w:lang w:val="ro-RO" w:eastAsia="en-US"/>
        </w:rPr>
      </w:pPr>
      <w:r w:rsidRPr="00591507">
        <w:rPr>
          <w:rFonts w:eastAsia="Calibri"/>
          <w:sz w:val="28"/>
          <w:szCs w:val="28"/>
          <w:lang w:val="ro-RO" w:eastAsia="en-US"/>
        </w:rPr>
        <w:t>nr. ………………din……………..</w:t>
      </w:r>
    </w:p>
    <w:p w14:paraId="151887C0" w14:textId="77777777" w:rsidR="00591507" w:rsidRPr="00591507" w:rsidRDefault="00591507" w:rsidP="00591507">
      <w:pPr>
        <w:spacing w:after="200" w:line="276" w:lineRule="auto"/>
        <w:jc w:val="center"/>
        <w:rPr>
          <w:rFonts w:eastAsia="Calibri"/>
          <w:sz w:val="28"/>
          <w:szCs w:val="28"/>
          <w:lang w:val="ro-RO" w:eastAsia="en-US"/>
        </w:rPr>
      </w:pPr>
    </w:p>
    <w:p w14:paraId="691C8C04" w14:textId="77777777" w:rsidR="00591507" w:rsidRPr="00591507" w:rsidRDefault="00591507" w:rsidP="00591507">
      <w:pPr>
        <w:spacing w:line="276" w:lineRule="auto"/>
        <w:jc w:val="both"/>
        <w:rPr>
          <w:rFonts w:eastAsia="Calibri"/>
          <w:sz w:val="28"/>
          <w:szCs w:val="28"/>
          <w:lang w:val="ro-RO" w:eastAsia="en-US"/>
        </w:rPr>
      </w:pPr>
      <w:r w:rsidRPr="00591507">
        <w:rPr>
          <w:rFonts w:eastAsia="Calibri"/>
          <w:sz w:val="28"/>
          <w:szCs w:val="28"/>
          <w:lang w:val="ro-RO" w:eastAsia="en-US"/>
        </w:rPr>
        <w:tab/>
        <w:t>Pentru spaţiul situat în Municipiul Dej, strada…………………...…………..…, nr………., bl…….., ap………, aparţinând…………………………………………, cu sediul social în Judeţul…………….……., localitatea……………………………,</w:t>
      </w:r>
    </w:p>
    <w:p w14:paraId="0734694C" w14:textId="77777777" w:rsidR="00591507" w:rsidRPr="00591507" w:rsidRDefault="00591507" w:rsidP="00591507">
      <w:pPr>
        <w:spacing w:line="276" w:lineRule="auto"/>
        <w:jc w:val="both"/>
        <w:rPr>
          <w:rFonts w:eastAsia="Calibri"/>
          <w:sz w:val="28"/>
          <w:szCs w:val="28"/>
          <w:lang w:val="ro-RO" w:eastAsia="en-US"/>
        </w:rPr>
      </w:pPr>
      <w:r w:rsidRPr="00591507">
        <w:rPr>
          <w:rFonts w:eastAsia="Calibri"/>
          <w:sz w:val="28"/>
          <w:szCs w:val="28"/>
          <w:lang w:val="ro-RO" w:eastAsia="en-US"/>
        </w:rPr>
        <w:t>strada………………………………………………., nr…….., bl………., ap……….,</w:t>
      </w:r>
    </w:p>
    <w:p w14:paraId="00B8350C" w14:textId="77777777" w:rsidR="00591507" w:rsidRPr="00591507" w:rsidRDefault="00591507" w:rsidP="00591507">
      <w:pPr>
        <w:spacing w:line="276" w:lineRule="auto"/>
        <w:jc w:val="both"/>
        <w:rPr>
          <w:rFonts w:eastAsia="Calibri"/>
          <w:sz w:val="28"/>
          <w:szCs w:val="28"/>
          <w:lang w:val="ro-RO" w:eastAsia="en-US"/>
        </w:rPr>
      </w:pPr>
      <w:r w:rsidRPr="00591507">
        <w:rPr>
          <w:rFonts w:eastAsia="Calibri"/>
          <w:sz w:val="28"/>
          <w:szCs w:val="28"/>
          <w:lang w:val="ro-RO" w:eastAsia="en-US"/>
        </w:rPr>
        <w:tab/>
        <w:t>Înmatriculată la Oficiul Registrului Comerţului sub nr. ……………………..</w:t>
      </w:r>
    </w:p>
    <w:p w14:paraId="35D7B5D2" w14:textId="77777777" w:rsidR="00591507" w:rsidRPr="00591507" w:rsidRDefault="00591507" w:rsidP="00591507">
      <w:pPr>
        <w:spacing w:line="276" w:lineRule="auto"/>
        <w:jc w:val="both"/>
        <w:rPr>
          <w:rFonts w:eastAsia="Calibri"/>
          <w:sz w:val="28"/>
          <w:szCs w:val="28"/>
          <w:lang w:val="ro-RO" w:eastAsia="en-US"/>
        </w:rPr>
      </w:pPr>
      <w:r w:rsidRPr="00591507">
        <w:rPr>
          <w:rFonts w:eastAsia="Calibri"/>
          <w:sz w:val="28"/>
          <w:szCs w:val="28"/>
          <w:lang w:val="ro-RO" w:eastAsia="en-US"/>
        </w:rPr>
        <w:t>Cod unic de înregistrare………………………………………………………………...</w:t>
      </w:r>
    </w:p>
    <w:p w14:paraId="2F67166D" w14:textId="77777777" w:rsidR="00591507" w:rsidRPr="00591507" w:rsidRDefault="00591507" w:rsidP="00591507">
      <w:pPr>
        <w:spacing w:line="276" w:lineRule="auto"/>
        <w:jc w:val="both"/>
        <w:rPr>
          <w:rFonts w:eastAsia="Calibri"/>
          <w:sz w:val="28"/>
          <w:szCs w:val="28"/>
          <w:lang w:val="ro-RO" w:eastAsia="en-US"/>
        </w:rPr>
      </w:pPr>
    </w:p>
    <w:p w14:paraId="20D43070" w14:textId="77777777" w:rsidR="00591507" w:rsidRPr="00591507" w:rsidRDefault="00591507" w:rsidP="00591507">
      <w:pPr>
        <w:spacing w:line="276" w:lineRule="auto"/>
        <w:jc w:val="both"/>
        <w:rPr>
          <w:rFonts w:eastAsia="Calibri"/>
          <w:sz w:val="28"/>
          <w:szCs w:val="28"/>
          <w:lang w:eastAsia="en-US"/>
        </w:rPr>
      </w:pPr>
      <w:r w:rsidRPr="00591507">
        <w:rPr>
          <w:rFonts w:eastAsia="Calibri"/>
          <w:sz w:val="28"/>
          <w:szCs w:val="28"/>
          <w:lang w:val="ro-RO" w:eastAsia="en-US"/>
        </w:rPr>
        <w:tab/>
        <w:t>Program de lucru</w:t>
      </w:r>
      <w:r w:rsidRPr="00591507">
        <w:rPr>
          <w:rFonts w:eastAsia="Calibri"/>
          <w:sz w:val="28"/>
          <w:szCs w:val="28"/>
          <w:lang w:eastAsia="en-US"/>
        </w:rPr>
        <w:t xml:space="preserve">: </w:t>
      </w:r>
    </w:p>
    <w:p w14:paraId="0752EE31" w14:textId="77777777" w:rsidR="00591507" w:rsidRPr="00591507" w:rsidRDefault="00591507" w:rsidP="00591507">
      <w:pPr>
        <w:spacing w:line="276" w:lineRule="auto"/>
        <w:jc w:val="both"/>
        <w:rPr>
          <w:rFonts w:eastAsia="Calibri"/>
          <w:sz w:val="28"/>
          <w:szCs w:val="28"/>
          <w:lang w:eastAsia="en-US"/>
        </w:rPr>
      </w:pPr>
    </w:p>
    <w:p w14:paraId="13887571" w14:textId="77777777" w:rsidR="00591507" w:rsidRPr="00591507" w:rsidRDefault="00591507" w:rsidP="00591507">
      <w:pPr>
        <w:spacing w:line="276" w:lineRule="auto"/>
        <w:jc w:val="both"/>
        <w:rPr>
          <w:rFonts w:eastAsia="Calibri"/>
          <w:sz w:val="28"/>
          <w:szCs w:val="28"/>
          <w:lang w:eastAsia="en-US"/>
        </w:rPr>
      </w:pPr>
    </w:p>
    <w:p w14:paraId="750E26E5" w14:textId="77777777" w:rsidR="00591507" w:rsidRPr="00591507" w:rsidRDefault="00591507" w:rsidP="00591507">
      <w:pPr>
        <w:spacing w:line="276" w:lineRule="auto"/>
        <w:jc w:val="both"/>
        <w:rPr>
          <w:rFonts w:eastAsia="Calibri"/>
          <w:sz w:val="28"/>
          <w:szCs w:val="28"/>
          <w:lang w:eastAsia="en-US"/>
        </w:rPr>
      </w:pPr>
      <w:r w:rsidRPr="00591507">
        <w:rPr>
          <w:rFonts w:eastAsia="Calibri"/>
          <w:sz w:val="28"/>
          <w:szCs w:val="28"/>
          <w:lang w:eastAsia="en-US"/>
        </w:rPr>
        <w:t xml:space="preserve"> </w:t>
      </w:r>
      <w:r w:rsidRPr="00591507">
        <w:rPr>
          <w:rFonts w:eastAsia="Calibri"/>
          <w:sz w:val="28"/>
          <w:szCs w:val="28"/>
          <w:lang w:eastAsia="en-US"/>
        </w:rPr>
        <w:tab/>
        <w:t>Profilul activită</w:t>
      </w:r>
      <w:r w:rsidRPr="00591507">
        <w:rPr>
          <w:rFonts w:eastAsia="Calibri"/>
          <w:sz w:val="28"/>
          <w:szCs w:val="28"/>
          <w:lang w:val="ro-RO" w:eastAsia="en-US"/>
        </w:rPr>
        <w:t>ţ</w:t>
      </w:r>
      <w:r w:rsidRPr="00591507">
        <w:rPr>
          <w:rFonts w:eastAsia="Calibri"/>
          <w:sz w:val="28"/>
          <w:szCs w:val="28"/>
          <w:lang w:eastAsia="en-US"/>
        </w:rPr>
        <w:t>íi:</w:t>
      </w:r>
    </w:p>
    <w:p w14:paraId="3AF71DE5" w14:textId="77777777" w:rsidR="00591507" w:rsidRPr="00591507" w:rsidRDefault="00591507" w:rsidP="00591507">
      <w:pPr>
        <w:spacing w:line="276" w:lineRule="auto"/>
        <w:jc w:val="both"/>
        <w:rPr>
          <w:rFonts w:eastAsia="Calibri"/>
          <w:sz w:val="28"/>
          <w:szCs w:val="28"/>
          <w:lang w:eastAsia="en-US"/>
        </w:rPr>
      </w:pPr>
    </w:p>
    <w:p w14:paraId="3542BA07" w14:textId="77777777" w:rsidR="00591507" w:rsidRPr="00591507" w:rsidRDefault="00591507" w:rsidP="00591507">
      <w:pPr>
        <w:spacing w:line="276" w:lineRule="auto"/>
        <w:jc w:val="both"/>
        <w:rPr>
          <w:rFonts w:eastAsia="Calibri"/>
          <w:sz w:val="28"/>
          <w:szCs w:val="28"/>
          <w:lang w:eastAsia="en-US"/>
        </w:rPr>
      </w:pPr>
    </w:p>
    <w:p w14:paraId="5BE75E3B" w14:textId="77777777" w:rsidR="00591507" w:rsidRPr="00591507" w:rsidRDefault="00591507" w:rsidP="00591507">
      <w:pPr>
        <w:spacing w:line="276" w:lineRule="auto"/>
        <w:jc w:val="both"/>
        <w:rPr>
          <w:rFonts w:eastAsia="Calibri"/>
          <w:sz w:val="28"/>
          <w:szCs w:val="28"/>
          <w:lang w:eastAsia="en-US"/>
        </w:rPr>
      </w:pPr>
    </w:p>
    <w:p w14:paraId="5616E668" w14:textId="77777777" w:rsidR="00591507" w:rsidRPr="00591507" w:rsidRDefault="00591507" w:rsidP="00591507">
      <w:pPr>
        <w:spacing w:line="276" w:lineRule="auto"/>
        <w:jc w:val="both"/>
        <w:rPr>
          <w:rFonts w:eastAsia="Calibri"/>
          <w:sz w:val="28"/>
          <w:szCs w:val="28"/>
          <w:lang w:eastAsia="en-US"/>
        </w:rPr>
      </w:pPr>
    </w:p>
    <w:p w14:paraId="47920FFA" w14:textId="77777777" w:rsidR="00591507" w:rsidRPr="00591507" w:rsidRDefault="00591507" w:rsidP="00591507">
      <w:pPr>
        <w:spacing w:line="276" w:lineRule="auto"/>
        <w:jc w:val="both"/>
        <w:rPr>
          <w:rFonts w:eastAsia="Calibri"/>
          <w:sz w:val="28"/>
          <w:szCs w:val="28"/>
          <w:lang w:eastAsia="en-US"/>
        </w:rPr>
      </w:pPr>
    </w:p>
    <w:p w14:paraId="497BCEC0" w14:textId="77777777" w:rsidR="00591507" w:rsidRPr="00591507" w:rsidRDefault="00591507" w:rsidP="00591507">
      <w:pPr>
        <w:spacing w:line="276" w:lineRule="auto"/>
        <w:jc w:val="both"/>
        <w:rPr>
          <w:rFonts w:eastAsia="Calibri"/>
          <w:b/>
          <w:sz w:val="28"/>
          <w:szCs w:val="28"/>
          <w:lang w:eastAsia="en-US"/>
        </w:rPr>
      </w:pPr>
      <w:r w:rsidRPr="00591507">
        <w:rPr>
          <w:rFonts w:eastAsia="Calibri"/>
          <w:sz w:val="28"/>
          <w:szCs w:val="28"/>
          <w:lang w:eastAsia="en-US"/>
        </w:rPr>
        <w:tab/>
      </w:r>
      <w:r w:rsidRPr="00591507">
        <w:rPr>
          <w:rFonts w:eastAsia="Calibri"/>
          <w:sz w:val="28"/>
          <w:szCs w:val="28"/>
          <w:lang w:eastAsia="en-US"/>
        </w:rPr>
        <w:tab/>
      </w:r>
      <w:r w:rsidRPr="00591507">
        <w:rPr>
          <w:rFonts w:eastAsia="Calibri"/>
          <w:b/>
          <w:sz w:val="28"/>
          <w:szCs w:val="28"/>
          <w:lang w:eastAsia="en-US"/>
        </w:rPr>
        <w:t>PRIMAR,</w:t>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t>SECRETAR,</w:t>
      </w:r>
    </w:p>
    <w:p w14:paraId="2DB768ED" w14:textId="77777777" w:rsidR="00591507" w:rsidRPr="00591507" w:rsidRDefault="00591507" w:rsidP="00591507">
      <w:pPr>
        <w:spacing w:line="276" w:lineRule="auto"/>
        <w:jc w:val="both"/>
        <w:rPr>
          <w:rFonts w:eastAsia="Calibri"/>
          <w:b/>
          <w:sz w:val="28"/>
          <w:szCs w:val="28"/>
          <w:lang w:eastAsia="en-US"/>
        </w:rPr>
      </w:pPr>
      <w:r w:rsidRPr="00591507">
        <w:rPr>
          <w:rFonts w:eastAsia="Calibri"/>
          <w:b/>
          <w:sz w:val="28"/>
          <w:szCs w:val="28"/>
          <w:lang w:eastAsia="en-US"/>
        </w:rPr>
        <w:tab/>
        <w:t xml:space="preserve">     Morar Costan</w:t>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t>Cristina Pop</w:t>
      </w:r>
    </w:p>
    <w:p w14:paraId="70412961" w14:textId="77777777" w:rsidR="00591507" w:rsidRPr="00591507" w:rsidRDefault="00591507" w:rsidP="00591507">
      <w:pPr>
        <w:spacing w:line="276" w:lineRule="auto"/>
        <w:jc w:val="both"/>
        <w:rPr>
          <w:rFonts w:eastAsia="Calibri"/>
          <w:b/>
          <w:sz w:val="28"/>
          <w:szCs w:val="28"/>
          <w:lang w:eastAsia="en-US"/>
        </w:rPr>
      </w:pPr>
    </w:p>
    <w:p w14:paraId="0EDD73EA" w14:textId="77777777" w:rsidR="00591507" w:rsidRPr="00591507" w:rsidRDefault="00591507" w:rsidP="00591507">
      <w:pPr>
        <w:spacing w:line="276" w:lineRule="auto"/>
        <w:jc w:val="both"/>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91507" w:rsidRPr="00591507" w14:paraId="20276B10" w14:textId="77777777" w:rsidTr="00591507">
        <w:tc>
          <w:tcPr>
            <w:tcW w:w="9854" w:type="dxa"/>
            <w:tcBorders>
              <w:top w:val="single" w:sz="4" w:space="0" w:color="auto"/>
              <w:left w:val="single" w:sz="4" w:space="0" w:color="auto"/>
              <w:bottom w:val="single" w:sz="4" w:space="0" w:color="auto"/>
              <w:right w:val="single" w:sz="4" w:space="0" w:color="auto"/>
            </w:tcBorders>
            <w:shd w:val="clear" w:color="auto" w:fill="auto"/>
            <w:hideMark/>
          </w:tcPr>
          <w:p w14:paraId="60B48D48" w14:textId="77777777" w:rsidR="00591507" w:rsidRPr="00591507" w:rsidRDefault="00591507" w:rsidP="00591507">
            <w:pPr>
              <w:rPr>
                <w:rFonts w:eastAsia="Calibri"/>
                <w:sz w:val="22"/>
                <w:szCs w:val="22"/>
                <w:lang w:val="ro-RO" w:eastAsia="en-US"/>
              </w:rPr>
            </w:pPr>
            <w:r w:rsidRPr="00591507">
              <w:rPr>
                <w:rFonts w:eastAsia="Calibri"/>
                <w:sz w:val="22"/>
                <w:szCs w:val="22"/>
                <w:lang w:val="ro-RO" w:eastAsia="en-US"/>
              </w:rPr>
              <w:t>NOTE:</w:t>
            </w:r>
          </w:p>
          <w:p w14:paraId="099CE29E" w14:textId="77777777" w:rsidR="00591507" w:rsidRPr="00591507" w:rsidRDefault="00591507" w:rsidP="00591507">
            <w:pPr>
              <w:autoSpaceDE w:val="0"/>
              <w:autoSpaceDN w:val="0"/>
              <w:adjustRightInd w:val="0"/>
              <w:rPr>
                <w:rFonts w:eastAsia="Calibri"/>
                <w:sz w:val="22"/>
                <w:szCs w:val="24"/>
                <w:lang w:eastAsia="en-US"/>
              </w:rPr>
            </w:pPr>
            <w:r w:rsidRPr="00591507">
              <w:rPr>
                <w:rFonts w:eastAsia="Calibri"/>
                <w:sz w:val="22"/>
                <w:szCs w:val="22"/>
                <w:lang w:val="ro-RO" w:eastAsia="en-US"/>
              </w:rPr>
              <w:t xml:space="preserve">1.Prezentul Acord de funcţionare este însoţit de Fişa de valabilitate, eliberate în temeiul </w:t>
            </w:r>
            <w:r w:rsidRPr="00591507">
              <w:rPr>
                <w:rFonts w:eastAsia="Calibri"/>
                <w:sz w:val="22"/>
                <w:szCs w:val="24"/>
                <w:lang w:val="ro-RO" w:eastAsia="en-US"/>
              </w:rPr>
              <w:t xml:space="preserve">O.G. nr.99/2000 R, Legii nr.650/2002, H.G. nr.333/2003, </w:t>
            </w:r>
            <w:r w:rsidRPr="00591507">
              <w:rPr>
                <w:rFonts w:eastAsia="Calibri"/>
                <w:sz w:val="22"/>
                <w:szCs w:val="24"/>
                <w:lang w:eastAsia="en-US"/>
              </w:rPr>
              <w:t>H.G. nr.511/2001, Legii nr.462/2002, Legii nr.12/1990 R, Legii nr.61/1991 R, Legii  nr.155/2010 R, Legii nr.227/2015.</w:t>
            </w:r>
          </w:p>
          <w:p w14:paraId="62AE8A9B" w14:textId="77777777" w:rsidR="00591507" w:rsidRPr="00591507" w:rsidRDefault="00591507" w:rsidP="00591507">
            <w:pPr>
              <w:autoSpaceDE w:val="0"/>
              <w:autoSpaceDN w:val="0"/>
              <w:adjustRightInd w:val="0"/>
              <w:rPr>
                <w:rFonts w:eastAsia="Calibri"/>
                <w:sz w:val="22"/>
                <w:szCs w:val="24"/>
                <w:lang w:val="ro-RO" w:eastAsia="en-US"/>
              </w:rPr>
            </w:pPr>
            <w:r w:rsidRPr="00591507">
              <w:rPr>
                <w:rFonts w:eastAsia="Calibri"/>
                <w:sz w:val="22"/>
                <w:szCs w:val="24"/>
                <w:lang w:val="ro-RO" w:eastAsia="en-US"/>
              </w:rPr>
              <w:t>2.Nerespectarea prevederilor Acordului de funcţionare atrage după sine sancţionarea potrivit legislaţiei în vigoare.</w:t>
            </w:r>
          </w:p>
          <w:p w14:paraId="5D0859E3" w14:textId="77777777" w:rsidR="00591507" w:rsidRPr="00591507" w:rsidRDefault="00591507" w:rsidP="00591507">
            <w:pPr>
              <w:rPr>
                <w:rFonts w:eastAsia="Calibri"/>
                <w:sz w:val="22"/>
                <w:szCs w:val="22"/>
                <w:lang w:val="ro-RO" w:eastAsia="en-US"/>
              </w:rPr>
            </w:pPr>
            <w:r w:rsidRPr="00591507">
              <w:rPr>
                <w:rFonts w:eastAsia="Calibri"/>
                <w:sz w:val="22"/>
                <w:szCs w:val="24"/>
                <w:lang w:val="ro-RO" w:eastAsia="en-US"/>
              </w:rPr>
              <w:t>3.Titularul Acordului de funcţionare este obligat să anunţe imediat autoritatea emitentă asupra oricăror modificări ale obiectului de activitate, orarului, adrese ale sediilor/punctelor de lucru ş.a., să depună acordul vechi şi acte doveditoare şi să solicite modificarea Acordului de funcţionare</w:t>
            </w:r>
            <w:r w:rsidRPr="00591507">
              <w:rPr>
                <w:rFonts w:eastAsia="Calibri"/>
                <w:sz w:val="22"/>
                <w:szCs w:val="22"/>
                <w:lang w:val="ro-RO" w:eastAsia="en-US"/>
              </w:rPr>
              <w:t>.</w:t>
            </w:r>
          </w:p>
          <w:p w14:paraId="246D43CA" w14:textId="77777777" w:rsidR="00591507" w:rsidRPr="00591507" w:rsidRDefault="00591507" w:rsidP="00591507">
            <w:pPr>
              <w:rPr>
                <w:rFonts w:eastAsia="Calibri"/>
                <w:sz w:val="22"/>
                <w:szCs w:val="24"/>
                <w:lang w:val="ro-RO" w:eastAsia="en-US"/>
              </w:rPr>
            </w:pPr>
            <w:r w:rsidRPr="00591507">
              <w:rPr>
                <w:rFonts w:eastAsia="Calibri"/>
                <w:sz w:val="22"/>
                <w:szCs w:val="22"/>
                <w:lang w:val="ro-RO" w:eastAsia="en-US"/>
              </w:rPr>
              <w:t>4.</w:t>
            </w:r>
            <w:r w:rsidRPr="00591507">
              <w:rPr>
                <w:rFonts w:eastAsia="Calibri"/>
                <w:sz w:val="22"/>
                <w:szCs w:val="24"/>
                <w:lang w:val="ro-RO" w:eastAsia="en-US"/>
              </w:rPr>
              <w:t xml:space="preserve"> Titularul Acordului de funcţionare este obligat să solicite eliberarea Fişei de valabilitate anterior datei de 31.03 a fiecărui an.</w:t>
            </w:r>
          </w:p>
          <w:p w14:paraId="0ECE6C8F" w14:textId="77777777" w:rsidR="00591507" w:rsidRPr="00591507" w:rsidRDefault="00591507" w:rsidP="00591507">
            <w:pPr>
              <w:rPr>
                <w:rFonts w:eastAsia="Calibri"/>
                <w:sz w:val="22"/>
                <w:szCs w:val="22"/>
                <w:lang w:val="ro-RO" w:eastAsia="en-US"/>
              </w:rPr>
            </w:pPr>
            <w:r w:rsidRPr="00591507">
              <w:rPr>
                <w:rFonts w:eastAsia="Calibri"/>
                <w:sz w:val="22"/>
                <w:szCs w:val="24"/>
                <w:lang w:val="ro-RO" w:eastAsia="en-US"/>
              </w:rPr>
              <w:t>5.La încetarea activităţii Acordul de funcţionare se depune la autoritatea emitentă împreună cu acte doveditoare.</w:t>
            </w:r>
          </w:p>
        </w:tc>
      </w:tr>
    </w:tbl>
    <w:p w14:paraId="234318BC" w14:textId="77777777" w:rsidR="00591507" w:rsidRPr="00591507" w:rsidRDefault="00591507" w:rsidP="00591507">
      <w:pPr>
        <w:spacing w:after="200" w:line="276" w:lineRule="auto"/>
        <w:jc w:val="right"/>
        <w:rPr>
          <w:rFonts w:eastAsia="Calibri"/>
          <w:sz w:val="24"/>
          <w:szCs w:val="24"/>
          <w:lang w:eastAsia="en-US"/>
        </w:rPr>
      </w:pPr>
      <w:r w:rsidRPr="00591507">
        <w:rPr>
          <w:rFonts w:eastAsia="Calibri"/>
          <w:sz w:val="24"/>
          <w:szCs w:val="24"/>
          <w:lang w:eastAsia="en-US"/>
        </w:rPr>
        <w:t>ANEXA 3</w:t>
      </w:r>
    </w:p>
    <w:tbl>
      <w:tblPr>
        <w:tblW w:w="0" w:type="auto"/>
        <w:tblInd w:w="108" w:type="dxa"/>
        <w:tblLook w:val="04A0" w:firstRow="1" w:lastRow="0" w:firstColumn="1" w:lastColumn="0" w:noHBand="0" w:noVBand="1"/>
      </w:tblPr>
      <w:tblGrid>
        <w:gridCol w:w="1474"/>
        <w:gridCol w:w="6748"/>
        <w:gridCol w:w="1417"/>
      </w:tblGrid>
      <w:tr w:rsidR="00591507" w:rsidRPr="00591507" w14:paraId="1982096D" w14:textId="77777777" w:rsidTr="00591507">
        <w:trPr>
          <w:trHeight w:val="1276"/>
        </w:trPr>
        <w:tc>
          <w:tcPr>
            <w:tcW w:w="1474" w:type="dxa"/>
          </w:tcPr>
          <w:p w14:paraId="6018A88E" w14:textId="77777777" w:rsidR="00591507" w:rsidRPr="00591507" w:rsidRDefault="00591507" w:rsidP="00591507">
            <w:pPr>
              <w:spacing w:line="276" w:lineRule="auto"/>
              <w:rPr>
                <w:rFonts w:eastAsia="Calibri"/>
                <w:b/>
                <w:noProof/>
                <w:color w:val="000000"/>
                <w:sz w:val="24"/>
                <w:szCs w:val="24"/>
                <w:lang w:val="ro-RO"/>
              </w:rPr>
            </w:pPr>
          </w:p>
          <w:p w14:paraId="2D073BA2" w14:textId="77777777" w:rsidR="00591507" w:rsidRPr="00591507" w:rsidRDefault="00366CEF" w:rsidP="00591507">
            <w:pPr>
              <w:spacing w:line="276" w:lineRule="auto"/>
              <w:jc w:val="center"/>
              <w:rPr>
                <w:rFonts w:eastAsia="Calibri"/>
                <w:sz w:val="24"/>
                <w:szCs w:val="24"/>
                <w:lang w:eastAsia="en-US"/>
              </w:rPr>
            </w:pPr>
            <w:r w:rsidRPr="00591507">
              <w:rPr>
                <w:rFonts w:eastAsia="Calibri"/>
                <w:b/>
                <w:noProof/>
                <w:color w:val="000000"/>
                <w:sz w:val="24"/>
                <w:szCs w:val="24"/>
                <w:lang w:eastAsia="en-US"/>
              </w:rPr>
              <w:drawing>
                <wp:inline distT="0" distB="0" distL="0" distR="0" wp14:anchorId="7C75EAD7" wp14:editId="52BF2E9E">
                  <wp:extent cx="561975" cy="781050"/>
                  <wp:effectExtent l="0" t="0" r="0" b="0"/>
                  <wp:docPr id="4" name="Imagine 2"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ption: C:\Users\ioana.zegrean.INFORMATICA\Desktop\imag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vAlign w:val="center"/>
          </w:tcPr>
          <w:p w14:paraId="09878CD9" w14:textId="77777777" w:rsidR="00591507" w:rsidRPr="00591507" w:rsidRDefault="00591507" w:rsidP="00591507">
            <w:pPr>
              <w:spacing w:line="276" w:lineRule="auto"/>
              <w:rPr>
                <w:rFonts w:eastAsia="Calibri"/>
                <w:b/>
                <w:sz w:val="24"/>
                <w:szCs w:val="24"/>
                <w:lang w:eastAsia="en-US"/>
              </w:rPr>
            </w:pPr>
          </w:p>
          <w:p w14:paraId="30330FE3" w14:textId="77777777" w:rsidR="00591507" w:rsidRPr="00591507" w:rsidRDefault="00591507" w:rsidP="00591507">
            <w:pPr>
              <w:spacing w:line="276" w:lineRule="auto"/>
              <w:jc w:val="center"/>
              <w:rPr>
                <w:rFonts w:eastAsia="Calibri"/>
                <w:b/>
                <w:sz w:val="24"/>
                <w:szCs w:val="24"/>
                <w:lang w:eastAsia="en-US"/>
              </w:rPr>
            </w:pPr>
            <w:r w:rsidRPr="00591507">
              <w:rPr>
                <w:rFonts w:eastAsia="Calibri"/>
                <w:b/>
                <w:sz w:val="24"/>
                <w:szCs w:val="24"/>
                <w:lang w:eastAsia="en-US"/>
              </w:rPr>
              <w:t>ROMÂNIA</w:t>
            </w:r>
          </w:p>
          <w:p w14:paraId="31F55401" w14:textId="77777777" w:rsidR="00591507" w:rsidRPr="00591507" w:rsidRDefault="00591507" w:rsidP="00591507">
            <w:pPr>
              <w:spacing w:line="276" w:lineRule="auto"/>
              <w:jc w:val="center"/>
              <w:rPr>
                <w:rFonts w:eastAsia="Calibri"/>
                <w:b/>
                <w:sz w:val="24"/>
                <w:szCs w:val="24"/>
                <w:lang w:eastAsia="en-US"/>
              </w:rPr>
            </w:pPr>
            <w:r w:rsidRPr="00591507">
              <w:rPr>
                <w:rFonts w:eastAsia="Calibri"/>
                <w:b/>
                <w:sz w:val="24"/>
                <w:szCs w:val="24"/>
                <w:lang w:eastAsia="en-US"/>
              </w:rPr>
              <w:t>JUDEŢUL CLUJ</w:t>
            </w:r>
          </w:p>
          <w:p w14:paraId="2BA46A5B" w14:textId="77777777" w:rsidR="00591507" w:rsidRPr="00591507" w:rsidRDefault="00591507" w:rsidP="00591507">
            <w:pPr>
              <w:keepNext/>
              <w:spacing w:line="276" w:lineRule="auto"/>
              <w:jc w:val="center"/>
              <w:outlineLvl w:val="0"/>
              <w:rPr>
                <w:rFonts w:eastAsia="Calibri"/>
                <w:b/>
                <w:noProof/>
                <w:color w:val="333333"/>
                <w:sz w:val="24"/>
                <w:szCs w:val="24"/>
                <w:lang w:val="fr-FR" w:eastAsia="en-US"/>
              </w:rPr>
            </w:pPr>
            <w:r w:rsidRPr="00591507">
              <w:rPr>
                <w:rFonts w:eastAsia="Calibri"/>
                <w:b/>
                <w:noProof/>
                <w:color w:val="333333"/>
                <w:sz w:val="24"/>
                <w:szCs w:val="24"/>
                <w:lang w:val="fr-FR" w:eastAsia="en-US"/>
              </w:rPr>
              <w:t>MUNICIPIUL DEJ</w:t>
            </w:r>
          </w:p>
        </w:tc>
        <w:tc>
          <w:tcPr>
            <w:tcW w:w="1417" w:type="dxa"/>
            <w:hideMark/>
          </w:tcPr>
          <w:p w14:paraId="5D90DD2E" w14:textId="77777777" w:rsidR="00591507" w:rsidRPr="00591507" w:rsidRDefault="00366CEF" w:rsidP="00591507">
            <w:pPr>
              <w:spacing w:line="276" w:lineRule="auto"/>
              <w:jc w:val="center"/>
              <w:rPr>
                <w:rFonts w:eastAsia="Calibri"/>
                <w:sz w:val="24"/>
                <w:szCs w:val="24"/>
                <w:lang w:eastAsia="en-US"/>
              </w:rPr>
            </w:pPr>
            <w:r w:rsidRPr="00591507">
              <w:rPr>
                <w:rFonts w:eastAsia="Calibri"/>
                <w:b/>
                <w:noProof/>
                <w:color w:val="000000"/>
                <w:sz w:val="24"/>
                <w:szCs w:val="24"/>
                <w:lang w:eastAsia="en-US"/>
              </w:rPr>
              <w:drawing>
                <wp:inline distT="0" distB="0" distL="0" distR="0" wp14:anchorId="0B6C4EA0" wp14:editId="551100D4">
                  <wp:extent cx="504825" cy="781050"/>
                  <wp:effectExtent l="0" t="0" r="0" b="0"/>
                  <wp:docPr id="5" name="Imagine 1"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14:paraId="2CB05AAA" w14:textId="77777777" w:rsidR="00591507" w:rsidRPr="00591507" w:rsidRDefault="00591507" w:rsidP="00591507">
      <w:pPr>
        <w:spacing w:after="200" w:line="276" w:lineRule="auto"/>
        <w:jc w:val="center"/>
        <w:rPr>
          <w:rFonts w:eastAsia="Calibri"/>
          <w:b/>
          <w:sz w:val="36"/>
          <w:szCs w:val="36"/>
          <w:lang w:val="ro-RO" w:eastAsia="en-US"/>
        </w:rPr>
      </w:pPr>
    </w:p>
    <w:p w14:paraId="0492EADA" w14:textId="77777777" w:rsidR="00591507" w:rsidRPr="00591507" w:rsidRDefault="00591507" w:rsidP="00591507">
      <w:pPr>
        <w:spacing w:after="200" w:line="276" w:lineRule="auto"/>
        <w:jc w:val="center"/>
        <w:rPr>
          <w:rFonts w:eastAsia="Calibri"/>
          <w:b/>
          <w:sz w:val="32"/>
          <w:szCs w:val="32"/>
          <w:lang w:val="ro-RO" w:eastAsia="en-US"/>
        </w:rPr>
      </w:pPr>
      <w:r w:rsidRPr="00591507">
        <w:rPr>
          <w:rFonts w:eastAsia="Calibri"/>
          <w:b/>
          <w:sz w:val="32"/>
          <w:szCs w:val="32"/>
          <w:lang w:val="ro-RO" w:eastAsia="en-US"/>
        </w:rPr>
        <w:t>FIŞA  DE  VALABILITATE</w:t>
      </w:r>
    </w:p>
    <w:p w14:paraId="13485E6D"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pentru ACORD  DE  FUNCŢIONARE numărul …….…../……..……. din ………………</w:t>
      </w:r>
    </w:p>
    <w:p w14:paraId="5A5B3C09" w14:textId="77777777" w:rsidR="00591507" w:rsidRPr="00591507" w:rsidRDefault="00591507" w:rsidP="00591507">
      <w:pPr>
        <w:spacing w:after="200" w:line="276" w:lineRule="auto"/>
        <w:jc w:val="center"/>
        <w:rPr>
          <w:rFonts w:eastAsia="Calibri"/>
          <w:b/>
          <w:sz w:val="24"/>
          <w:szCs w:val="24"/>
          <w:lang w:val="ro-RO" w:eastAsia="en-US"/>
        </w:rPr>
      </w:pPr>
    </w:p>
    <w:p w14:paraId="791B0733" w14:textId="77777777" w:rsidR="00591507" w:rsidRPr="00591507" w:rsidRDefault="00591507" w:rsidP="00591507">
      <w:pPr>
        <w:spacing w:after="200" w:line="276" w:lineRule="auto"/>
        <w:jc w:val="both"/>
        <w:rPr>
          <w:rFonts w:eastAsia="Calibri"/>
          <w:b/>
          <w:sz w:val="24"/>
          <w:szCs w:val="24"/>
          <w:lang w:eastAsia="en-US"/>
        </w:rPr>
      </w:pPr>
      <w:r w:rsidRPr="00591507">
        <w:rPr>
          <w:rFonts w:eastAsia="Calibri"/>
          <w:b/>
          <w:sz w:val="24"/>
          <w:szCs w:val="24"/>
          <w:lang w:val="ro-RO" w:eastAsia="en-US"/>
        </w:rPr>
        <w:tab/>
        <w:t>Firma</w:t>
      </w:r>
      <w:r w:rsidRPr="00591507">
        <w:rPr>
          <w:rFonts w:eastAsia="Calibri"/>
          <w:b/>
          <w:sz w:val="24"/>
          <w:szCs w:val="24"/>
          <w:lang w:eastAsia="en-US"/>
        </w:rPr>
        <w:t>:…………………………………………………….</w:t>
      </w:r>
    </w:p>
    <w:p w14:paraId="1CF018E1" w14:textId="77777777" w:rsidR="00591507" w:rsidRPr="00591507" w:rsidRDefault="00591507" w:rsidP="00591507">
      <w:pPr>
        <w:spacing w:after="200" w:line="276" w:lineRule="auto"/>
        <w:jc w:val="both"/>
        <w:rPr>
          <w:rFonts w:eastAsia="Calibri"/>
          <w:sz w:val="24"/>
          <w:szCs w:val="24"/>
          <w:lang w:eastAsia="en-US"/>
        </w:rPr>
      </w:pPr>
      <w:r w:rsidRPr="00591507">
        <w:rPr>
          <w:rFonts w:eastAsia="Calibri"/>
          <w:b/>
          <w:sz w:val="24"/>
          <w:szCs w:val="24"/>
          <w:lang w:eastAsia="en-US"/>
        </w:rPr>
        <w:tab/>
      </w:r>
      <w:r w:rsidRPr="00591507">
        <w:rPr>
          <w:rFonts w:eastAsia="Calibri"/>
          <w:sz w:val="24"/>
          <w:szCs w:val="24"/>
          <w:lang w:eastAsia="en-US"/>
        </w:rPr>
        <w:t>Sediul secundar/punctul de lucru situat pe str………………………, nr……, bl……., ap…….</w:t>
      </w:r>
    </w:p>
    <w:p w14:paraId="41F73233" w14:textId="77777777" w:rsidR="00591507" w:rsidRPr="00591507" w:rsidRDefault="00591507" w:rsidP="00591507">
      <w:pPr>
        <w:spacing w:after="200" w:line="276" w:lineRule="auto"/>
        <w:jc w:val="both"/>
        <w:rPr>
          <w:rFonts w:eastAsia="Calibri"/>
          <w:b/>
          <w:color w:val="FF0000"/>
          <w:sz w:val="24"/>
          <w:szCs w:val="24"/>
          <w:lang w:eastAsia="en-US"/>
        </w:rPr>
      </w:pPr>
      <w:r w:rsidRPr="00591507">
        <w:rPr>
          <w:rFonts w:eastAsia="Calibri"/>
          <w:sz w:val="24"/>
          <w:szCs w:val="24"/>
          <w:lang w:eastAsia="en-US"/>
        </w:rPr>
        <w:tab/>
      </w:r>
      <w:r w:rsidRPr="00591507">
        <w:rPr>
          <w:rFonts w:eastAsia="Calibri"/>
          <w:b/>
          <w:color w:val="FF0000"/>
          <w:sz w:val="24"/>
          <w:szCs w:val="24"/>
          <w:lang w:eastAsia="en-US"/>
        </w:rPr>
        <w:t>Valabil p</w:t>
      </w:r>
      <w:r w:rsidRPr="00591507">
        <w:rPr>
          <w:rFonts w:eastAsia="Calibri"/>
          <w:b/>
          <w:color w:val="FF0000"/>
          <w:sz w:val="24"/>
          <w:szCs w:val="24"/>
          <w:lang w:val="ro-RO" w:eastAsia="en-US"/>
        </w:rPr>
        <w:t>ână la data de</w:t>
      </w:r>
      <w:r w:rsidRPr="00591507">
        <w:rPr>
          <w:rFonts w:eastAsia="Calibri"/>
          <w:b/>
          <w:color w:val="FF0000"/>
          <w:sz w:val="24"/>
          <w:szCs w:val="24"/>
          <w:lang w:eastAsia="en-US"/>
        </w:rPr>
        <w:t>: 31.03………….</w:t>
      </w:r>
    </w:p>
    <w:p w14:paraId="434DACCA" w14:textId="77777777" w:rsidR="00591507" w:rsidRPr="00591507" w:rsidRDefault="00591507" w:rsidP="00591507">
      <w:pPr>
        <w:spacing w:after="200" w:line="276" w:lineRule="auto"/>
        <w:jc w:val="both"/>
        <w:rPr>
          <w:rFonts w:eastAsia="Calibri"/>
          <w:b/>
          <w:color w:val="FF0000"/>
          <w:sz w:val="24"/>
          <w:szCs w:val="24"/>
          <w:lang w:eastAsia="en-US"/>
        </w:rPr>
      </w:pPr>
    </w:p>
    <w:p w14:paraId="15EA8831" w14:textId="77777777" w:rsidR="00591507" w:rsidRPr="00591507" w:rsidRDefault="00591507" w:rsidP="00591507">
      <w:pPr>
        <w:spacing w:line="276" w:lineRule="auto"/>
        <w:ind w:left="708" w:firstLine="708"/>
        <w:jc w:val="both"/>
        <w:rPr>
          <w:rFonts w:eastAsia="Calibri"/>
          <w:b/>
          <w:sz w:val="28"/>
          <w:szCs w:val="28"/>
          <w:lang w:eastAsia="en-US"/>
        </w:rPr>
      </w:pPr>
      <w:r w:rsidRPr="00591507">
        <w:rPr>
          <w:rFonts w:eastAsia="Calibri"/>
          <w:b/>
          <w:sz w:val="28"/>
          <w:szCs w:val="28"/>
          <w:lang w:eastAsia="en-US"/>
        </w:rPr>
        <w:t>PRIMAR,</w:t>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t>SECRETAR,</w:t>
      </w:r>
    </w:p>
    <w:p w14:paraId="61778C3A" w14:textId="77777777" w:rsidR="00591507" w:rsidRPr="00591507" w:rsidRDefault="00591507" w:rsidP="00591507">
      <w:pPr>
        <w:spacing w:line="276" w:lineRule="auto"/>
        <w:jc w:val="both"/>
        <w:rPr>
          <w:rFonts w:eastAsia="Calibri"/>
          <w:b/>
          <w:sz w:val="28"/>
          <w:szCs w:val="28"/>
          <w:lang w:eastAsia="en-US"/>
        </w:rPr>
      </w:pPr>
      <w:r w:rsidRPr="00591507">
        <w:rPr>
          <w:rFonts w:eastAsia="Calibri"/>
          <w:b/>
          <w:sz w:val="28"/>
          <w:szCs w:val="28"/>
          <w:lang w:eastAsia="en-US"/>
        </w:rPr>
        <w:tab/>
        <w:t xml:space="preserve">     Morar Costan</w:t>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r>
      <w:r w:rsidRPr="00591507">
        <w:rPr>
          <w:rFonts w:eastAsia="Calibri"/>
          <w:b/>
          <w:sz w:val="28"/>
          <w:szCs w:val="28"/>
          <w:lang w:eastAsia="en-US"/>
        </w:rPr>
        <w:tab/>
        <w:t>Cristina Pop</w:t>
      </w:r>
    </w:p>
    <w:p w14:paraId="424B7166" w14:textId="77777777" w:rsidR="00591507" w:rsidRPr="00591507" w:rsidRDefault="00591507" w:rsidP="00591507">
      <w:pPr>
        <w:spacing w:after="200" w:line="276" w:lineRule="auto"/>
        <w:jc w:val="both"/>
        <w:rPr>
          <w:rFonts w:eastAsia="Calibri"/>
          <w:b/>
          <w:color w:val="FF0000"/>
          <w:sz w:val="24"/>
          <w:szCs w:val="24"/>
          <w:lang w:val="ro-RO" w:eastAsia="en-US"/>
        </w:rPr>
      </w:pPr>
    </w:p>
    <w:p w14:paraId="634A3835" w14:textId="77777777" w:rsidR="00591507" w:rsidRPr="00591507" w:rsidRDefault="00591507" w:rsidP="00591507">
      <w:pPr>
        <w:spacing w:after="200" w:line="276" w:lineRule="auto"/>
        <w:jc w:val="right"/>
        <w:rPr>
          <w:rFonts w:eastAsia="Calibri"/>
          <w:b/>
          <w:sz w:val="24"/>
          <w:szCs w:val="24"/>
          <w:lang w:val="ro-RO" w:eastAsia="en-US"/>
        </w:rPr>
      </w:pPr>
    </w:p>
    <w:p w14:paraId="315B4782" w14:textId="77777777" w:rsidR="00591507" w:rsidRPr="00591507" w:rsidRDefault="00591507" w:rsidP="00591507">
      <w:pPr>
        <w:spacing w:after="200" w:line="276" w:lineRule="auto"/>
        <w:jc w:val="right"/>
        <w:rPr>
          <w:rFonts w:eastAsia="Calibri"/>
          <w:b/>
          <w:sz w:val="24"/>
          <w:szCs w:val="24"/>
          <w:lang w:val="ro-RO" w:eastAsia="en-US"/>
        </w:rPr>
      </w:pPr>
    </w:p>
    <w:p w14:paraId="15D3228B" w14:textId="77777777" w:rsidR="00591507" w:rsidRPr="00591507" w:rsidRDefault="00591507" w:rsidP="00591507">
      <w:pPr>
        <w:spacing w:after="200" w:line="276" w:lineRule="auto"/>
        <w:jc w:val="right"/>
        <w:rPr>
          <w:rFonts w:eastAsia="Calibri"/>
          <w:b/>
          <w:sz w:val="24"/>
          <w:szCs w:val="24"/>
          <w:lang w:val="ro-RO" w:eastAsia="en-US"/>
        </w:rPr>
      </w:pPr>
    </w:p>
    <w:p w14:paraId="5FE0D994" w14:textId="77777777" w:rsidR="00591507" w:rsidRPr="00591507" w:rsidRDefault="00591507" w:rsidP="00591507">
      <w:pPr>
        <w:spacing w:after="200" w:line="276" w:lineRule="auto"/>
        <w:jc w:val="right"/>
        <w:rPr>
          <w:rFonts w:eastAsia="Calibri"/>
          <w:b/>
          <w:sz w:val="24"/>
          <w:szCs w:val="24"/>
          <w:lang w:val="ro-RO" w:eastAsia="en-US"/>
        </w:rPr>
      </w:pPr>
    </w:p>
    <w:p w14:paraId="5007ED9D" w14:textId="77777777" w:rsidR="00591507" w:rsidRPr="00591507" w:rsidRDefault="00591507" w:rsidP="00591507">
      <w:pPr>
        <w:spacing w:after="200" w:line="276" w:lineRule="auto"/>
        <w:jc w:val="right"/>
        <w:rPr>
          <w:rFonts w:eastAsia="Calibri"/>
          <w:b/>
          <w:sz w:val="24"/>
          <w:szCs w:val="24"/>
          <w:lang w:val="ro-RO" w:eastAsia="en-US"/>
        </w:rPr>
      </w:pPr>
    </w:p>
    <w:p w14:paraId="5B337A9F" w14:textId="77777777" w:rsidR="00591507" w:rsidRPr="00591507" w:rsidRDefault="00591507" w:rsidP="00591507">
      <w:pPr>
        <w:spacing w:after="200" w:line="276" w:lineRule="auto"/>
        <w:jc w:val="right"/>
        <w:rPr>
          <w:rFonts w:eastAsia="Calibri"/>
          <w:b/>
          <w:sz w:val="24"/>
          <w:szCs w:val="24"/>
          <w:lang w:val="ro-RO" w:eastAsia="en-US"/>
        </w:rPr>
      </w:pPr>
    </w:p>
    <w:p w14:paraId="60F416C0" w14:textId="77777777" w:rsidR="00591507" w:rsidRPr="00591507" w:rsidRDefault="00591507" w:rsidP="00591507">
      <w:pPr>
        <w:spacing w:after="200" w:line="276" w:lineRule="auto"/>
        <w:jc w:val="right"/>
        <w:rPr>
          <w:rFonts w:eastAsia="Calibri"/>
          <w:b/>
          <w:sz w:val="24"/>
          <w:szCs w:val="24"/>
          <w:lang w:val="ro-RO" w:eastAsia="en-US"/>
        </w:rPr>
      </w:pPr>
    </w:p>
    <w:p w14:paraId="0F19C0A9" w14:textId="77777777" w:rsidR="00591507" w:rsidRPr="00591507" w:rsidRDefault="00591507" w:rsidP="00591507">
      <w:pPr>
        <w:spacing w:after="200" w:line="276" w:lineRule="auto"/>
        <w:jc w:val="right"/>
        <w:rPr>
          <w:rFonts w:eastAsia="Calibri"/>
          <w:b/>
          <w:sz w:val="24"/>
          <w:szCs w:val="24"/>
          <w:lang w:val="ro-RO" w:eastAsia="en-US"/>
        </w:rPr>
      </w:pPr>
    </w:p>
    <w:p w14:paraId="6A00BF00" w14:textId="77777777" w:rsidR="00591507" w:rsidRPr="00591507" w:rsidRDefault="00591507" w:rsidP="00591507">
      <w:pPr>
        <w:spacing w:after="200" w:line="276" w:lineRule="auto"/>
        <w:jc w:val="right"/>
        <w:rPr>
          <w:rFonts w:eastAsia="Calibri"/>
          <w:b/>
          <w:sz w:val="24"/>
          <w:szCs w:val="24"/>
          <w:lang w:val="ro-RO" w:eastAsia="en-US"/>
        </w:rPr>
      </w:pPr>
    </w:p>
    <w:p w14:paraId="39AC5843" w14:textId="77777777" w:rsidR="00591507" w:rsidRPr="00591507" w:rsidRDefault="00591507" w:rsidP="00591507">
      <w:pPr>
        <w:spacing w:after="200" w:line="276" w:lineRule="auto"/>
        <w:jc w:val="right"/>
        <w:rPr>
          <w:rFonts w:eastAsia="Calibri"/>
          <w:b/>
          <w:sz w:val="24"/>
          <w:szCs w:val="24"/>
          <w:lang w:val="ro-RO" w:eastAsia="en-US"/>
        </w:rPr>
      </w:pPr>
    </w:p>
    <w:p w14:paraId="23C2E672" w14:textId="77777777" w:rsidR="00591507" w:rsidRPr="00591507" w:rsidRDefault="00591507" w:rsidP="00591507">
      <w:pPr>
        <w:spacing w:after="200" w:line="276" w:lineRule="auto"/>
        <w:jc w:val="right"/>
        <w:rPr>
          <w:rFonts w:eastAsia="Calibri"/>
          <w:b/>
          <w:sz w:val="24"/>
          <w:szCs w:val="24"/>
          <w:lang w:val="ro-RO" w:eastAsia="en-US"/>
        </w:rPr>
      </w:pPr>
    </w:p>
    <w:p w14:paraId="070F70AB" w14:textId="77777777" w:rsidR="00591507" w:rsidRPr="00591507" w:rsidRDefault="00591507" w:rsidP="00591507">
      <w:pPr>
        <w:spacing w:after="200" w:line="276" w:lineRule="auto"/>
        <w:jc w:val="right"/>
        <w:rPr>
          <w:rFonts w:eastAsia="Calibri"/>
          <w:b/>
          <w:sz w:val="24"/>
          <w:szCs w:val="24"/>
          <w:lang w:val="ro-RO" w:eastAsia="en-US"/>
        </w:rPr>
      </w:pPr>
    </w:p>
    <w:p w14:paraId="76620E02" w14:textId="77777777" w:rsidR="00591507" w:rsidRPr="00591507" w:rsidRDefault="00591507" w:rsidP="00591507">
      <w:pPr>
        <w:spacing w:after="200" w:line="276" w:lineRule="auto"/>
        <w:jc w:val="right"/>
        <w:rPr>
          <w:rFonts w:eastAsia="Calibri"/>
          <w:b/>
          <w:sz w:val="24"/>
          <w:szCs w:val="24"/>
          <w:lang w:val="ro-RO" w:eastAsia="en-US"/>
        </w:rPr>
      </w:pPr>
    </w:p>
    <w:p w14:paraId="2AC06447" w14:textId="77777777" w:rsidR="00591507" w:rsidRPr="00591507" w:rsidRDefault="00591507" w:rsidP="00591507">
      <w:pPr>
        <w:spacing w:after="200" w:line="276" w:lineRule="auto"/>
        <w:rPr>
          <w:rFonts w:eastAsia="Calibri"/>
          <w:b/>
          <w:sz w:val="24"/>
          <w:szCs w:val="24"/>
          <w:lang w:val="ro-RO" w:eastAsia="en-US"/>
        </w:rPr>
      </w:pPr>
    </w:p>
    <w:p w14:paraId="31D3D3E2" w14:textId="77777777" w:rsidR="00591507" w:rsidRPr="00591507" w:rsidRDefault="00591507" w:rsidP="00591507">
      <w:pPr>
        <w:spacing w:after="200" w:line="276" w:lineRule="auto"/>
        <w:rPr>
          <w:rFonts w:eastAsia="Calibri"/>
          <w:b/>
          <w:sz w:val="24"/>
          <w:szCs w:val="24"/>
          <w:lang w:val="ro-RO" w:eastAsia="en-US"/>
        </w:rPr>
      </w:pPr>
    </w:p>
    <w:p w14:paraId="267441A5" w14:textId="77777777" w:rsidR="00591507" w:rsidRPr="00591507" w:rsidRDefault="00591507" w:rsidP="00591507">
      <w:pPr>
        <w:spacing w:after="200" w:line="276" w:lineRule="auto"/>
        <w:jc w:val="right"/>
        <w:rPr>
          <w:rFonts w:eastAsia="Calibri"/>
          <w:b/>
          <w:sz w:val="24"/>
          <w:szCs w:val="24"/>
          <w:lang w:val="ro-RO" w:eastAsia="en-US"/>
        </w:rPr>
      </w:pPr>
      <w:r w:rsidRPr="00591507">
        <w:rPr>
          <w:rFonts w:eastAsia="Calibri"/>
          <w:b/>
          <w:sz w:val="24"/>
          <w:szCs w:val="24"/>
          <w:lang w:val="ro-RO" w:eastAsia="en-US"/>
        </w:rPr>
        <w:t>ANEXA</w:t>
      </w:r>
      <w:r w:rsidRPr="00591507">
        <w:rPr>
          <w:rFonts w:eastAsia="Calibri"/>
          <w:sz w:val="24"/>
          <w:szCs w:val="24"/>
          <w:lang w:val="ro-RO" w:eastAsia="en-US"/>
        </w:rPr>
        <w:t xml:space="preserve"> </w:t>
      </w:r>
      <w:r w:rsidRPr="00591507">
        <w:rPr>
          <w:rFonts w:eastAsia="Calibri"/>
          <w:b/>
          <w:sz w:val="24"/>
          <w:szCs w:val="24"/>
          <w:lang w:val="ro-RO" w:eastAsia="en-US"/>
        </w:rPr>
        <w:t>4</w:t>
      </w:r>
    </w:p>
    <w:p w14:paraId="550727CA"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lastRenderedPageBreak/>
        <w:t xml:space="preserve">CERERE  </w:t>
      </w:r>
    </w:p>
    <w:p w14:paraId="0E8E49DA"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pentru emiterea Acordului de funcţionare</w:t>
      </w:r>
    </w:p>
    <w:p w14:paraId="03B3DF08"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(acte necesare)</w:t>
      </w:r>
    </w:p>
    <w:p w14:paraId="267FD72D" w14:textId="77777777" w:rsidR="00591507" w:rsidRPr="00591507" w:rsidRDefault="00591507" w:rsidP="00591507">
      <w:pPr>
        <w:spacing w:after="200" w:line="276" w:lineRule="auto"/>
        <w:rPr>
          <w:rFonts w:eastAsia="Calibri"/>
          <w:sz w:val="24"/>
          <w:szCs w:val="24"/>
          <w:lang w:val="ro-RO" w:eastAsia="en-US"/>
        </w:rPr>
      </w:pPr>
      <w:r w:rsidRPr="00591507">
        <w:rPr>
          <w:rFonts w:eastAsia="Calibri"/>
          <w:sz w:val="24"/>
          <w:szCs w:val="24"/>
          <w:lang w:eastAsia="en-US"/>
        </w:rPr>
        <w:t xml:space="preserve">Nr. </w:t>
      </w:r>
      <w:r w:rsidRPr="00591507">
        <w:rPr>
          <w:rFonts w:eastAsia="Calibri"/>
          <w:sz w:val="24"/>
          <w:szCs w:val="24"/>
          <w:lang w:val="ro-RO" w:eastAsia="en-US"/>
        </w:rPr>
        <w:t>înregistrare……………………………..</w:t>
      </w:r>
    </w:p>
    <w:p w14:paraId="116EA5B4" w14:textId="77777777" w:rsidR="00591507" w:rsidRPr="00591507" w:rsidRDefault="00591507" w:rsidP="00591507">
      <w:pPr>
        <w:spacing w:after="200" w:line="276" w:lineRule="auto"/>
        <w:rPr>
          <w:rFonts w:eastAsia="Calibri"/>
          <w:sz w:val="24"/>
          <w:szCs w:val="24"/>
          <w:lang w:val="ro-RO" w:eastAsia="en-US"/>
        </w:rPr>
      </w:pPr>
    </w:p>
    <w:p w14:paraId="5CD7A163"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DOMNULE  PRIMAR,</w:t>
      </w:r>
    </w:p>
    <w:p w14:paraId="5757393E" w14:textId="77777777" w:rsidR="00591507" w:rsidRPr="00591507" w:rsidRDefault="00591507" w:rsidP="00591507">
      <w:pPr>
        <w:spacing w:after="200" w:line="276" w:lineRule="auto"/>
        <w:jc w:val="center"/>
        <w:rPr>
          <w:rFonts w:eastAsia="Calibri"/>
          <w:sz w:val="24"/>
          <w:szCs w:val="24"/>
          <w:lang w:val="ro-RO" w:eastAsia="en-US"/>
        </w:rPr>
      </w:pPr>
    </w:p>
    <w:p w14:paraId="483BD70A" w14:textId="77777777" w:rsidR="00591507" w:rsidRPr="00591507" w:rsidRDefault="00591507" w:rsidP="00591507">
      <w:pPr>
        <w:spacing w:after="200" w:line="276" w:lineRule="auto"/>
        <w:jc w:val="both"/>
        <w:rPr>
          <w:rFonts w:eastAsia="Calibri"/>
          <w:sz w:val="24"/>
          <w:szCs w:val="24"/>
          <w:lang w:val="ro-RO" w:eastAsia="en-US"/>
        </w:rPr>
      </w:pPr>
      <w:r w:rsidRPr="00591507">
        <w:rPr>
          <w:rFonts w:eastAsia="Calibri"/>
          <w:sz w:val="24"/>
          <w:szCs w:val="24"/>
          <w:lang w:val="ro-RO" w:eastAsia="en-US"/>
        </w:rPr>
        <w:tab/>
        <w:t>Subsemnatul………………………………………………………………, în calitate de ………………………….. al ……………………………………………………., cu sediul social în judeţul…………………..,localitatea…………………………, str. …………………………,nr……, bl……….., ap……</w:t>
      </w:r>
      <w:r w:rsidRPr="00591507">
        <w:rPr>
          <w:rFonts w:eastAsia="Calibri"/>
          <w:sz w:val="24"/>
          <w:szCs w:val="24"/>
          <w:lang w:eastAsia="en-US"/>
        </w:rPr>
        <w:t>;</w:t>
      </w:r>
    </w:p>
    <w:p w14:paraId="3AB57A77" w14:textId="77777777" w:rsidR="00591507" w:rsidRPr="00591507" w:rsidRDefault="00591507" w:rsidP="00591507">
      <w:pPr>
        <w:spacing w:after="200" w:line="276" w:lineRule="auto"/>
        <w:jc w:val="both"/>
        <w:rPr>
          <w:rFonts w:eastAsia="Calibri"/>
          <w:sz w:val="24"/>
          <w:szCs w:val="24"/>
          <w:lang w:val="ro-RO" w:eastAsia="en-US"/>
        </w:rPr>
      </w:pPr>
      <w:r w:rsidRPr="00591507">
        <w:rPr>
          <w:rFonts w:eastAsia="Calibri"/>
          <w:sz w:val="24"/>
          <w:szCs w:val="24"/>
          <w:lang w:eastAsia="en-US"/>
        </w:rPr>
        <w:tab/>
        <w:t>Prin prezenta v</w:t>
      </w:r>
      <w:r w:rsidRPr="00591507">
        <w:rPr>
          <w:rFonts w:eastAsia="Calibri"/>
          <w:sz w:val="24"/>
          <w:szCs w:val="24"/>
          <w:lang w:val="ro-RO" w:eastAsia="en-US"/>
        </w:rPr>
        <w:t xml:space="preserve">ă solicit eliberarea </w:t>
      </w:r>
      <w:r w:rsidRPr="00591507">
        <w:rPr>
          <w:rFonts w:eastAsia="Calibri"/>
          <w:b/>
          <w:sz w:val="24"/>
          <w:szCs w:val="24"/>
          <w:lang w:val="ro-RO" w:eastAsia="en-US"/>
        </w:rPr>
        <w:t>Acordului de funcţionare</w:t>
      </w:r>
      <w:r w:rsidRPr="00591507">
        <w:rPr>
          <w:rFonts w:eastAsia="Calibri"/>
          <w:sz w:val="24"/>
          <w:szCs w:val="24"/>
          <w:lang w:val="ro-RO" w:eastAsia="en-US"/>
        </w:rPr>
        <w:t xml:space="preserve"> prevăzut de H.C.L.nr. 25/2005, completată de H.C.L. nr……../……… pentru sediul secundar/punctul de lucru din Dej, str…………………………………….., nr…………….., bl………………., ap………….,                   cu profil de activitate …………………………………………………………………................</w:t>
      </w:r>
    </w:p>
    <w:p w14:paraId="5F280D48" w14:textId="77777777" w:rsidR="00591507" w:rsidRPr="00591507" w:rsidRDefault="00591507" w:rsidP="00591507">
      <w:pPr>
        <w:spacing w:after="200" w:line="276" w:lineRule="auto"/>
        <w:jc w:val="both"/>
        <w:rPr>
          <w:rFonts w:eastAsia="Calibri"/>
          <w:sz w:val="24"/>
          <w:szCs w:val="24"/>
          <w:lang w:val="ro-RO" w:eastAsia="en-US"/>
        </w:rPr>
      </w:pPr>
      <w:r w:rsidRPr="00591507">
        <w:rPr>
          <w:rFonts w:eastAsia="Calibri"/>
          <w:sz w:val="24"/>
          <w:szCs w:val="24"/>
          <w:lang w:val="ro-RO" w:eastAsia="en-US"/>
        </w:rPr>
        <w:t>…………………………………………………………………………………………………...</w:t>
      </w:r>
    </w:p>
    <w:p w14:paraId="1E926C22" w14:textId="77777777" w:rsidR="00591507" w:rsidRPr="00591507" w:rsidRDefault="00591507" w:rsidP="00591507">
      <w:pPr>
        <w:spacing w:after="200" w:line="276" w:lineRule="auto"/>
        <w:jc w:val="both"/>
        <w:rPr>
          <w:rFonts w:eastAsia="Calibri"/>
          <w:sz w:val="24"/>
          <w:szCs w:val="24"/>
          <w:lang w:val="ro-RO" w:eastAsia="en-US"/>
        </w:rPr>
      </w:pPr>
      <w:r w:rsidRPr="00591507">
        <w:rPr>
          <w:rFonts w:eastAsia="Calibri"/>
          <w:sz w:val="24"/>
          <w:szCs w:val="24"/>
          <w:lang w:val="ro-RO" w:eastAsia="en-US"/>
        </w:rPr>
        <w:t>având următorul orar de funcţionare…………………………………………………………….</w:t>
      </w:r>
    </w:p>
    <w:p w14:paraId="724B1A2F" w14:textId="77777777" w:rsidR="00591507" w:rsidRPr="00591507" w:rsidRDefault="00591507" w:rsidP="00591507">
      <w:pPr>
        <w:spacing w:after="200" w:line="276" w:lineRule="auto"/>
        <w:jc w:val="both"/>
        <w:rPr>
          <w:rFonts w:eastAsia="Calibri"/>
          <w:sz w:val="24"/>
          <w:szCs w:val="24"/>
          <w:lang w:val="ro-RO" w:eastAsia="en-US"/>
        </w:rPr>
      </w:pPr>
      <w:r w:rsidRPr="00591507">
        <w:rPr>
          <w:rFonts w:eastAsia="Calibri"/>
          <w:sz w:val="24"/>
          <w:szCs w:val="24"/>
          <w:lang w:val="ro-RO" w:eastAsia="en-US"/>
        </w:rPr>
        <w:t>…………………………………………………………………………………………………...</w:t>
      </w:r>
    </w:p>
    <w:p w14:paraId="46386201" w14:textId="77777777" w:rsidR="00591507" w:rsidRPr="00591507" w:rsidRDefault="00591507" w:rsidP="00591507">
      <w:pPr>
        <w:spacing w:after="200" w:line="276" w:lineRule="auto"/>
        <w:ind w:firstLine="708"/>
        <w:jc w:val="both"/>
        <w:rPr>
          <w:rFonts w:eastAsia="Calibri"/>
          <w:sz w:val="24"/>
          <w:szCs w:val="24"/>
          <w:lang w:eastAsia="en-US"/>
        </w:rPr>
      </w:pPr>
      <w:r w:rsidRPr="00591507">
        <w:rPr>
          <w:rFonts w:eastAsia="Calibri"/>
          <w:sz w:val="24"/>
          <w:szCs w:val="24"/>
          <w:lang w:val="ro-RO" w:eastAsia="en-US"/>
        </w:rPr>
        <w:t>Anexez prezentei următoarele documente</w:t>
      </w:r>
      <w:r w:rsidRPr="00591507">
        <w:rPr>
          <w:rFonts w:eastAsia="Calibri"/>
          <w:sz w:val="24"/>
          <w:szCs w:val="24"/>
          <w:lang w:eastAsia="en-US"/>
        </w:rPr>
        <w:t>:</w:t>
      </w:r>
    </w:p>
    <w:p w14:paraId="7C148D9C"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Certificat constatator emis de ORC pentru fiecare sediu secundar/punct de lucru</w:t>
      </w:r>
    </w:p>
    <w:p w14:paraId="3B89A44A"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eastAsia="en-US"/>
        </w:rPr>
        <w:t>AUTORIZA</w:t>
      </w:r>
      <w:r w:rsidRPr="00591507">
        <w:rPr>
          <w:rFonts w:eastAsia="Calibri"/>
          <w:lang w:val="ro-RO" w:eastAsia="en-US"/>
        </w:rPr>
        <w:t>ŢII/AVIZE/NOTIFICĂRI/CERTIFICATE DE CONFORMITATE/ş.a. (D.S.P.,  D.S.V.S.A., A.P.M., I.T.M., M.F., A.N.P.C., Autoritatea de Supraveghere Financiară, Colegiului Medicilor din România, Licenţe/autorizaţii jocuri de noroc, ş.a. emise de autorităţi şi/sau instituţii pentru activităţi specifice)</w:t>
      </w:r>
    </w:p>
    <w:p w14:paraId="2A708639"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ACTE DE SPAŢIU – C.Î., C.C., Extras CF, plan de situaţie/releveu (vizat ISU) - cu suprafeţe , PV recepţie la schimbare de destinaţie - acces din exterior</w:t>
      </w:r>
    </w:p>
    <w:p w14:paraId="39D9FC4B"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Autorizaţia I.S.U.</w:t>
      </w:r>
    </w:p>
    <w:p w14:paraId="7AB09CF0"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Acordul vecinilor</w:t>
      </w:r>
    </w:p>
    <w:p w14:paraId="64819F44"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Declaraţie pe propria răspundere privind calificarea personalului - sectorul alimentar şi de alimentaţie publică</w:t>
      </w:r>
    </w:p>
    <w:p w14:paraId="5BC7EC1D"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Declaraţia – anexa 4 – cu suprafeţele de vânzare rezultate din actele de spaţiu, cf. prevederile Codului fiscal Lege 227/2015</w:t>
      </w:r>
    </w:p>
    <w:p w14:paraId="1FB9EA68"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Contract salubritate</w:t>
      </w:r>
    </w:p>
    <w:p w14:paraId="3A625167"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Certificat de atestare fiscală emis de Primăria Municipiului Dej</w:t>
      </w:r>
    </w:p>
    <w:p w14:paraId="68D9AA0B"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Cerere tip</w:t>
      </w:r>
    </w:p>
    <w:p w14:paraId="015D48BC"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Chitanţa de plată a taxei legale</w:t>
      </w:r>
    </w:p>
    <w:p w14:paraId="72BBF483" w14:textId="77777777" w:rsidR="00591507" w:rsidRPr="00591507" w:rsidRDefault="00591507" w:rsidP="00591507">
      <w:pPr>
        <w:numPr>
          <w:ilvl w:val="0"/>
          <w:numId w:val="30"/>
        </w:numPr>
        <w:spacing w:after="200" w:line="276" w:lineRule="auto"/>
        <w:contextualSpacing/>
        <w:jc w:val="both"/>
        <w:rPr>
          <w:rFonts w:eastAsia="Calibri"/>
          <w:lang w:val="ro-RO" w:eastAsia="en-US"/>
        </w:rPr>
      </w:pPr>
      <w:r w:rsidRPr="00591507">
        <w:rPr>
          <w:rFonts w:eastAsia="Calibri"/>
          <w:lang w:val="ro-RO" w:eastAsia="en-US"/>
        </w:rPr>
        <w:t>Dosar plic</w:t>
      </w:r>
    </w:p>
    <w:p w14:paraId="2FA049D7" w14:textId="77777777" w:rsidR="00591507" w:rsidRPr="00591507" w:rsidRDefault="00591507" w:rsidP="00591507">
      <w:pPr>
        <w:spacing w:after="200" w:line="276" w:lineRule="auto"/>
        <w:ind w:left="1440"/>
        <w:contextualSpacing/>
        <w:jc w:val="both"/>
        <w:rPr>
          <w:rFonts w:eastAsia="Calibri"/>
          <w:lang w:val="ro-RO" w:eastAsia="en-US"/>
        </w:rPr>
      </w:pPr>
    </w:p>
    <w:p w14:paraId="333D930D" w14:textId="77777777" w:rsidR="00591507" w:rsidRPr="00591507" w:rsidRDefault="00591507" w:rsidP="00591507">
      <w:pPr>
        <w:spacing w:after="200" w:line="276" w:lineRule="auto"/>
        <w:ind w:firstLine="708"/>
        <w:jc w:val="both"/>
        <w:rPr>
          <w:rFonts w:eastAsia="Calibri"/>
          <w:sz w:val="24"/>
          <w:szCs w:val="24"/>
          <w:lang w:eastAsia="en-US"/>
        </w:rPr>
      </w:pPr>
      <w:r>
        <w:rPr>
          <w:rFonts w:eastAsia="Calibri"/>
          <w:sz w:val="24"/>
          <w:szCs w:val="24"/>
          <w:lang w:eastAsia="en-US"/>
        </w:rPr>
        <w:t>D</w:t>
      </w:r>
      <w:r w:rsidRPr="00591507">
        <w:rPr>
          <w:rFonts w:eastAsia="Calibri"/>
          <w:sz w:val="24"/>
          <w:szCs w:val="24"/>
          <w:lang w:eastAsia="en-US"/>
        </w:rPr>
        <w:t>ata,                                                                                              Semn</w:t>
      </w:r>
      <w:r w:rsidRPr="00591507">
        <w:rPr>
          <w:rFonts w:eastAsia="Calibri"/>
          <w:sz w:val="24"/>
          <w:szCs w:val="24"/>
          <w:lang w:val="ro-RO" w:eastAsia="en-US"/>
        </w:rPr>
        <w:t>ă</w:t>
      </w:r>
      <w:r w:rsidRPr="00591507">
        <w:rPr>
          <w:rFonts w:eastAsia="Calibri"/>
          <w:sz w:val="24"/>
          <w:szCs w:val="24"/>
          <w:lang w:eastAsia="en-US"/>
        </w:rPr>
        <w:t>tura,</w:t>
      </w:r>
    </w:p>
    <w:p w14:paraId="5C3F1A4F" w14:textId="77777777" w:rsidR="00591507" w:rsidRPr="00591507" w:rsidRDefault="00591507" w:rsidP="00591507">
      <w:pPr>
        <w:spacing w:after="200" w:line="276" w:lineRule="auto"/>
        <w:jc w:val="both"/>
        <w:rPr>
          <w:rFonts w:eastAsia="Calibri"/>
          <w:sz w:val="24"/>
          <w:szCs w:val="24"/>
          <w:lang w:eastAsia="en-US"/>
        </w:rPr>
      </w:pPr>
      <w:r w:rsidRPr="00591507">
        <w:rPr>
          <w:rFonts w:eastAsia="Calibri"/>
          <w:sz w:val="24"/>
          <w:szCs w:val="24"/>
          <w:lang w:eastAsia="en-US"/>
        </w:rPr>
        <w:t>……………………….</w:t>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t>……………………………….</w:t>
      </w:r>
    </w:p>
    <w:p w14:paraId="7BE13890" w14:textId="77777777" w:rsidR="00591507" w:rsidRPr="00591507" w:rsidRDefault="00591507" w:rsidP="00591507">
      <w:pPr>
        <w:spacing w:after="200" w:line="276" w:lineRule="auto"/>
        <w:jc w:val="right"/>
        <w:rPr>
          <w:rFonts w:eastAsia="Calibri"/>
          <w:b/>
          <w:sz w:val="24"/>
          <w:szCs w:val="24"/>
          <w:lang w:val="ro-RO" w:eastAsia="en-US"/>
        </w:rPr>
      </w:pPr>
      <w:r w:rsidRPr="00591507">
        <w:rPr>
          <w:rFonts w:eastAsia="Calibri"/>
          <w:b/>
          <w:sz w:val="24"/>
          <w:szCs w:val="24"/>
          <w:lang w:val="ro-RO" w:eastAsia="en-US"/>
        </w:rPr>
        <w:t>ANEXA</w:t>
      </w:r>
      <w:r w:rsidRPr="00591507">
        <w:rPr>
          <w:rFonts w:eastAsia="Calibri"/>
          <w:sz w:val="24"/>
          <w:szCs w:val="24"/>
          <w:lang w:val="ro-RO" w:eastAsia="en-US"/>
        </w:rPr>
        <w:t xml:space="preserve"> </w:t>
      </w:r>
      <w:r w:rsidRPr="00591507">
        <w:rPr>
          <w:rFonts w:eastAsia="Calibri"/>
          <w:b/>
          <w:sz w:val="24"/>
          <w:szCs w:val="24"/>
          <w:lang w:val="ro-RO" w:eastAsia="en-US"/>
        </w:rPr>
        <w:t xml:space="preserve">5 </w:t>
      </w:r>
    </w:p>
    <w:p w14:paraId="0A43F3C9"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DECLARAŢIE</w:t>
      </w:r>
    </w:p>
    <w:p w14:paraId="6BEC2914" w14:textId="77777777" w:rsidR="00591507" w:rsidRPr="00591507" w:rsidRDefault="00591507" w:rsidP="00591507">
      <w:pPr>
        <w:spacing w:after="200" w:line="276" w:lineRule="auto"/>
        <w:jc w:val="center"/>
        <w:rPr>
          <w:rFonts w:eastAsia="Calibri"/>
          <w:sz w:val="24"/>
          <w:szCs w:val="24"/>
          <w:lang w:val="ro-RO" w:eastAsia="en-US"/>
        </w:rPr>
      </w:pPr>
      <w:r w:rsidRPr="00591507">
        <w:rPr>
          <w:rFonts w:eastAsia="Calibri"/>
          <w:sz w:val="24"/>
          <w:szCs w:val="24"/>
          <w:lang w:val="ro-RO" w:eastAsia="en-US"/>
        </w:rPr>
        <w:lastRenderedPageBreak/>
        <w:t>-caracteristicile funcţionale ale spaţiului-</w:t>
      </w:r>
    </w:p>
    <w:p w14:paraId="5DF0D3E8" w14:textId="77777777" w:rsidR="00591507" w:rsidRPr="00591507" w:rsidRDefault="00591507" w:rsidP="00591507">
      <w:pPr>
        <w:spacing w:after="200" w:line="276" w:lineRule="auto"/>
        <w:jc w:val="both"/>
        <w:rPr>
          <w:rFonts w:eastAsia="Calibri"/>
          <w:sz w:val="24"/>
          <w:szCs w:val="24"/>
          <w:lang w:eastAsia="en-US"/>
        </w:rPr>
      </w:pPr>
      <w:r w:rsidRPr="00591507">
        <w:rPr>
          <w:rFonts w:eastAsia="Calibri"/>
          <w:sz w:val="24"/>
          <w:szCs w:val="24"/>
          <w:lang w:eastAsia="en-US"/>
        </w:rPr>
        <w:t>Nr. înregistrare………………………………</w:t>
      </w:r>
    </w:p>
    <w:p w14:paraId="7AFE5DFE" w14:textId="77777777" w:rsidR="00591507" w:rsidRPr="00591507" w:rsidRDefault="00591507" w:rsidP="00591507">
      <w:pPr>
        <w:spacing w:after="200" w:line="276" w:lineRule="auto"/>
        <w:jc w:val="both"/>
        <w:rPr>
          <w:rFonts w:eastAsia="Calibri"/>
          <w:sz w:val="24"/>
          <w:szCs w:val="24"/>
          <w:lang w:eastAsia="en-US"/>
        </w:rPr>
      </w:pPr>
    </w:p>
    <w:p w14:paraId="0B68DD00" w14:textId="77777777" w:rsidR="00591507" w:rsidRPr="00591507" w:rsidRDefault="00591507" w:rsidP="00591507">
      <w:pPr>
        <w:spacing w:after="200" w:line="276" w:lineRule="auto"/>
        <w:jc w:val="both"/>
        <w:rPr>
          <w:rFonts w:eastAsia="Calibri"/>
          <w:sz w:val="24"/>
          <w:szCs w:val="24"/>
          <w:lang w:eastAsia="en-US"/>
        </w:rPr>
      </w:pPr>
    </w:p>
    <w:p w14:paraId="50F30910" w14:textId="77777777" w:rsidR="00591507" w:rsidRPr="00591507" w:rsidRDefault="00591507" w:rsidP="00591507">
      <w:pPr>
        <w:spacing w:after="200" w:line="276" w:lineRule="auto"/>
        <w:jc w:val="center"/>
        <w:rPr>
          <w:rFonts w:eastAsia="Calibri"/>
          <w:b/>
          <w:sz w:val="24"/>
          <w:szCs w:val="24"/>
          <w:u w:val="single"/>
          <w:lang w:eastAsia="en-US"/>
        </w:rPr>
      </w:pPr>
      <w:r w:rsidRPr="00591507">
        <w:rPr>
          <w:rFonts w:eastAsia="Calibri"/>
          <w:b/>
          <w:sz w:val="24"/>
          <w:szCs w:val="24"/>
          <w:u w:val="single"/>
          <w:lang w:eastAsia="en-US"/>
        </w:rPr>
        <w:t>DECLARAŢIE</w:t>
      </w:r>
    </w:p>
    <w:p w14:paraId="16AF9045" w14:textId="77777777" w:rsidR="00591507" w:rsidRPr="00591507" w:rsidRDefault="00591507" w:rsidP="00591507">
      <w:pPr>
        <w:spacing w:after="200" w:line="276" w:lineRule="auto"/>
        <w:jc w:val="center"/>
        <w:rPr>
          <w:rFonts w:eastAsia="Calibri"/>
          <w:b/>
          <w:sz w:val="24"/>
          <w:szCs w:val="24"/>
          <w:u w:val="single"/>
          <w:lang w:eastAsia="en-US"/>
        </w:rPr>
      </w:pPr>
    </w:p>
    <w:p w14:paraId="683E584B"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eastAsia="en-US"/>
        </w:rPr>
        <w:tab/>
        <w:t>Subsemnatul…………………………………………, cu domiciliul în judeţul…...…………,</w:t>
      </w:r>
    </w:p>
    <w:p w14:paraId="3ACE1C0C" w14:textId="77777777" w:rsidR="00591507" w:rsidRPr="00591507" w:rsidRDefault="00591507" w:rsidP="00591507">
      <w:pPr>
        <w:spacing w:line="276" w:lineRule="auto"/>
        <w:jc w:val="both"/>
        <w:rPr>
          <w:rFonts w:eastAsia="Calibri"/>
          <w:sz w:val="24"/>
          <w:szCs w:val="24"/>
          <w:lang w:val="ro-RO" w:eastAsia="en-US"/>
        </w:rPr>
      </w:pPr>
      <w:r w:rsidRPr="00591507">
        <w:rPr>
          <w:rFonts w:eastAsia="Calibri"/>
          <w:sz w:val="24"/>
          <w:szCs w:val="24"/>
          <w:lang w:val="ro-RO" w:eastAsia="en-US"/>
        </w:rPr>
        <w:t>localitatea…………………..……, str……………………………………, nr……., bl…….., ap…...,</w:t>
      </w:r>
    </w:p>
    <w:p w14:paraId="1016DA4B" w14:textId="77777777" w:rsidR="00591507" w:rsidRPr="00591507" w:rsidRDefault="00591507" w:rsidP="00591507">
      <w:pPr>
        <w:spacing w:line="276" w:lineRule="auto"/>
        <w:jc w:val="both"/>
        <w:rPr>
          <w:rFonts w:eastAsia="Calibri"/>
          <w:sz w:val="24"/>
          <w:szCs w:val="24"/>
          <w:lang w:val="ro-RO" w:eastAsia="en-US"/>
        </w:rPr>
      </w:pPr>
      <w:r w:rsidRPr="00591507">
        <w:rPr>
          <w:rFonts w:eastAsia="Calibri"/>
          <w:sz w:val="24"/>
          <w:szCs w:val="24"/>
          <w:lang w:val="ro-RO" w:eastAsia="en-US"/>
        </w:rPr>
        <w:t>în calitate de……………………la …………………………………………….înregistrată în registrul comerţului sub nr. de ordine …../……./……………, C.U.I. …………………, cu sediul social în judeţul………………., localitatea………………………….., str…………………………..,</w:t>
      </w:r>
    </w:p>
    <w:p w14:paraId="57C1323B" w14:textId="77777777" w:rsidR="00591507" w:rsidRPr="00591507" w:rsidRDefault="00591507" w:rsidP="00591507">
      <w:pPr>
        <w:spacing w:line="276" w:lineRule="auto"/>
        <w:jc w:val="both"/>
        <w:rPr>
          <w:rFonts w:eastAsia="Calibri"/>
          <w:sz w:val="24"/>
          <w:szCs w:val="24"/>
          <w:lang w:val="ro-RO" w:eastAsia="en-US"/>
        </w:rPr>
      </w:pPr>
      <w:r w:rsidRPr="00591507">
        <w:rPr>
          <w:rFonts w:eastAsia="Calibri"/>
          <w:sz w:val="24"/>
          <w:szCs w:val="24"/>
          <w:lang w:val="ro-RO" w:eastAsia="en-US"/>
        </w:rPr>
        <w:t>nr………, bl………, ap……,</w:t>
      </w:r>
    </w:p>
    <w:p w14:paraId="29B0EA1C" w14:textId="77777777" w:rsidR="00591507" w:rsidRPr="00591507" w:rsidRDefault="00591507" w:rsidP="00591507">
      <w:pPr>
        <w:spacing w:line="276" w:lineRule="auto"/>
        <w:jc w:val="both"/>
        <w:rPr>
          <w:rFonts w:eastAsia="Calibri"/>
          <w:sz w:val="24"/>
          <w:szCs w:val="24"/>
          <w:lang w:val="ro-RO" w:eastAsia="en-US"/>
        </w:rPr>
      </w:pPr>
    </w:p>
    <w:p w14:paraId="03120480" w14:textId="77777777" w:rsidR="00591507" w:rsidRPr="00591507" w:rsidRDefault="00591507" w:rsidP="00591507">
      <w:pPr>
        <w:spacing w:line="276" w:lineRule="auto"/>
        <w:jc w:val="both"/>
        <w:rPr>
          <w:rFonts w:eastAsia="Calibri"/>
          <w:sz w:val="24"/>
          <w:szCs w:val="24"/>
          <w:lang w:val="ro-RO" w:eastAsia="en-US"/>
        </w:rPr>
      </w:pPr>
      <w:r w:rsidRPr="00591507">
        <w:rPr>
          <w:rFonts w:eastAsia="Calibri"/>
          <w:sz w:val="24"/>
          <w:szCs w:val="24"/>
          <w:lang w:val="ro-RO" w:eastAsia="en-US"/>
        </w:rPr>
        <w:tab/>
        <w:t>Declar pe propria răspundere că la sediul secundar/punctul de lucru situat în Dej, str…………………………………., nr……, bl………, ap…….se desfăşoară activitatea …………………………………………………………………………………………………………</w:t>
      </w:r>
    </w:p>
    <w:p w14:paraId="65434B2F"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val="ro-RO" w:eastAsia="en-US"/>
        </w:rPr>
        <w:t>şi caracteristicile funcţionale ale spaţiului (conform documentelor anexate) sunt următoarele</w:t>
      </w:r>
      <w:r w:rsidRPr="00591507">
        <w:rPr>
          <w:rFonts w:eastAsia="Calibri"/>
          <w:sz w:val="24"/>
          <w:szCs w:val="24"/>
          <w:lang w:eastAsia="en-US"/>
        </w:rPr>
        <w:t>:</w:t>
      </w:r>
    </w:p>
    <w:p w14:paraId="61A83C1E" w14:textId="77777777" w:rsidR="00591507" w:rsidRPr="00591507" w:rsidRDefault="00591507" w:rsidP="00591507">
      <w:pPr>
        <w:spacing w:line="276" w:lineRule="auto"/>
        <w:jc w:val="both"/>
        <w:rPr>
          <w:rFonts w:eastAsia="Calibri"/>
          <w:sz w:val="24"/>
          <w:szCs w:val="24"/>
          <w:lang w:eastAsia="en-US"/>
        </w:rPr>
      </w:pPr>
    </w:p>
    <w:p w14:paraId="0E1726EA" w14:textId="77777777" w:rsidR="00591507" w:rsidRPr="00591507" w:rsidRDefault="00591507" w:rsidP="00591507">
      <w:pPr>
        <w:spacing w:line="276" w:lineRule="auto"/>
        <w:jc w:val="both"/>
        <w:rPr>
          <w:rFonts w:eastAsia="Calibri"/>
          <w:sz w:val="24"/>
          <w:szCs w:val="24"/>
          <w:lang w:eastAsia="en-US"/>
        </w:rPr>
      </w:pPr>
    </w:p>
    <w:p w14:paraId="293C9495" w14:textId="77777777" w:rsidR="00591507" w:rsidRPr="00591507" w:rsidRDefault="00591507" w:rsidP="00591507">
      <w:pPr>
        <w:spacing w:line="276" w:lineRule="auto"/>
        <w:ind w:firstLine="708"/>
        <w:jc w:val="both"/>
        <w:rPr>
          <w:rFonts w:eastAsia="Calibri"/>
          <w:sz w:val="24"/>
          <w:szCs w:val="24"/>
          <w:lang w:eastAsia="en-US"/>
        </w:rPr>
      </w:pPr>
      <w:r w:rsidRPr="00591507">
        <w:rPr>
          <w:rFonts w:eastAsia="Calibri"/>
          <w:sz w:val="24"/>
          <w:szCs w:val="24"/>
          <w:lang w:eastAsia="en-US"/>
        </w:rPr>
        <w:t>Total suprafa</w:t>
      </w:r>
      <w:r w:rsidRPr="00591507">
        <w:rPr>
          <w:rFonts w:eastAsia="Calibri"/>
          <w:sz w:val="24"/>
          <w:szCs w:val="24"/>
          <w:lang w:val="ro-RO" w:eastAsia="en-US"/>
        </w:rPr>
        <w:t>ţă, mp………………………….., din care</w:t>
      </w:r>
      <w:r w:rsidRPr="00591507">
        <w:rPr>
          <w:rFonts w:eastAsia="Calibri"/>
          <w:sz w:val="24"/>
          <w:szCs w:val="24"/>
          <w:lang w:eastAsia="en-US"/>
        </w:rPr>
        <w:t>:</w:t>
      </w:r>
    </w:p>
    <w:p w14:paraId="141CED1A" w14:textId="77777777" w:rsidR="00591507" w:rsidRPr="00591507" w:rsidRDefault="00591507" w:rsidP="00591507">
      <w:pPr>
        <w:numPr>
          <w:ilvl w:val="0"/>
          <w:numId w:val="31"/>
        </w:numPr>
        <w:spacing w:after="200" w:line="276" w:lineRule="auto"/>
        <w:contextualSpacing/>
        <w:jc w:val="both"/>
        <w:rPr>
          <w:rFonts w:eastAsia="Calibri"/>
          <w:sz w:val="24"/>
          <w:szCs w:val="24"/>
          <w:lang w:eastAsia="en-US"/>
        </w:rPr>
      </w:pPr>
      <w:r w:rsidRPr="00591507">
        <w:rPr>
          <w:rFonts w:eastAsia="Calibri"/>
          <w:b/>
          <w:sz w:val="24"/>
          <w:szCs w:val="24"/>
          <w:lang w:val="ro-RO" w:eastAsia="en-US"/>
        </w:rPr>
        <w:t>suprafaţă de vânzare</w:t>
      </w:r>
      <w:r w:rsidRPr="00591507">
        <w:rPr>
          <w:rFonts w:eastAsia="Calibri"/>
          <w:sz w:val="24"/>
          <w:szCs w:val="24"/>
          <w:lang w:val="ro-RO" w:eastAsia="en-US"/>
        </w:rPr>
        <w:t xml:space="preserve"> - suprafaţă destinată accesului consumatorilor pentru achiziţionarea produsului/serviciului, expunerii produselor oferite, plăţii acestora şi circulaţiei personalului angajat pentru derularea activităţii (definită de O.G.99/2000</w:t>
      </w:r>
      <w:r w:rsidRPr="00591507">
        <w:rPr>
          <w:rFonts w:eastAsia="Calibri"/>
          <w:sz w:val="24"/>
          <w:szCs w:val="24"/>
          <w:lang w:eastAsia="en-US"/>
        </w:rPr>
        <w:t>* Republicată</w:t>
      </w:r>
      <w:r w:rsidRPr="00591507">
        <w:rPr>
          <w:rFonts w:eastAsia="Calibri"/>
          <w:sz w:val="24"/>
          <w:szCs w:val="24"/>
          <w:lang w:val="ro-RO" w:eastAsia="en-US"/>
        </w:rPr>
        <w:t>) , mp, …</w:t>
      </w:r>
      <w:r w:rsidRPr="00591507">
        <w:rPr>
          <w:rFonts w:eastAsia="Calibri"/>
          <w:sz w:val="24"/>
          <w:szCs w:val="24"/>
          <w:lang w:eastAsia="en-US"/>
        </w:rPr>
        <w:t>…………………………………………..……;</w:t>
      </w:r>
    </w:p>
    <w:p w14:paraId="34C0B12C" w14:textId="77777777" w:rsidR="00591507" w:rsidRPr="00591507" w:rsidRDefault="00591507" w:rsidP="00591507">
      <w:pPr>
        <w:numPr>
          <w:ilvl w:val="0"/>
          <w:numId w:val="31"/>
        </w:numPr>
        <w:spacing w:after="200" w:line="276" w:lineRule="auto"/>
        <w:contextualSpacing/>
        <w:jc w:val="both"/>
        <w:rPr>
          <w:rFonts w:eastAsia="Calibri"/>
          <w:sz w:val="24"/>
          <w:szCs w:val="24"/>
          <w:lang w:eastAsia="en-US"/>
        </w:rPr>
      </w:pPr>
      <w:r w:rsidRPr="00591507">
        <w:rPr>
          <w:rFonts w:eastAsia="Calibri"/>
          <w:sz w:val="24"/>
          <w:szCs w:val="24"/>
          <w:lang w:eastAsia="en-US"/>
        </w:rPr>
        <w:t>suprafa</w:t>
      </w:r>
      <w:r w:rsidRPr="00591507">
        <w:rPr>
          <w:rFonts w:eastAsia="Calibri"/>
          <w:sz w:val="24"/>
          <w:szCs w:val="24"/>
          <w:lang w:val="ro-RO" w:eastAsia="en-US"/>
        </w:rPr>
        <w:t>ţă de producţie/pregătire/predare, mp, ………………………</w:t>
      </w:r>
      <w:r w:rsidRPr="00591507">
        <w:rPr>
          <w:rFonts w:eastAsia="Calibri"/>
          <w:sz w:val="24"/>
          <w:szCs w:val="24"/>
          <w:lang w:eastAsia="en-US"/>
        </w:rPr>
        <w:t>;</w:t>
      </w:r>
    </w:p>
    <w:p w14:paraId="5F59BDB3" w14:textId="77777777" w:rsidR="00591507" w:rsidRPr="00591507" w:rsidRDefault="00591507" w:rsidP="00591507">
      <w:pPr>
        <w:numPr>
          <w:ilvl w:val="0"/>
          <w:numId w:val="31"/>
        </w:numPr>
        <w:spacing w:after="200" w:line="276" w:lineRule="auto"/>
        <w:contextualSpacing/>
        <w:jc w:val="both"/>
        <w:rPr>
          <w:rFonts w:eastAsia="Calibri"/>
          <w:sz w:val="24"/>
          <w:szCs w:val="24"/>
          <w:lang w:eastAsia="en-US"/>
        </w:rPr>
      </w:pPr>
      <w:r w:rsidRPr="00591507">
        <w:rPr>
          <w:rFonts w:eastAsia="Calibri"/>
          <w:sz w:val="24"/>
          <w:szCs w:val="24"/>
          <w:lang w:eastAsia="en-US"/>
        </w:rPr>
        <w:t>suprafaţă de depozitare, mp, ………………………………………...;</w:t>
      </w:r>
    </w:p>
    <w:p w14:paraId="10CF5844" w14:textId="77777777" w:rsidR="00591507" w:rsidRPr="00591507" w:rsidRDefault="00591507" w:rsidP="00591507">
      <w:pPr>
        <w:numPr>
          <w:ilvl w:val="0"/>
          <w:numId w:val="31"/>
        </w:numPr>
        <w:spacing w:after="200" w:line="276" w:lineRule="auto"/>
        <w:contextualSpacing/>
        <w:jc w:val="both"/>
        <w:rPr>
          <w:rFonts w:eastAsia="Calibri"/>
          <w:sz w:val="24"/>
          <w:szCs w:val="24"/>
          <w:lang w:eastAsia="en-US"/>
        </w:rPr>
      </w:pPr>
      <w:r w:rsidRPr="00591507">
        <w:rPr>
          <w:rFonts w:eastAsia="Calibri"/>
          <w:sz w:val="24"/>
          <w:szCs w:val="24"/>
          <w:lang w:eastAsia="en-US"/>
        </w:rPr>
        <w:t>suprafaţă anexe-utilităţi, mp, ……………………………………......;</w:t>
      </w:r>
    </w:p>
    <w:p w14:paraId="7D79F32E" w14:textId="77777777" w:rsidR="00591507" w:rsidRPr="00591507" w:rsidRDefault="00591507" w:rsidP="00591507">
      <w:pPr>
        <w:numPr>
          <w:ilvl w:val="0"/>
          <w:numId w:val="31"/>
        </w:numPr>
        <w:spacing w:after="200" w:line="276" w:lineRule="auto"/>
        <w:contextualSpacing/>
        <w:jc w:val="both"/>
        <w:rPr>
          <w:rFonts w:eastAsia="Calibri"/>
          <w:sz w:val="24"/>
          <w:szCs w:val="24"/>
          <w:lang w:eastAsia="en-US"/>
        </w:rPr>
      </w:pPr>
      <w:r w:rsidRPr="00591507">
        <w:rPr>
          <w:rFonts w:eastAsia="Calibri"/>
          <w:sz w:val="24"/>
          <w:szCs w:val="24"/>
          <w:lang w:eastAsia="en-US"/>
        </w:rPr>
        <w:t>suprafaţă birouri, mp, ………………………………………………. .</w:t>
      </w:r>
    </w:p>
    <w:p w14:paraId="4A731AAE" w14:textId="77777777" w:rsidR="00591507" w:rsidRPr="00591507" w:rsidRDefault="00591507" w:rsidP="00591507">
      <w:pPr>
        <w:spacing w:line="276" w:lineRule="auto"/>
        <w:ind w:left="1428"/>
        <w:contextualSpacing/>
        <w:jc w:val="both"/>
        <w:rPr>
          <w:rFonts w:eastAsia="Calibri"/>
          <w:sz w:val="24"/>
          <w:szCs w:val="24"/>
          <w:lang w:eastAsia="en-US"/>
        </w:rPr>
      </w:pPr>
    </w:p>
    <w:p w14:paraId="3CD35F80" w14:textId="77777777" w:rsidR="00591507" w:rsidRPr="00591507" w:rsidRDefault="00591507" w:rsidP="00591507">
      <w:pPr>
        <w:spacing w:line="276" w:lineRule="auto"/>
        <w:ind w:left="1428"/>
        <w:contextualSpacing/>
        <w:jc w:val="both"/>
        <w:rPr>
          <w:rFonts w:eastAsia="Calibri"/>
          <w:sz w:val="24"/>
          <w:szCs w:val="24"/>
          <w:lang w:eastAsia="en-US"/>
        </w:rPr>
      </w:pPr>
    </w:p>
    <w:p w14:paraId="1403869F" w14:textId="77777777" w:rsidR="00591507" w:rsidRPr="00591507" w:rsidRDefault="00591507" w:rsidP="00591507">
      <w:pPr>
        <w:spacing w:line="276" w:lineRule="auto"/>
        <w:ind w:left="1428"/>
        <w:contextualSpacing/>
        <w:jc w:val="both"/>
        <w:rPr>
          <w:rFonts w:eastAsia="Calibri"/>
          <w:sz w:val="24"/>
          <w:szCs w:val="24"/>
          <w:lang w:eastAsia="en-US"/>
        </w:rPr>
      </w:pPr>
    </w:p>
    <w:p w14:paraId="6650426C" w14:textId="77777777" w:rsidR="00591507" w:rsidRPr="00591507" w:rsidRDefault="00591507" w:rsidP="00591507">
      <w:pPr>
        <w:spacing w:line="276" w:lineRule="auto"/>
        <w:ind w:left="1428"/>
        <w:contextualSpacing/>
        <w:jc w:val="both"/>
        <w:rPr>
          <w:rFonts w:eastAsia="Calibri"/>
          <w:sz w:val="24"/>
          <w:szCs w:val="24"/>
          <w:lang w:eastAsia="en-US"/>
        </w:rPr>
      </w:pPr>
    </w:p>
    <w:p w14:paraId="30112012" w14:textId="77777777" w:rsidR="00591507" w:rsidRPr="00591507" w:rsidRDefault="00591507" w:rsidP="00591507">
      <w:pPr>
        <w:spacing w:line="276" w:lineRule="auto"/>
        <w:ind w:left="1428"/>
        <w:contextualSpacing/>
        <w:jc w:val="both"/>
        <w:rPr>
          <w:rFonts w:eastAsia="Calibri"/>
          <w:sz w:val="24"/>
          <w:szCs w:val="24"/>
          <w:lang w:eastAsia="en-US"/>
        </w:rPr>
      </w:pPr>
    </w:p>
    <w:p w14:paraId="1C082F87" w14:textId="77777777" w:rsidR="00591507" w:rsidRPr="00591507" w:rsidRDefault="00591507" w:rsidP="00591507">
      <w:pPr>
        <w:spacing w:line="276" w:lineRule="auto"/>
        <w:ind w:left="1428"/>
        <w:contextualSpacing/>
        <w:jc w:val="both"/>
        <w:rPr>
          <w:rFonts w:eastAsia="Calibri"/>
          <w:sz w:val="24"/>
          <w:szCs w:val="24"/>
          <w:lang w:eastAsia="en-US"/>
        </w:rPr>
      </w:pPr>
    </w:p>
    <w:p w14:paraId="0114117C" w14:textId="77777777" w:rsidR="00591507" w:rsidRPr="00591507" w:rsidRDefault="00591507" w:rsidP="00591507">
      <w:pPr>
        <w:spacing w:line="276" w:lineRule="auto"/>
        <w:ind w:left="1428"/>
        <w:contextualSpacing/>
        <w:jc w:val="both"/>
        <w:rPr>
          <w:rFonts w:eastAsia="Calibri"/>
          <w:sz w:val="24"/>
          <w:szCs w:val="24"/>
          <w:lang w:eastAsia="en-US"/>
        </w:rPr>
      </w:pPr>
    </w:p>
    <w:p w14:paraId="79EF6170" w14:textId="77777777" w:rsidR="00591507" w:rsidRPr="00591507" w:rsidRDefault="00591507" w:rsidP="00591507">
      <w:pPr>
        <w:spacing w:line="276" w:lineRule="auto"/>
        <w:ind w:left="1428"/>
        <w:contextualSpacing/>
        <w:jc w:val="both"/>
        <w:rPr>
          <w:rFonts w:eastAsia="Calibri"/>
          <w:sz w:val="24"/>
          <w:szCs w:val="24"/>
          <w:lang w:eastAsia="en-US"/>
        </w:rPr>
      </w:pPr>
    </w:p>
    <w:p w14:paraId="6F7A0A02" w14:textId="77777777" w:rsidR="00591507" w:rsidRPr="00591507" w:rsidRDefault="00591507" w:rsidP="00591507">
      <w:pPr>
        <w:spacing w:after="200" w:line="276" w:lineRule="auto"/>
        <w:rPr>
          <w:rFonts w:eastAsia="Calibri"/>
          <w:sz w:val="24"/>
          <w:szCs w:val="24"/>
          <w:lang w:eastAsia="en-US"/>
        </w:rPr>
      </w:pPr>
      <w:r w:rsidRPr="00591507">
        <w:rPr>
          <w:rFonts w:eastAsia="Calibri"/>
          <w:sz w:val="24"/>
          <w:szCs w:val="24"/>
          <w:lang w:eastAsia="en-US"/>
        </w:rPr>
        <w:tab/>
        <w:t>Data,                                                                                                 Semnătura,</w:t>
      </w:r>
    </w:p>
    <w:p w14:paraId="37DEF1ED" w14:textId="77777777" w:rsidR="00591507" w:rsidRPr="00591507" w:rsidRDefault="00591507" w:rsidP="00591507">
      <w:pPr>
        <w:spacing w:after="200" w:line="276" w:lineRule="auto"/>
        <w:rPr>
          <w:rFonts w:eastAsia="Calibri"/>
          <w:sz w:val="24"/>
          <w:szCs w:val="24"/>
          <w:lang w:eastAsia="en-US"/>
        </w:rPr>
      </w:pPr>
      <w:r w:rsidRPr="00591507">
        <w:rPr>
          <w:rFonts w:eastAsia="Calibri"/>
          <w:sz w:val="24"/>
          <w:szCs w:val="24"/>
          <w:lang w:eastAsia="en-US"/>
        </w:rPr>
        <w:t>…………………………</w:t>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r>
      <w:r w:rsidRPr="00591507">
        <w:rPr>
          <w:rFonts w:eastAsia="Calibri"/>
          <w:sz w:val="24"/>
          <w:szCs w:val="24"/>
          <w:lang w:eastAsia="en-US"/>
        </w:rPr>
        <w:tab/>
        <w:t>………………………………..</w:t>
      </w:r>
    </w:p>
    <w:p w14:paraId="7EF3ED08" w14:textId="77777777" w:rsidR="00591507" w:rsidRPr="00591507" w:rsidRDefault="00591507" w:rsidP="00591507">
      <w:pPr>
        <w:spacing w:after="200" w:line="276" w:lineRule="auto"/>
        <w:jc w:val="center"/>
        <w:rPr>
          <w:rFonts w:eastAsia="Calibri"/>
          <w:b/>
          <w:sz w:val="24"/>
          <w:szCs w:val="24"/>
          <w:lang w:val="ro-RO" w:eastAsia="en-US"/>
        </w:rPr>
      </w:pPr>
    </w:p>
    <w:p w14:paraId="6ED9473C" w14:textId="77777777" w:rsidR="00591507" w:rsidRPr="00591507" w:rsidRDefault="00591507" w:rsidP="00591507">
      <w:pPr>
        <w:spacing w:after="200" w:line="276" w:lineRule="auto"/>
        <w:jc w:val="right"/>
        <w:rPr>
          <w:rFonts w:eastAsia="Calibri"/>
          <w:b/>
          <w:sz w:val="24"/>
          <w:szCs w:val="24"/>
          <w:lang w:val="ro-RO" w:eastAsia="en-US"/>
        </w:rPr>
      </w:pPr>
      <w:r w:rsidRPr="00591507">
        <w:rPr>
          <w:rFonts w:eastAsia="Calibri"/>
          <w:b/>
          <w:sz w:val="24"/>
          <w:szCs w:val="24"/>
          <w:lang w:val="ro-RO" w:eastAsia="en-US"/>
        </w:rPr>
        <w:t>ANEXA</w:t>
      </w:r>
      <w:r w:rsidRPr="00591507">
        <w:rPr>
          <w:rFonts w:eastAsia="Calibri"/>
          <w:sz w:val="24"/>
          <w:szCs w:val="24"/>
          <w:lang w:val="ro-RO" w:eastAsia="en-US"/>
        </w:rPr>
        <w:t xml:space="preserve"> </w:t>
      </w:r>
      <w:r w:rsidRPr="00591507">
        <w:rPr>
          <w:rFonts w:eastAsia="Calibri"/>
          <w:b/>
          <w:sz w:val="24"/>
          <w:szCs w:val="24"/>
          <w:lang w:val="ro-RO" w:eastAsia="en-US"/>
        </w:rPr>
        <w:t>6</w:t>
      </w:r>
    </w:p>
    <w:p w14:paraId="208EC867"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 xml:space="preserve">CERERE  </w:t>
      </w:r>
    </w:p>
    <w:p w14:paraId="20AAD7C9"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pentru emiterea Fişei de valabilitate</w:t>
      </w:r>
    </w:p>
    <w:p w14:paraId="5524EE9E"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lastRenderedPageBreak/>
        <w:t>(acte necesare)</w:t>
      </w:r>
    </w:p>
    <w:p w14:paraId="04E310DF" w14:textId="77777777" w:rsidR="00591507" w:rsidRPr="00591507" w:rsidRDefault="00591507" w:rsidP="00591507">
      <w:pPr>
        <w:spacing w:after="200" w:line="276" w:lineRule="auto"/>
        <w:jc w:val="both"/>
        <w:rPr>
          <w:rFonts w:eastAsia="Calibri"/>
          <w:sz w:val="24"/>
          <w:szCs w:val="24"/>
          <w:lang w:val="ro-RO" w:eastAsia="en-US"/>
        </w:rPr>
      </w:pPr>
      <w:r w:rsidRPr="00591507">
        <w:rPr>
          <w:rFonts w:eastAsia="Calibri"/>
          <w:sz w:val="24"/>
          <w:szCs w:val="24"/>
          <w:lang w:eastAsia="en-US"/>
        </w:rPr>
        <w:t xml:space="preserve">Nr. de </w:t>
      </w:r>
      <w:r w:rsidRPr="00591507">
        <w:rPr>
          <w:rFonts w:eastAsia="Calibri"/>
          <w:sz w:val="24"/>
          <w:szCs w:val="24"/>
          <w:lang w:val="ro-RO" w:eastAsia="en-US"/>
        </w:rPr>
        <w:t>înregistrare………………………….</w:t>
      </w:r>
    </w:p>
    <w:p w14:paraId="160AFCF4" w14:textId="77777777" w:rsidR="00591507" w:rsidRPr="00591507" w:rsidRDefault="00591507" w:rsidP="00591507">
      <w:pPr>
        <w:spacing w:after="200" w:line="276" w:lineRule="auto"/>
        <w:jc w:val="both"/>
        <w:rPr>
          <w:rFonts w:eastAsia="Calibri"/>
          <w:sz w:val="24"/>
          <w:szCs w:val="24"/>
          <w:lang w:val="ro-RO" w:eastAsia="en-US"/>
        </w:rPr>
      </w:pPr>
    </w:p>
    <w:p w14:paraId="3E96CA1F" w14:textId="77777777" w:rsidR="00591507" w:rsidRPr="00591507" w:rsidRDefault="00591507" w:rsidP="00591507">
      <w:pPr>
        <w:spacing w:after="200" w:line="276" w:lineRule="auto"/>
        <w:jc w:val="both"/>
        <w:rPr>
          <w:rFonts w:eastAsia="Calibri"/>
          <w:sz w:val="24"/>
          <w:szCs w:val="24"/>
          <w:lang w:val="ro-RO" w:eastAsia="en-US"/>
        </w:rPr>
      </w:pPr>
    </w:p>
    <w:p w14:paraId="39D4EAEB" w14:textId="77777777" w:rsidR="00591507" w:rsidRPr="00591507" w:rsidRDefault="00591507" w:rsidP="00591507">
      <w:pPr>
        <w:spacing w:after="200" w:line="276" w:lineRule="auto"/>
        <w:jc w:val="center"/>
        <w:rPr>
          <w:rFonts w:eastAsia="Calibri"/>
          <w:b/>
          <w:sz w:val="24"/>
          <w:szCs w:val="24"/>
          <w:lang w:val="ro-RO" w:eastAsia="en-US"/>
        </w:rPr>
      </w:pPr>
      <w:r w:rsidRPr="00591507">
        <w:rPr>
          <w:rFonts w:eastAsia="Calibri"/>
          <w:b/>
          <w:sz w:val="24"/>
          <w:szCs w:val="24"/>
          <w:lang w:val="ro-RO" w:eastAsia="en-US"/>
        </w:rPr>
        <w:t>DOMNULE PRIMAR,</w:t>
      </w:r>
    </w:p>
    <w:p w14:paraId="3845032D" w14:textId="77777777" w:rsidR="00591507" w:rsidRPr="00591507" w:rsidRDefault="00591507" w:rsidP="00591507">
      <w:pPr>
        <w:spacing w:after="200" w:line="276" w:lineRule="auto"/>
        <w:jc w:val="center"/>
        <w:rPr>
          <w:rFonts w:eastAsia="Calibri"/>
          <w:b/>
          <w:sz w:val="24"/>
          <w:szCs w:val="24"/>
          <w:lang w:val="ro-RO" w:eastAsia="en-US"/>
        </w:rPr>
      </w:pPr>
    </w:p>
    <w:p w14:paraId="4A97ABF7" w14:textId="77777777" w:rsidR="00591507" w:rsidRPr="00591507" w:rsidRDefault="00591507" w:rsidP="00591507">
      <w:pPr>
        <w:spacing w:line="276" w:lineRule="auto"/>
        <w:jc w:val="both"/>
        <w:rPr>
          <w:rFonts w:eastAsia="Calibri"/>
          <w:sz w:val="24"/>
          <w:szCs w:val="24"/>
          <w:lang w:val="ro-RO" w:eastAsia="en-US"/>
        </w:rPr>
      </w:pPr>
      <w:r w:rsidRPr="00591507">
        <w:rPr>
          <w:rFonts w:eastAsia="Calibri"/>
          <w:b/>
          <w:sz w:val="24"/>
          <w:szCs w:val="24"/>
          <w:lang w:val="ro-RO" w:eastAsia="en-US"/>
        </w:rPr>
        <w:tab/>
      </w:r>
      <w:r w:rsidRPr="00591507">
        <w:rPr>
          <w:rFonts w:eastAsia="Calibri"/>
          <w:sz w:val="24"/>
          <w:szCs w:val="24"/>
          <w:lang w:val="ro-RO" w:eastAsia="en-US"/>
        </w:rPr>
        <w:t>Subsemnatul …………………..…………………………………………….., în calitate de …………………………………….., al ……………………………...………………………………,</w:t>
      </w:r>
    </w:p>
    <w:p w14:paraId="37ACFBAC" w14:textId="77777777" w:rsidR="00591507" w:rsidRPr="00591507" w:rsidRDefault="00591507" w:rsidP="00591507">
      <w:pPr>
        <w:spacing w:line="276" w:lineRule="auto"/>
        <w:jc w:val="both"/>
        <w:rPr>
          <w:rFonts w:eastAsia="Calibri"/>
          <w:sz w:val="24"/>
          <w:szCs w:val="24"/>
          <w:lang w:val="ro-RO" w:eastAsia="en-US"/>
        </w:rPr>
      </w:pPr>
      <w:r w:rsidRPr="00591507">
        <w:rPr>
          <w:rFonts w:eastAsia="Calibri"/>
          <w:sz w:val="24"/>
          <w:szCs w:val="24"/>
          <w:lang w:val="ro-RO" w:eastAsia="en-US"/>
        </w:rPr>
        <w:t>cu sediul social în judeţul ………………………, localitatea………………………………………...,</w:t>
      </w:r>
    </w:p>
    <w:p w14:paraId="023FC044"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val="ro-RO" w:eastAsia="en-US"/>
        </w:rPr>
        <w:t>str…………………………………………, nr………….., bl………, ap………</w:t>
      </w:r>
      <w:r w:rsidRPr="00591507">
        <w:rPr>
          <w:rFonts w:eastAsia="Calibri"/>
          <w:sz w:val="24"/>
          <w:szCs w:val="24"/>
          <w:lang w:eastAsia="en-US"/>
        </w:rPr>
        <w:t>.;</w:t>
      </w:r>
    </w:p>
    <w:p w14:paraId="62BFAED1"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eastAsia="en-US"/>
        </w:rPr>
        <w:tab/>
        <w:t xml:space="preserve">Prin prezenta vă solicit eliberarea </w:t>
      </w:r>
      <w:r w:rsidRPr="00591507">
        <w:rPr>
          <w:rFonts w:eastAsia="Calibri"/>
          <w:b/>
          <w:sz w:val="24"/>
          <w:szCs w:val="24"/>
          <w:lang w:eastAsia="en-US"/>
        </w:rPr>
        <w:t xml:space="preserve">Fişei de valabilitate </w:t>
      </w:r>
      <w:r w:rsidRPr="00591507">
        <w:rPr>
          <w:rFonts w:eastAsia="Calibri"/>
          <w:sz w:val="24"/>
          <w:szCs w:val="24"/>
          <w:lang w:eastAsia="en-US"/>
        </w:rPr>
        <w:t>pentru anul în curs, aferentă Acordului de funcţionare nr…………..din anul……………prevăzut de H.C.L. nr.25/2005 completată de H.C.L. nr………./…………pentru sediul secundar/punctul de lucru din Dej, str………………………………………………………….……., nr……….., bl……….., ap……….,</w:t>
      </w:r>
    </w:p>
    <w:p w14:paraId="6EA27805"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eastAsia="en-US"/>
        </w:rPr>
        <w:t>având ca profil de activitate……………………………………………………………………………</w:t>
      </w:r>
    </w:p>
    <w:p w14:paraId="69E33E77"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eastAsia="en-US"/>
        </w:rPr>
        <w:t>…………………………………………………………………………………………………………</w:t>
      </w:r>
    </w:p>
    <w:p w14:paraId="4DE055BD" w14:textId="77777777" w:rsidR="00591507" w:rsidRPr="00591507" w:rsidRDefault="00591507" w:rsidP="00591507">
      <w:pPr>
        <w:spacing w:line="276" w:lineRule="auto"/>
        <w:jc w:val="both"/>
        <w:rPr>
          <w:rFonts w:eastAsia="Calibri"/>
          <w:sz w:val="24"/>
          <w:szCs w:val="24"/>
          <w:lang w:eastAsia="en-US"/>
        </w:rPr>
      </w:pPr>
    </w:p>
    <w:p w14:paraId="32460CD3" w14:textId="77777777" w:rsidR="00591507" w:rsidRPr="00591507" w:rsidRDefault="00591507" w:rsidP="00591507">
      <w:pPr>
        <w:spacing w:line="276" w:lineRule="auto"/>
        <w:jc w:val="both"/>
        <w:rPr>
          <w:rFonts w:eastAsia="Calibri"/>
          <w:sz w:val="24"/>
          <w:szCs w:val="24"/>
          <w:lang w:eastAsia="en-US"/>
        </w:rPr>
      </w:pPr>
    </w:p>
    <w:p w14:paraId="4466DA56" w14:textId="77777777" w:rsidR="00591507" w:rsidRPr="00591507" w:rsidRDefault="00591507" w:rsidP="00591507">
      <w:pPr>
        <w:spacing w:line="276" w:lineRule="auto"/>
        <w:jc w:val="both"/>
        <w:rPr>
          <w:rFonts w:eastAsia="Calibri"/>
          <w:sz w:val="24"/>
          <w:szCs w:val="24"/>
          <w:lang w:eastAsia="en-US"/>
        </w:rPr>
      </w:pPr>
      <w:r w:rsidRPr="00591507">
        <w:rPr>
          <w:rFonts w:eastAsia="Calibri"/>
          <w:sz w:val="24"/>
          <w:szCs w:val="24"/>
          <w:lang w:eastAsia="en-US"/>
        </w:rPr>
        <w:tab/>
        <w:t>Anexez prezentei următoarele documente:</w:t>
      </w:r>
    </w:p>
    <w:p w14:paraId="38D2ED5C" w14:textId="77777777" w:rsidR="00591507" w:rsidRPr="00591507" w:rsidRDefault="00591507" w:rsidP="00591507">
      <w:pPr>
        <w:numPr>
          <w:ilvl w:val="0"/>
          <w:numId w:val="32"/>
        </w:numPr>
        <w:spacing w:after="200" w:line="276" w:lineRule="auto"/>
        <w:contextualSpacing/>
        <w:jc w:val="both"/>
        <w:rPr>
          <w:rFonts w:eastAsia="Calibri"/>
          <w:sz w:val="24"/>
          <w:szCs w:val="24"/>
          <w:lang w:val="ro-RO" w:eastAsia="en-US"/>
        </w:rPr>
      </w:pPr>
      <w:r w:rsidRPr="00591507">
        <w:rPr>
          <w:rFonts w:eastAsia="Calibri"/>
          <w:sz w:val="24"/>
          <w:szCs w:val="24"/>
          <w:lang w:val="ro-RO" w:eastAsia="en-US"/>
        </w:rPr>
        <w:t>Certificat constatator eliberat de O.R.C. – dacă sunt modificări, copie</w:t>
      </w:r>
      <w:r w:rsidRPr="00591507">
        <w:rPr>
          <w:rFonts w:eastAsia="Calibri"/>
          <w:sz w:val="24"/>
          <w:szCs w:val="24"/>
          <w:lang w:eastAsia="en-US"/>
        </w:rPr>
        <w:t>;</w:t>
      </w:r>
    </w:p>
    <w:p w14:paraId="0EE8AD47" w14:textId="77777777" w:rsidR="00591507" w:rsidRPr="00591507" w:rsidRDefault="00591507" w:rsidP="00591507">
      <w:pPr>
        <w:numPr>
          <w:ilvl w:val="0"/>
          <w:numId w:val="32"/>
        </w:numPr>
        <w:spacing w:after="200" w:line="276" w:lineRule="auto"/>
        <w:contextualSpacing/>
        <w:jc w:val="both"/>
        <w:rPr>
          <w:rFonts w:eastAsia="Calibri"/>
          <w:sz w:val="24"/>
          <w:szCs w:val="24"/>
          <w:lang w:val="ro-RO" w:eastAsia="en-US"/>
        </w:rPr>
      </w:pPr>
      <w:r w:rsidRPr="00591507">
        <w:rPr>
          <w:rFonts w:eastAsia="Calibri"/>
          <w:sz w:val="24"/>
          <w:szCs w:val="24"/>
          <w:lang w:eastAsia="en-US"/>
        </w:rPr>
        <w:t xml:space="preserve">Acordul de funcţionare - </w:t>
      </w:r>
      <w:r w:rsidRPr="00591507">
        <w:rPr>
          <w:rFonts w:eastAsia="Calibri"/>
          <w:sz w:val="24"/>
          <w:szCs w:val="24"/>
          <w:lang w:val="ro-RO" w:eastAsia="en-US"/>
        </w:rPr>
        <w:t>dacă sunt modificări, original</w:t>
      </w:r>
      <w:r w:rsidRPr="00591507">
        <w:rPr>
          <w:rFonts w:eastAsia="Calibri"/>
          <w:sz w:val="24"/>
          <w:szCs w:val="24"/>
          <w:lang w:eastAsia="en-US"/>
        </w:rPr>
        <w:t>;</w:t>
      </w:r>
    </w:p>
    <w:p w14:paraId="0F4C41E1" w14:textId="77777777" w:rsidR="00591507" w:rsidRPr="00591507" w:rsidRDefault="00591507" w:rsidP="00591507">
      <w:pPr>
        <w:numPr>
          <w:ilvl w:val="0"/>
          <w:numId w:val="32"/>
        </w:numPr>
        <w:spacing w:after="200" w:line="276" w:lineRule="auto"/>
        <w:contextualSpacing/>
        <w:jc w:val="both"/>
        <w:rPr>
          <w:rFonts w:eastAsia="Calibri"/>
          <w:sz w:val="24"/>
          <w:szCs w:val="24"/>
          <w:lang w:val="ro-RO" w:eastAsia="en-US"/>
        </w:rPr>
      </w:pPr>
      <w:r w:rsidRPr="00591507">
        <w:rPr>
          <w:rFonts w:eastAsia="Calibri"/>
          <w:sz w:val="24"/>
          <w:szCs w:val="24"/>
          <w:lang w:eastAsia="en-US"/>
        </w:rPr>
        <w:t xml:space="preserve">Autorizaţii/avize/notificări/certificate de conformitate – dacă sunt modificări, </w:t>
      </w:r>
      <w:r w:rsidRPr="00591507">
        <w:rPr>
          <w:rFonts w:eastAsia="Calibri"/>
          <w:sz w:val="24"/>
          <w:szCs w:val="24"/>
          <w:lang w:val="ro-RO" w:eastAsia="en-US"/>
        </w:rPr>
        <w:t>copie</w:t>
      </w:r>
      <w:r w:rsidRPr="00591507">
        <w:rPr>
          <w:rFonts w:eastAsia="Calibri"/>
          <w:sz w:val="24"/>
          <w:szCs w:val="24"/>
          <w:lang w:eastAsia="en-US"/>
        </w:rPr>
        <w:t>;</w:t>
      </w:r>
    </w:p>
    <w:p w14:paraId="7B881A58" w14:textId="77777777" w:rsidR="00591507" w:rsidRPr="00591507" w:rsidRDefault="00591507" w:rsidP="00591507">
      <w:pPr>
        <w:numPr>
          <w:ilvl w:val="0"/>
          <w:numId w:val="32"/>
        </w:numPr>
        <w:spacing w:after="200" w:line="276" w:lineRule="auto"/>
        <w:contextualSpacing/>
        <w:jc w:val="both"/>
        <w:rPr>
          <w:rFonts w:eastAsia="Calibri"/>
          <w:sz w:val="24"/>
          <w:szCs w:val="24"/>
          <w:lang w:val="ro-RO" w:eastAsia="en-US"/>
        </w:rPr>
      </w:pPr>
      <w:r w:rsidRPr="00591507">
        <w:rPr>
          <w:rFonts w:eastAsia="Calibri"/>
          <w:sz w:val="24"/>
          <w:szCs w:val="24"/>
          <w:lang w:val="ro-RO" w:eastAsia="en-US"/>
        </w:rPr>
        <w:t>Chitanţa reprezentând taxa pentru eliberarea Fişei de valabilitate aferentă Acordului de funcţionare.</w:t>
      </w:r>
    </w:p>
    <w:p w14:paraId="2F67985B" w14:textId="77777777" w:rsidR="00591507" w:rsidRPr="00591507" w:rsidRDefault="00591507" w:rsidP="00591507">
      <w:pPr>
        <w:spacing w:line="276" w:lineRule="auto"/>
        <w:jc w:val="both"/>
        <w:rPr>
          <w:rFonts w:eastAsia="Calibri"/>
          <w:sz w:val="24"/>
          <w:szCs w:val="24"/>
          <w:lang w:val="ro-RO" w:eastAsia="en-US"/>
        </w:rPr>
      </w:pPr>
    </w:p>
    <w:p w14:paraId="344CB499" w14:textId="77777777" w:rsidR="00591507" w:rsidRPr="00591507" w:rsidRDefault="00591507" w:rsidP="00591507">
      <w:pPr>
        <w:spacing w:after="200" w:line="276" w:lineRule="auto"/>
        <w:jc w:val="center"/>
        <w:rPr>
          <w:rFonts w:eastAsia="Calibri"/>
          <w:sz w:val="24"/>
          <w:szCs w:val="24"/>
          <w:lang w:val="ro-RO" w:eastAsia="en-US"/>
        </w:rPr>
      </w:pPr>
    </w:p>
    <w:p w14:paraId="7DB92DBE" w14:textId="77777777" w:rsidR="00591507" w:rsidRPr="00591507" w:rsidRDefault="00591507" w:rsidP="00591507">
      <w:pPr>
        <w:spacing w:after="200" w:line="276" w:lineRule="auto"/>
        <w:jc w:val="center"/>
        <w:rPr>
          <w:rFonts w:eastAsia="Calibri"/>
          <w:sz w:val="24"/>
          <w:szCs w:val="24"/>
          <w:lang w:val="ro-RO" w:eastAsia="en-US"/>
        </w:rPr>
      </w:pPr>
    </w:p>
    <w:p w14:paraId="441CBBE6" w14:textId="77777777" w:rsidR="00591507" w:rsidRPr="00591507" w:rsidRDefault="00591507" w:rsidP="00591507">
      <w:pPr>
        <w:spacing w:after="200" w:line="276" w:lineRule="auto"/>
        <w:ind w:left="360"/>
        <w:jc w:val="both"/>
        <w:rPr>
          <w:rFonts w:eastAsia="Calibri"/>
          <w:sz w:val="24"/>
          <w:szCs w:val="24"/>
          <w:lang w:val="ro-RO" w:eastAsia="en-US"/>
        </w:rPr>
      </w:pPr>
      <w:r w:rsidRPr="00591507">
        <w:rPr>
          <w:rFonts w:eastAsia="Calibri"/>
          <w:sz w:val="24"/>
          <w:szCs w:val="24"/>
          <w:lang w:val="ro-RO" w:eastAsia="en-US"/>
        </w:rPr>
        <w:t>Data,</w:t>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r>
      <w:r w:rsidRPr="00591507">
        <w:rPr>
          <w:rFonts w:eastAsia="Calibri"/>
          <w:sz w:val="24"/>
          <w:szCs w:val="24"/>
          <w:lang w:val="ro-RO" w:eastAsia="en-US"/>
        </w:rPr>
        <w:tab/>
        <w:t>Semnătura,</w:t>
      </w:r>
    </w:p>
    <w:p w14:paraId="1D61335C" w14:textId="77777777" w:rsidR="00591507" w:rsidRPr="00591507" w:rsidRDefault="00591507" w:rsidP="00591507">
      <w:pPr>
        <w:spacing w:after="200" w:line="276" w:lineRule="auto"/>
        <w:jc w:val="center"/>
        <w:rPr>
          <w:rFonts w:eastAsia="Calibri"/>
          <w:sz w:val="24"/>
          <w:szCs w:val="24"/>
          <w:lang w:val="ro-RO" w:eastAsia="en-US"/>
        </w:rPr>
      </w:pPr>
    </w:p>
    <w:p w14:paraId="34FC0ADE" w14:textId="77777777" w:rsidR="00591507" w:rsidRPr="00591507" w:rsidRDefault="00591507" w:rsidP="00591507">
      <w:pPr>
        <w:spacing w:after="200" w:line="276" w:lineRule="auto"/>
        <w:jc w:val="center"/>
        <w:rPr>
          <w:rFonts w:eastAsia="Calibri"/>
          <w:sz w:val="24"/>
          <w:szCs w:val="24"/>
          <w:lang w:val="ro-RO" w:eastAsia="en-US"/>
        </w:rPr>
      </w:pPr>
    </w:p>
    <w:p w14:paraId="4439B433" w14:textId="77777777" w:rsidR="00C92E41" w:rsidRPr="009F4043" w:rsidRDefault="00C92E41" w:rsidP="00935032">
      <w:pPr>
        <w:jc w:val="both"/>
        <w:rPr>
          <w:rFonts w:ascii="Tahoma" w:hAnsi="Tahoma" w:cs="Tahoma"/>
          <w:b/>
          <w:i/>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p>
    <w:sectPr w:rsidR="00C92E41" w:rsidRPr="009F4043"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2C9272C"/>
    <w:multiLevelType w:val="hybridMultilevel"/>
    <w:tmpl w:val="EDDE06DC"/>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5"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F85514"/>
    <w:multiLevelType w:val="hybridMultilevel"/>
    <w:tmpl w:val="61509232"/>
    <w:lvl w:ilvl="0" w:tplc="20FEF29E">
      <w:numFmt w:val="bullet"/>
      <w:lvlText w:val="-"/>
      <w:lvlJc w:val="left"/>
      <w:pPr>
        <w:ind w:left="1770" w:hanging="360"/>
      </w:pPr>
      <w:rPr>
        <w:rFonts w:ascii="Times New Roman" w:eastAsia="Calibri"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10"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44047D"/>
    <w:multiLevelType w:val="hybridMultilevel"/>
    <w:tmpl w:val="88D617FE"/>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2"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F75A74"/>
    <w:multiLevelType w:val="hybridMultilevel"/>
    <w:tmpl w:val="C98A3B4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5"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1"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0586932"/>
    <w:multiLevelType w:val="hybridMultilevel"/>
    <w:tmpl w:val="DCECF686"/>
    <w:lvl w:ilvl="0" w:tplc="3C249662">
      <w:start w:val="3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7"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0"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8"/>
  </w:num>
  <w:num w:numId="2">
    <w:abstractNumId w:val="29"/>
  </w:num>
  <w:num w:numId="3">
    <w:abstractNumId w:val="20"/>
  </w:num>
  <w:num w:numId="4">
    <w:abstractNumId w:val="24"/>
  </w:num>
  <w:num w:numId="5">
    <w:abstractNumId w:val="21"/>
  </w:num>
  <w:num w:numId="6">
    <w:abstractNumId w:val="16"/>
  </w:num>
  <w:num w:numId="7">
    <w:abstractNumId w:val="18"/>
  </w:num>
  <w:num w:numId="8">
    <w:abstractNumId w:val="22"/>
  </w:num>
  <w:num w:numId="9">
    <w:abstractNumId w:val="15"/>
  </w:num>
  <w:num w:numId="10">
    <w:abstractNumId w:val="10"/>
    <w:lvlOverride w:ilvl="0"/>
    <w:lvlOverride w:ilvl="1"/>
    <w:lvlOverride w:ilvl="2"/>
    <w:lvlOverride w:ilvl="3"/>
    <w:lvlOverride w:ilvl="4"/>
    <w:lvlOverride w:ilvl="5"/>
    <w:lvlOverride w:ilvl="6"/>
    <w:lvlOverride w:ilvl="7"/>
    <w:lvlOverride w:ilvl="8"/>
  </w:num>
  <w:num w:numId="11">
    <w:abstractNumId w:val="25"/>
  </w:num>
  <w:num w:numId="12">
    <w:abstractNumId w:val="5"/>
  </w:num>
  <w:num w:numId="13">
    <w:abstractNumId w:val="27"/>
  </w:num>
  <w:num w:numId="14">
    <w:abstractNumId w:val="7"/>
  </w:num>
  <w:num w:numId="15">
    <w:abstractNumId w:val="6"/>
  </w:num>
  <w:num w:numId="16">
    <w:abstractNumId w:val="3"/>
  </w:num>
  <w:num w:numId="17">
    <w:abstractNumId w:val="0"/>
  </w:num>
  <w:num w:numId="18">
    <w:abstractNumId w:val="30"/>
  </w:num>
  <w:num w:numId="19">
    <w:abstractNumId w:val="17"/>
  </w:num>
  <w:num w:numId="20">
    <w:abstractNumId w:val="19"/>
  </w:num>
  <w:num w:numId="21">
    <w:abstractNumId w:val="1"/>
  </w:num>
  <w:num w:numId="22">
    <w:abstractNumId w:val="26"/>
  </w:num>
  <w:num w:numId="23">
    <w:abstractNumId w:val="31"/>
  </w:num>
  <w:num w:numId="24">
    <w:abstractNumId w:val="14"/>
  </w:num>
  <w:num w:numId="25">
    <w:abstractNumId w:val="12"/>
  </w:num>
  <w:num w:numId="26">
    <w:abstractNumId w:val="8"/>
  </w:num>
  <w:num w:numId="27">
    <w:abstractNumId w:val="2"/>
  </w:num>
  <w:num w:numId="28">
    <w:abstractNumId w:val="23"/>
  </w:num>
  <w:num w:numId="29">
    <w:abstractNumId w:val="9"/>
  </w:num>
  <w:num w:numId="30">
    <w:abstractNumId w:val="11"/>
    <w:lvlOverride w:ilvl="0"/>
    <w:lvlOverride w:ilvl="1"/>
    <w:lvlOverride w:ilvl="2"/>
    <w:lvlOverride w:ilvl="3"/>
    <w:lvlOverride w:ilvl="4"/>
    <w:lvlOverride w:ilvl="5"/>
    <w:lvlOverride w:ilvl="6"/>
    <w:lvlOverride w:ilvl="7"/>
    <w:lvlOverride w:ilvl="8"/>
  </w:num>
  <w:num w:numId="31">
    <w:abstractNumId w:val="4"/>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2FB6"/>
    <w:rsid w:val="00007DB7"/>
    <w:rsid w:val="00010492"/>
    <w:rsid w:val="000373B9"/>
    <w:rsid w:val="00041DD4"/>
    <w:rsid w:val="00041E56"/>
    <w:rsid w:val="00066A73"/>
    <w:rsid w:val="00071E6E"/>
    <w:rsid w:val="00096259"/>
    <w:rsid w:val="000A26F0"/>
    <w:rsid w:val="000B526D"/>
    <w:rsid w:val="000B7893"/>
    <w:rsid w:val="000D0B0D"/>
    <w:rsid w:val="000F713C"/>
    <w:rsid w:val="00113174"/>
    <w:rsid w:val="0011470C"/>
    <w:rsid w:val="001258E5"/>
    <w:rsid w:val="001525DB"/>
    <w:rsid w:val="00154A03"/>
    <w:rsid w:val="00154F10"/>
    <w:rsid w:val="00160823"/>
    <w:rsid w:val="001643A7"/>
    <w:rsid w:val="001809DB"/>
    <w:rsid w:val="00187084"/>
    <w:rsid w:val="001A791D"/>
    <w:rsid w:val="001B1153"/>
    <w:rsid w:val="001D4798"/>
    <w:rsid w:val="001E31D6"/>
    <w:rsid w:val="001E37DC"/>
    <w:rsid w:val="001E53E0"/>
    <w:rsid w:val="001E5965"/>
    <w:rsid w:val="00202BE7"/>
    <w:rsid w:val="00206594"/>
    <w:rsid w:val="00212B40"/>
    <w:rsid w:val="00227C69"/>
    <w:rsid w:val="002370D8"/>
    <w:rsid w:val="00241745"/>
    <w:rsid w:val="0024600F"/>
    <w:rsid w:val="00247F6F"/>
    <w:rsid w:val="00251123"/>
    <w:rsid w:val="002573EA"/>
    <w:rsid w:val="00260A90"/>
    <w:rsid w:val="00271715"/>
    <w:rsid w:val="00286A50"/>
    <w:rsid w:val="002918C7"/>
    <w:rsid w:val="002A086D"/>
    <w:rsid w:val="002A3C2E"/>
    <w:rsid w:val="002A4D82"/>
    <w:rsid w:val="002B7405"/>
    <w:rsid w:val="002C674A"/>
    <w:rsid w:val="002C6B46"/>
    <w:rsid w:val="002D3FDD"/>
    <w:rsid w:val="002F1A17"/>
    <w:rsid w:val="002F55FB"/>
    <w:rsid w:val="003072E1"/>
    <w:rsid w:val="00307656"/>
    <w:rsid w:val="00310072"/>
    <w:rsid w:val="00321FF1"/>
    <w:rsid w:val="00326B2B"/>
    <w:rsid w:val="00327459"/>
    <w:rsid w:val="00337462"/>
    <w:rsid w:val="00340A37"/>
    <w:rsid w:val="00342891"/>
    <w:rsid w:val="0036050E"/>
    <w:rsid w:val="00361D44"/>
    <w:rsid w:val="00365878"/>
    <w:rsid w:val="00366CEF"/>
    <w:rsid w:val="00381CA2"/>
    <w:rsid w:val="00393906"/>
    <w:rsid w:val="003A4CC6"/>
    <w:rsid w:val="003A7001"/>
    <w:rsid w:val="003B478A"/>
    <w:rsid w:val="003B4B4D"/>
    <w:rsid w:val="003C0F39"/>
    <w:rsid w:val="003C3A20"/>
    <w:rsid w:val="003C78F2"/>
    <w:rsid w:val="003D2E97"/>
    <w:rsid w:val="003D48BE"/>
    <w:rsid w:val="003E0B97"/>
    <w:rsid w:val="003E0BE6"/>
    <w:rsid w:val="003F614A"/>
    <w:rsid w:val="00416627"/>
    <w:rsid w:val="00416AF7"/>
    <w:rsid w:val="00416D0D"/>
    <w:rsid w:val="00420E00"/>
    <w:rsid w:val="00423922"/>
    <w:rsid w:val="00446468"/>
    <w:rsid w:val="00447417"/>
    <w:rsid w:val="00455CD2"/>
    <w:rsid w:val="004932AF"/>
    <w:rsid w:val="00494546"/>
    <w:rsid w:val="00494765"/>
    <w:rsid w:val="00496B7C"/>
    <w:rsid w:val="004D27B0"/>
    <w:rsid w:val="004D401F"/>
    <w:rsid w:val="004D5669"/>
    <w:rsid w:val="004E3066"/>
    <w:rsid w:val="004E4F90"/>
    <w:rsid w:val="004F33F4"/>
    <w:rsid w:val="004F3E04"/>
    <w:rsid w:val="00504EE7"/>
    <w:rsid w:val="00520FCC"/>
    <w:rsid w:val="005215EB"/>
    <w:rsid w:val="00525078"/>
    <w:rsid w:val="00530D75"/>
    <w:rsid w:val="0053123B"/>
    <w:rsid w:val="00531BA2"/>
    <w:rsid w:val="00546EA7"/>
    <w:rsid w:val="00551F5B"/>
    <w:rsid w:val="005610FC"/>
    <w:rsid w:val="00566A01"/>
    <w:rsid w:val="00576953"/>
    <w:rsid w:val="00577510"/>
    <w:rsid w:val="005848B8"/>
    <w:rsid w:val="005875DD"/>
    <w:rsid w:val="00591507"/>
    <w:rsid w:val="005B773E"/>
    <w:rsid w:val="005C5833"/>
    <w:rsid w:val="005D2666"/>
    <w:rsid w:val="005D666C"/>
    <w:rsid w:val="005D7F7F"/>
    <w:rsid w:val="005E0954"/>
    <w:rsid w:val="005E22E3"/>
    <w:rsid w:val="005E57C7"/>
    <w:rsid w:val="005E57F6"/>
    <w:rsid w:val="005F75A3"/>
    <w:rsid w:val="0061492A"/>
    <w:rsid w:val="006256C9"/>
    <w:rsid w:val="00636F0E"/>
    <w:rsid w:val="0064411F"/>
    <w:rsid w:val="006477B1"/>
    <w:rsid w:val="00652114"/>
    <w:rsid w:val="006527F2"/>
    <w:rsid w:val="0066035F"/>
    <w:rsid w:val="006665FB"/>
    <w:rsid w:val="0067225D"/>
    <w:rsid w:val="00674040"/>
    <w:rsid w:val="00683455"/>
    <w:rsid w:val="006C138D"/>
    <w:rsid w:val="006C46F2"/>
    <w:rsid w:val="006C5DA4"/>
    <w:rsid w:val="006D6037"/>
    <w:rsid w:val="006F2236"/>
    <w:rsid w:val="0070305B"/>
    <w:rsid w:val="0073084B"/>
    <w:rsid w:val="00733C0D"/>
    <w:rsid w:val="00735509"/>
    <w:rsid w:val="0074297E"/>
    <w:rsid w:val="007546E8"/>
    <w:rsid w:val="00766AC8"/>
    <w:rsid w:val="00780A94"/>
    <w:rsid w:val="00787784"/>
    <w:rsid w:val="00790C68"/>
    <w:rsid w:val="00791CF5"/>
    <w:rsid w:val="007955BF"/>
    <w:rsid w:val="007A11EF"/>
    <w:rsid w:val="007A1AEF"/>
    <w:rsid w:val="007A3F13"/>
    <w:rsid w:val="007A59E4"/>
    <w:rsid w:val="007A649B"/>
    <w:rsid w:val="007A6AAD"/>
    <w:rsid w:val="007D151B"/>
    <w:rsid w:val="007D1EAC"/>
    <w:rsid w:val="007D27E1"/>
    <w:rsid w:val="007F236F"/>
    <w:rsid w:val="007F2CCF"/>
    <w:rsid w:val="00816C31"/>
    <w:rsid w:val="00834291"/>
    <w:rsid w:val="0084007A"/>
    <w:rsid w:val="008407C9"/>
    <w:rsid w:val="00841055"/>
    <w:rsid w:val="00843ED8"/>
    <w:rsid w:val="00846CDF"/>
    <w:rsid w:val="00856486"/>
    <w:rsid w:val="00864710"/>
    <w:rsid w:val="00870C1A"/>
    <w:rsid w:val="00871341"/>
    <w:rsid w:val="0088422B"/>
    <w:rsid w:val="00885EBD"/>
    <w:rsid w:val="00893E9C"/>
    <w:rsid w:val="008942F0"/>
    <w:rsid w:val="00895335"/>
    <w:rsid w:val="008B2869"/>
    <w:rsid w:val="008B4281"/>
    <w:rsid w:val="008C3B64"/>
    <w:rsid w:val="008C5C98"/>
    <w:rsid w:val="008E41B5"/>
    <w:rsid w:val="008E64AD"/>
    <w:rsid w:val="008F2442"/>
    <w:rsid w:val="008F49B1"/>
    <w:rsid w:val="008F736F"/>
    <w:rsid w:val="008F7EAC"/>
    <w:rsid w:val="00904DA3"/>
    <w:rsid w:val="00935032"/>
    <w:rsid w:val="00964912"/>
    <w:rsid w:val="00966F72"/>
    <w:rsid w:val="00996EEF"/>
    <w:rsid w:val="009A2CE8"/>
    <w:rsid w:val="009C46E5"/>
    <w:rsid w:val="009D229A"/>
    <w:rsid w:val="009D4660"/>
    <w:rsid w:val="009E7F4C"/>
    <w:rsid w:val="009F4043"/>
    <w:rsid w:val="009F744C"/>
    <w:rsid w:val="00A06566"/>
    <w:rsid w:val="00A12162"/>
    <w:rsid w:val="00A16B5E"/>
    <w:rsid w:val="00A16BB2"/>
    <w:rsid w:val="00A30BAA"/>
    <w:rsid w:val="00A30E18"/>
    <w:rsid w:val="00A3529F"/>
    <w:rsid w:val="00A44B32"/>
    <w:rsid w:val="00A46046"/>
    <w:rsid w:val="00A46A4C"/>
    <w:rsid w:val="00A60A4F"/>
    <w:rsid w:val="00A73062"/>
    <w:rsid w:val="00A80DBC"/>
    <w:rsid w:val="00A93031"/>
    <w:rsid w:val="00A9428B"/>
    <w:rsid w:val="00A96455"/>
    <w:rsid w:val="00A97528"/>
    <w:rsid w:val="00AA5984"/>
    <w:rsid w:val="00AA6C63"/>
    <w:rsid w:val="00AB48F7"/>
    <w:rsid w:val="00AB51B8"/>
    <w:rsid w:val="00AB58F5"/>
    <w:rsid w:val="00AB7AC9"/>
    <w:rsid w:val="00AC3198"/>
    <w:rsid w:val="00AD26C5"/>
    <w:rsid w:val="00AE3AAD"/>
    <w:rsid w:val="00AE6666"/>
    <w:rsid w:val="00AE71A1"/>
    <w:rsid w:val="00AF5BE1"/>
    <w:rsid w:val="00B10CB6"/>
    <w:rsid w:val="00B14440"/>
    <w:rsid w:val="00B44CD3"/>
    <w:rsid w:val="00B47666"/>
    <w:rsid w:val="00B569C2"/>
    <w:rsid w:val="00B7219B"/>
    <w:rsid w:val="00B74644"/>
    <w:rsid w:val="00B945D5"/>
    <w:rsid w:val="00B96510"/>
    <w:rsid w:val="00BC149A"/>
    <w:rsid w:val="00BC5524"/>
    <w:rsid w:val="00BE2A91"/>
    <w:rsid w:val="00BF606A"/>
    <w:rsid w:val="00C31A1F"/>
    <w:rsid w:val="00C32295"/>
    <w:rsid w:val="00C364A2"/>
    <w:rsid w:val="00C7334C"/>
    <w:rsid w:val="00C763CB"/>
    <w:rsid w:val="00C83388"/>
    <w:rsid w:val="00C87CD9"/>
    <w:rsid w:val="00C90C95"/>
    <w:rsid w:val="00C91DA3"/>
    <w:rsid w:val="00C92E41"/>
    <w:rsid w:val="00CA13F3"/>
    <w:rsid w:val="00CA4205"/>
    <w:rsid w:val="00CB4608"/>
    <w:rsid w:val="00CC106D"/>
    <w:rsid w:val="00CD3F9F"/>
    <w:rsid w:val="00CE6EEA"/>
    <w:rsid w:val="00D03009"/>
    <w:rsid w:val="00D054BB"/>
    <w:rsid w:val="00D05DE7"/>
    <w:rsid w:val="00D23478"/>
    <w:rsid w:val="00D36C05"/>
    <w:rsid w:val="00D51517"/>
    <w:rsid w:val="00D522E6"/>
    <w:rsid w:val="00D605FA"/>
    <w:rsid w:val="00D63F39"/>
    <w:rsid w:val="00D71002"/>
    <w:rsid w:val="00D719E1"/>
    <w:rsid w:val="00D93AD1"/>
    <w:rsid w:val="00DB3786"/>
    <w:rsid w:val="00DB78E1"/>
    <w:rsid w:val="00DD7F8C"/>
    <w:rsid w:val="00DE3413"/>
    <w:rsid w:val="00DF466D"/>
    <w:rsid w:val="00DF6433"/>
    <w:rsid w:val="00E0426D"/>
    <w:rsid w:val="00E106DF"/>
    <w:rsid w:val="00E24401"/>
    <w:rsid w:val="00E25523"/>
    <w:rsid w:val="00E27653"/>
    <w:rsid w:val="00E50973"/>
    <w:rsid w:val="00E61EC9"/>
    <w:rsid w:val="00E633DF"/>
    <w:rsid w:val="00E64210"/>
    <w:rsid w:val="00E7160F"/>
    <w:rsid w:val="00E7284C"/>
    <w:rsid w:val="00E856A0"/>
    <w:rsid w:val="00EA7E31"/>
    <w:rsid w:val="00EB743B"/>
    <w:rsid w:val="00EC4A14"/>
    <w:rsid w:val="00EC6F88"/>
    <w:rsid w:val="00ED5161"/>
    <w:rsid w:val="00EE5641"/>
    <w:rsid w:val="00EF7544"/>
    <w:rsid w:val="00F05745"/>
    <w:rsid w:val="00F147CB"/>
    <w:rsid w:val="00F16E9A"/>
    <w:rsid w:val="00F252EA"/>
    <w:rsid w:val="00F34CF0"/>
    <w:rsid w:val="00F42B78"/>
    <w:rsid w:val="00F51E70"/>
    <w:rsid w:val="00F53582"/>
    <w:rsid w:val="00F57AC2"/>
    <w:rsid w:val="00F6457D"/>
    <w:rsid w:val="00F6673B"/>
    <w:rsid w:val="00F6783C"/>
    <w:rsid w:val="00F73172"/>
    <w:rsid w:val="00F739FD"/>
    <w:rsid w:val="00F83B8C"/>
    <w:rsid w:val="00F9481A"/>
    <w:rsid w:val="00FB4603"/>
    <w:rsid w:val="00FD1721"/>
    <w:rsid w:val="00FE23BC"/>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39061C"/>
  <w15:chartTrackingRefBased/>
  <w15:docId w15:val="{076DDF72-8CE0-4757-9AED-B9467447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ro-RO"/>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table" w:styleId="GrilTabel">
    <w:name w:val="Grilă Tabel"/>
    <w:basedOn w:val="TabelNormal"/>
    <w:uiPriority w:val="59"/>
    <w:rsid w:val="0059150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 w:id="14469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2016-01-28T22:00:00+00:00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21</Număr_x0020_HCL>
    <_dlc_DocId xmlns="49ad8bbe-11e1-42b2-a965-6a341b5f7ad4">PMD16-83-2202</_dlc_DocId>
    <_dlc_DocIdUrl xmlns="49ad8bbe-11e1-42b2-a965-6a341b5f7ad4">
      <Url>http://smdoc/Situri/CL/_layouts/15/DocIdRedir.aspx?ID=PMD16-83-2202</Url>
      <Description>PMD16-83-2202</Description>
    </_dlc_DocIdUrl>
    <_dlc_ExpireDate xmlns="http://schemas.microsoft.com/sharepoint/v3">2016-02-29T00:00:00+00:00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661E4B51-6A8E-4E25-9949-229DDF570232}"/>
</file>

<file path=customXml/itemProps2.xml><?xml version="1.0" encoding="utf-8"?>
<ds:datastoreItem xmlns:ds="http://schemas.openxmlformats.org/officeDocument/2006/customXml" ds:itemID="{4C03139A-5BFE-4E64-BBC0-13C4D3564472}"/>
</file>

<file path=customXml/itemProps3.xml><?xml version="1.0" encoding="utf-8"?>
<ds:datastoreItem xmlns:ds="http://schemas.openxmlformats.org/officeDocument/2006/customXml" ds:itemID="{9A4716A4-FE74-42D3-BC5B-025785DF0464}"/>
</file>

<file path=customXml/itemProps4.xml><?xml version="1.0" encoding="utf-8"?>
<ds:datastoreItem xmlns:ds="http://schemas.openxmlformats.org/officeDocument/2006/customXml" ds:itemID="{19DF1FB1-38F4-4F88-977F-36CF9AC4711A}"/>
</file>

<file path=customXml/itemProps5.xml><?xml version="1.0" encoding="utf-8"?>
<ds:datastoreItem xmlns:ds="http://schemas.openxmlformats.org/officeDocument/2006/customXml" ds:itemID="{07DFE4EF-7489-4731-A103-BC1665FAA547}"/>
</file>

<file path=customXml/itemProps6.xml><?xml version="1.0" encoding="utf-8"?>
<ds:datastoreItem xmlns:ds="http://schemas.openxmlformats.org/officeDocument/2006/customXml" ds:itemID="{36B3D3FE-5ECE-4D10-B5C4-32B2D3E72131}"/>
</file>

<file path=customXml/itemProps7.xml><?xml version="1.0" encoding="utf-8"?>
<ds:datastoreItem xmlns:ds="http://schemas.openxmlformats.org/officeDocument/2006/customXml" ds:itemID="{B85C8330-CBAE-4A63-9747-18DA4254C90A}"/>
</file>

<file path=docProps/app.xml><?xml version="1.0" encoding="utf-8"?>
<Properties xmlns="http://schemas.openxmlformats.org/officeDocument/2006/extended-properties" xmlns:vt="http://schemas.openxmlformats.org/officeDocument/2006/docPropsVTypes">
  <Template>Normal.dotm</Template>
  <TotalTime>0</TotalTime>
  <Pages>9</Pages>
  <Words>1645</Words>
  <Characters>11769</Characters>
  <Application>Microsoft Office Word</Application>
  <DocSecurity>0</DocSecurity>
  <Lines>98</Lines>
  <Paragraphs>26</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13388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modificare HCL Nr. 25</dc:subject>
  <dc:creator>Simona</dc:creator>
  <cp:keywords/>
  <cp:lastModifiedBy>Cristi.Rusu</cp:lastModifiedBy>
  <cp:revision>2</cp:revision>
  <cp:lastPrinted>2016-02-03T07:40:00Z</cp:lastPrinted>
  <dcterms:created xsi:type="dcterms:W3CDTF">2016-02-09T07:21:00Z</dcterms:created>
  <dcterms:modified xsi:type="dcterms:W3CDTF">2016-02-09T07:21:00Z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PMD16-83-2190</vt:lpwstr>
  </property>
  <property fmtid="{D5CDD505-2E9C-101B-9397-08002B2CF9AE}" pid="3" name="_dlc_DocIdItemGuid">
    <vt:lpwstr>93112602-bc7b-48cd-8b4c-db7ce0db89a2</vt:lpwstr>
  </property>
  <property fmtid="{D5CDD505-2E9C-101B-9397-08002B2CF9AE}" pid="4" name="_dlc_DocIdUrl">
    <vt:lpwstr>http://smdoc/Situri/CL/_layouts/15/DocIdRedir.aspx?ID=PMD16-83-2190, PMD16-83-2190</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2016-02-29T00:00:00Z</vt:lpwstr>
  </property>
  <property fmtid="{D5CDD505-2E9C-101B-9397-08002B2CF9AE}" pid="15" name="ContentTypeId">
    <vt:lpwstr>0x01010043E6431A8687164692561BE4B8E2B9C600B9DBA2A09EED1E4B8F18AABCAE5737FE</vt:lpwstr>
  </property>
</Properties>
</file>