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18928E8B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7953FBD7" w14:textId="77777777" w:rsidR="00864710" w:rsidRPr="00D522E6" w:rsidRDefault="005749A8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3CEF90BA" wp14:editId="4D90097C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25F16583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38D0168D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21FDEF66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25D5DD2B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62D58E28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32EC1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35BB91E3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77D886E1" w14:textId="77777777" w:rsidR="002573EA" w:rsidRPr="002573EA" w:rsidRDefault="003B7A26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A7421E">
        <w:rPr>
          <w:rFonts w:ascii="Tahoma" w:hAnsi="Tahoma" w:cs="Tahoma"/>
          <w:sz w:val="24"/>
          <w:szCs w:val="24"/>
          <w:u w:val="single"/>
          <w:lang w:val="fr-FR"/>
        </w:rPr>
        <w:t>23</w:t>
      </w:r>
    </w:p>
    <w:p w14:paraId="48BB68A3" w14:textId="77777777" w:rsidR="002573EA" w:rsidRPr="00BB1963" w:rsidRDefault="002573EA" w:rsidP="002573EA">
      <w:pPr>
        <w:jc w:val="center"/>
        <w:rPr>
          <w:rFonts w:ascii="Tahoma" w:hAnsi="Tahoma" w:cs="Tahoma"/>
          <w:b/>
          <w:sz w:val="24"/>
          <w:szCs w:val="24"/>
        </w:rPr>
      </w:pPr>
      <w:proofErr w:type="gramStart"/>
      <w:r w:rsidRPr="00BB1963">
        <w:rPr>
          <w:rFonts w:ascii="Tahoma" w:hAnsi="Tahoma" w:cs="Tahoma"/>
          <w:b/>
          <w:sz w:val="24"/>
          <w:szCs w:val="24"/>
        </w:rPr>
        <w:t xml:space="preserve">din </w:t>
      </w:r>
      <w:r w:rsidR="00F42B78" w:rsidRPr="00BB1963">
        <w:rPr>
          <w:rFonts w:ascii="Tahoma" w:hAnsi="Tahoma" w:cs="Tahoma"/>
          <w:b/>
          <w:sz w:val="24"/>
          <w:szCs w:val="24"/>
        </w:rPr>
        <w:t xml:space="preserve"> </w:t>
      </w:r>
      <w:r w:rsidR="00F52722">
        <w:rPr>
          <w:rFonts w:ascii="Tahoma" w:hAnsi="Tahoma" w:cs="Tahoma"/>
          <w:b/>
          <w:sz w:val="24"/>
          <w:szCs w:val="24"/>
        </w:rPr>
        <w:t>26</w:t>
      </w:r>
      <w:proofErr w:type="gramEnd"/>
      <w:r w:rsidR="00F52722">
        <w:rPr>
          <w:rFonts w:ascii="Tahoma" w:hAnsi="Tahoma" w:cs="Tahoma"/>
          <w:b/>
          <w:sz w:val="24"/>
          <w:szCs w:val="24"/>
        </w:rPr>
        <w:t xml:space="preserve"> februarie 2016</w:t>
      </w:r>
    </w:p>
    <w:p w14:paraId="58AA1BA4" w14:textId="77777777" w:rsidR="002573EA" w:rsidRPr="00BB1963" w:rsidRDefault="002573EA" w:rsidP="002573EA">
      <w:pPr>
        <w:rPr>
          <w:rFonts w:ascii="Tahoma" w:hAnsi="Tahoma" w:cs="Tahoma"/>
          <w:sz w:val="24"/>
          <w:szCs w:val="24"/>
        </w:rPr>
      </w:pPr>
    </w:p>
    <w:p w14:paraId="10F34809" w14:textId="77777777" w:rsidR="00E7734B" w:rsidRDefault="009F4043" w:rsidP="00E7734B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</w:rPr>
      </w:pPr>
      <w:r w:rsidRPr="00257C77">
        <w:rPr>
          <w:rFonts w:ascii="Tahoma" w:hAnsi="Tahoma" w:cs="Tahoma"/>
          <w:b/>
          <w:bCs/>
          <w:lang w:val="ro-RO"/>
        </w:rPr>
        <w:t xml:space="preserve">privind </w:t>
      </w:r>
      <w:r w:rsidR="00AE71A1" w:rsidRPr="00BB1963">
        <w:rPr>
          <w:rFonts w:ascii="Tahoma" w:hAnsi="Tahoma" w:cs="Tahoma"/>
          <w:b/>
        </w:rPr>
        <w:t xml:space="preserve"> </w:t>
      </w:r>
      <w:r w:rsidR="00942649" w:rsidRPr="00942649">
        <w:rPr>
          <w:rFonts w:ascii="Tahoma" w:hAnsi="Tahoma" w:cs="Tahoma"/>
          <w:b/>
          <w:lang w:val="ro-RO"/>
        </w:rPr>
        <w:t xml:space="preserve">aprobarea </w:t>
      </w:r>
      <w:r w:rsidR="00E7734B">
        <w:rPr>
          <w:rFonts w:ascii="Tahoma" w:hAnsi="Tahoma" w:cs="Tahoma"/>
          <w:b/>
        </w:rPr>
        <w:t>contului de execuț</w:t>
      </w:r>
      <w:r w:rsidR="00E7734B" w:rsidRPr="00E7734B">
        <w:rPr>
          <w:rFonts w:ascii="Tahoma" w:hAnsi="Tahoma" w:cs="Tahoma"/>
          <w:b/>
        </w:rPr>
        <w:t>ie al Spitalului Municipal Dej</w:t>
      </w:r>
    </w:p>
    <w:p w14:paraId="601F327F" w14:textId="77777777" w:rsidR="00E7734B" w:rsidRPr="00E7734B" w:rsidRDefault="00E7734B" w:rsidP="00E7734B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</w:rPr>
      </w:pPr>
      <w:r w:rsidRPr="00E7734B">
        <w:rPr>
          <w:rFonts w:ascii="Tahoma" w:hAnsi="Tahoma" w:cs="Tahoma"/>
          <w:b/>
        </w:rPr>
        <w:t xml:space="preserve"> </w:t>
      </w:r>
      <w:proofErr w:type="gramStart"/>
      <w:r w:rsidRPr="00E7734B">
        <w:rPr>
          <w:rFonts w:ascii="Tahoma" w:hAnsi="Tahoma" w:cs="Tahoma"/>
          <w:b/>
        </w:rPr>
        <w:t>la</w:t>
      </w:r>
      <w:proofErr w:type="gramEnd"/>
      <w:r w:rsidRPr="00E7734B">
        <w:rPr>
          <w:rFonts w:ascii="Tahoma" w:hAnsi="Tahoma" w:cs="Tahoma"/>
          <w:b/>
        </w:rPr>
        <w:t xml:space="preserve"> data de 31</w:t>
      </w:r>
      <w:r>
        <w:rPr>
          <w:rFonts w:ascii="Tahoma" w:hAnsi="Tahoma" w:cs="Tahoma"/>
          <w:b/>
        </w:rPr>
        <w:t xml:space="preserve"> decembrie </w:t>
      </w:r>
      <w:r w:rsidRPr="00E7734B">
        <w:rPr>
          <w:rFonts w:ascii="Tahoma" w:hAnsi="Tahoma" w:cs="Tahoma"/>
          <w:b/>
        </w:rPr>
        <w:t>2015</w:t>
      </w:r>
    </w:p>
    <w:p w14:paraId="27E118F1" w14:textId="77777777" w:rsidR="00E7734B" w:rsidRPr="00E7734B" w:rsidRDefault="00E7734B" w:rsidP="00E7734B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</w:rPr>
      </w:pPr>
    </w:p>
    <w:p w14:paraId="0186911F" w14:textId="77777777" w:rsidR="00942649" w:rsidRPr="00942649" w:rsidRDefault="00942649" w:rsidP="00E7734B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</w:p>
    <w:p w14:paraId="227A1540" w14:textId="77777777" w:rsidR="00365878" w:rsidRPr="00C91DA3" w:rsidRDefault="00942649" w:rsidP="00942649">
      <w:pPr>
        <w:pStyle w:val="NormalWeb"/>
        <w:tabs>
          <w:tab w:val="center" w:pos="4989"/>
          <w:tab w:val="left" w:pos="8055"/>
        </w:tabs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b/>
          <w:lang w:val="fr-FR"/>
        </w:rPr>
        <w:tab/>
        <w:t xml:space="preserve">           </w:t>
      </w:r>
      <w:r w:rsidR="007D1EAC" w:rsidRPr="000C74F8">
        <w:rPr>
          <w:rFonts w:ascii="Tahoma" w:hAnsi="Tahoma" w:cs="Tahoma"/>
          <w:b/>
          <w:lang w:val="fr-FR"/>
        </w:rPr>
        <w:t>Consiliul local al Municipiului Dej,</w:t>
      </w:r>
      <w:r w:rsidR="007D1EAC" w:rsidRPr="000C74F8">
        <w:rPr>
          <w:rFonts w:ascii="Tahoma" w:hAnsi="Tahoma" w:cs="Tahoma"/>
          <w:lang w:val="fr-FR"/>
        </w:rPr>
        <w:t xml:space="preserve"> întrunit în ședința </w:t>
      </w:r>
      <w:r w:rsidR="00F91E59" w:rsidRPr="000C74F8">
        <w:rPr>
          <w:rFonts w:ascii="Tahoma" w:hAnsi="Tahoma" w:cs="Tahoma"/>
          <w:lang w:val="fr-FR"/>
        </w:rPr>
        <w:t>ordinară</w:t>
      </w:r>
      <w:r w:rsidR="00C91DA3">
        <w:rPr>
          <w:rFonts w:ascii="Tahoma" w:hAnsi="Tahoma" w:cs="Tahoma"/>
          <w:lang w:val="ro-RO"/>
        </w:rPr>
        <w:t xml:space="preserve"> din data de </w:t>
      </w:r>
      <w:r w:rsidR="00A20BC3">
        <w:rPr>
          <w:rFonts w:ascii="Tahoma" w:hAnsi="Tahoma" w:cs="Tahoma"/>
          <w:lang w:val="ro-RO"/>
        </w:rPr>
        <w:t>26 februarie</w:t>
      </w:r>
      <w:r w:rsidR="004E7D98">
        <w:rPr>
          <w:rFonts w:ascii="Tahoma" w:hAnsi="Tahoma" w:cs="Tahoma"/>
          <w:lang w:val="ro-RO"/>
        </w:rPr>
        <w:t xml:space="preserve"> </w:t>
      </w:r>
      <w:r w:rsidR="00A20BC3">
        <w:rPr>
          <w:rFonts w:ascii="Tahoma" w:hAnsi="Tahoma" w:cs="Tahoma"/>
          <w:lang w:val="ro-RO"/>
        </w:rPr>
        <w:t>2016</w:t>
      </w:r>
      <w:r w:rsidR="004C0D88">
        <w:rPr>
          <w:rFonts w:ascii="Tahoma" w:hAnsi="Tahoma" w:cs="Tahoma"/>
          <w:lang w:val="ro-RO"/>
        </w:rPr>
        <w:t>,</w:t>
      </w:r>
    </w:p>
    <w:p w14:paraId="408DFA90" w14:textId="77777777" w:rsidR="00E7734B" w:rsidRPr="00E7734B" w:rsidRDefault="00BB1963" w:rsidP="00E7734B">
      <w:pPr>
        <w:pStyle w:val="NormalWeb"/>
        <w:ind w:firstLine="425"/>
        <w:jc w:val="both"/>
        <w:rPr>
          <w:rFonts w:ascii="Tahoma" w:hAnsi="Tahoma" w:cs="Tahoma"/>
        </w:rPr>
      </w:pPr>
      <w:r>
        <w:rPr>
          <w:rFonts w:ascii="Tahoma" w:hAnsi="Tahoma" w:cs="Tahoma"/>
          <w:bCs/>
          <w:lang w:val="ro-RO"/>
        </w:rPr>
        <w:t xml:space="preserve">     </w:t>
      </w:r>
      <w:r w:rsidR="002B7405" w:rsidRPr="00DC5329">
        <w:rPr>
          <w:rFonts w:ascii="Tahoma" w:hAnsi="Tahoma" w:cs="Tahoma"/>
          <w:bCs/>
          <w:lang w:val="ro-RO"/>
        </w:rPr>
        <w:t xml:space="preserve">Având în vedere </w:t>
      </w:r>
      <w:r w:rsidR="002B7405" w:rsidRPr="00DC5329">
        <w:rPr>
          <w:rFonts w:ascii="Tahoma" w:hAnsi="Tahoma" w:cs="Tahoma"/>
          <w:b/>
          <w:lang w:val="ro-RO"/>
        </w:rPr>
        <w:t>proiectul de hotărâre</w:t>
      </w:r>
      <w:r w:rsidR="002B7405" w:rsidRPr="00DC5329">
        <w:rPr>
          <w:rFonts w:ascii="Tahoma" w:hAnsi="Tahoma" w:cs="Tahoma"/>
          <w:lang w:val="ro-RO"/>
        </w:rPr>
        <w:t xml:space="preserve">, prezentat din </w:t>
      </w:r>
      <w:r w:rsidR="002B7405" w:rsidRPr="00DC5329">
        <w:rPr>
          <w:rFonts w:ascii="Tahoma" w:hAnsi="Tahoma" w:cs="Tahoma"/>
          <w:b/>
          <w:lang w:val="ro-RO"/>
        </w:rPr>
        <w:t>iniţiativa primarului Municipiului Dej</w:t>
      </w:r>
      <w:r w:rsidR="002B7405" w:rsidRPr="00DC5329">
        <w:rPr>
          <w:rFonts w:ascii="Tahoma" w:hAnsi="Tahoma" w:cs="Tahoma"/>
          <w:lang w:val="ro-RO"/>
        </w:rPr>
        <w:t xml:space="preserve">, întocmit în baza </w:t>
      </w:r>
      <w:r w:rsidR="007D1EAC" w:rsidRPr="00DC5329">
        <w:rPr>
          <w:rFonts w:ascii="Tahoma" w:hAnsi="Tahoma" w:cs="Tahoma"/>
          <w:lang w:val="ro-RO"/>
        </w:rPr>
        <w:t>Raportul</w:t>
      </w:r>
      <w:r w:rsidR="006527F2" w:rsidRPr="00DC5329">
        <w:rPr>
          <w:rFonts w:ascii="Tahoma" w:hAnsi="Tahoma" w:cs="Tahoma"/>
          <w:lang w:val="ro-RO"/>
        </w:rPr>
        <w:t>ui</w:t>
      </w:r>
      <w:r w:rsidR="007D1EAC" w:rsidRPr="00DC5329">
        <w:rPr>
          <w:rFonts w:ascii="Tahoma" w:hAnsi="Tahoma" w:cs="Tahoma"/>
          <w:lang w:val="ro-RO"/>
        </w:rPr>
        <w:t xml:space="preserve"> Nr</w:t>
      </w:r>
      <w:r w:rsidR="00365878" w:rsidRPr="00DC5329">
        <w:rPr>
          <w:rFonts w:ascii="Tahoma" w:hAnsi="Tahoma" w:cs="Tahoma"/>
          <w:lang w:val="ro-RO"/>
        </w:rPr>
        <w:t>.</w:t>
      </w:r>
      <w:r w:rsidR="00195C73">
        <w:rPr>
          <w:rFonts w:ascii="Tahoma" w:hAnsi="Tahoma" w:cs="Tahoma"/>
          <w:lang w:val="ro-RO"/>
        </w:rPr>
        <w:t xml:space="preserve"> </w:t>
      </w:r>
      <w:r w:rsidR="00A7421E">
        <w:rPr>
          <w:rFonts w:ascii="Tahoma" w:hAnsi="Tahoma" w:cs="Tahoma"/>
          <w:lang w:val="ro-RO"/>
        </w:rPr>
        <w:t>3.983</w:t>
      </w:r>
      <w:r w:rsidR="00942649" w:rsidRPr="00942649">
        <w:rPr>
          <w:rFonts w:ascii="Tahoma" w:hAnsi="Tahoma" w:cs="Tahoma"/>
          <w:lang w:val="ro-RO"/>
        </w:rPr>
        <w:t xml:space="preserve"> </w:t>
      </w:r>
      <w:r w:rsidR="00E7734B">
        <w:rPr>
          <w:rFonts w:ascii="Tahoma" w:hAnsi="Tahoma" w:cs="Tahoma"/>
          <w:lang w:val="ro-RO"/>
        </w:rPr>
        <w:t xml:space="preserve">din data de </w:t>
      </w:r>
      <w:r w:rsidR="00A7421E">
        <w:rPr>
          <w:rFonts w:ascii="Tahoma" w:hAnsi="Tahoma" w:cs="Tahoma"/>
          <w:lang w:val="ro-RO"/>
        </w:rPr>
        <w:t>18 februarie 2016, al Direcției E</w:t>
      </w:r>
      <w:r w:rsidR="00E7734B">
        <w:rPr>
          <w:rFonts w:ascii="Tahoma" w:hAnsi="Tahoma" w:cs="Tahoma"/>
          <w:lang w:val="ro-RO"/>
        </w:rPr>
        <w:t xml:space="preserve">conomice din cadrul Primăriei Municipiului Dej, prin care se propune spre aprobare </w:t>
      </w:r>
      <w:r w:rsidR="00E7734B">
        <w:rPr>
          <w:rFonts w:ascii="Tahoma" w:hAnsi="Tahoma" w:cs="Tahoma"/>
          <w:b/>
        </w:rPr>
        <w:t>contul</w:t>
      </w:r>
      <w:r w:rsidR="00E7734B" w:rsidRPr="00E7734B">
        <w:rPr>
          <w:rFonts w:ascii="Tahoma" w:hAnsi="Tahoma" w:cs="Tahoma"/>
          <w:b/>
        </w:rPr>
        <w:t xml:space="preserve"> de execuție al Spitalului Municipal Dej la data de 31 decembrie 2015</w:t>
      </w:r>
      <w:r w:rsidR="00E7734B">
        <w:rPr>
          <w:rFonts w:ascii="Tahoma" w:hAnsi="Tahoma" w:cs="Tahoma"/>
          <w:b/>
        </w:rPr>
        <w:t xml:space="preserve">, </w:t>
      </w:r>
      <w:r w:rsidR="00E7734B">
        <w:rPr>
          <w:rFonts w:ascii="Tahoma" w:hAnsi="Tahoma" w:cs="Tahoma"/>
        </w:rPr>
        <w:t>proiect avizat favorabil în ședința de lucru a comisiei econokmice din data de 26 februarie 2016;</w:t>
      </w:r>
    </w:p>
    <w:p w14:paraId="21D24224" w14:textId="77777777" w:rsidR="00E7734B" w:rsidRPr="00E7734B" w:rsidRDefault="00E7734B" w:rsidP="00E7734B">
      <w:pPr>
        <w:pStyle w:val="NormalWeb"/>
        <w:ind w:firstLine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Î</w:t>
      </w:r>
      <w:r w:rsidRPr="00E7734B">
        <w:rPr>
          <w:rFonts w:ascii="Tahoma" w:hAnsi="Tahoma" w:cs="Tahoma"/>
        </w:rPr>
        <w:t>n conformitate cu preved</w:t>
      </w:r>
      <w:r>
        <w:rPr>
          <w:rFonts w:ascii="Tahoma" w:hAnsi="Tahoma" w:cs="Tahoma"/>
        </w:rPr>
        <w:t xml:space="preserve">erile </w:t>
      </w:r>
      <w:r w:rsidR="00380B0C">
        <w:rPr>
          <w:rFonts w:ascii="Tahoma" w:hAnsi="Tahoma" w:cs="Tahoma"/>
        </w:rPr>
        <w:t>‘</w:t>
      </w:r>
      <w:r>
        <w:rPr>
          <w:rFonts w:ascii="Tahoma" w:hAnsi="Tahoma" w:cs="Tahoma"/>
        </w:rPr>
        <w:t>art. 49</w:t>
      </w:r>
      <w:r w:rsidR="00380B0C">
        <w:rPr>
          <w:rFonts w:ascii="Tahoma" w:hAnsi="Tahoma" w:cs="Tahoma"/>
        </w:rPr>
        <w:t>’</w:t>
      </w:r>
      <w:r>
        <w:rPr>
          <w:rFonts w:ascii="Tahoma" w:hAnsi="Tahoma" w:cs="Tahoma"/>
        </w:rPr>
        <w:t xml:space="preserve">, alin. (12) din Legea Nr. </w:t>
      </w:r>
      <w:r w:rsidRPr="00E7734B">
        <w:rPr>
          <w:rFonts w:ascii="Tahoma" w:hAnsi="Tahoma" w:cs="Tahoma"/>
        </w:rPr>
        <w:t xml:space="preserve"> 273/2006</w:t>
      </w:r>
      <w:r>
        <w:rPr>
          <w:rFonts w:ascii="Tahoma" w:hAnsi="Tahoma" w:cs="Tahoma"/>
        </w:rPr>
        <w:t xml:space="preserve"> – lege privind finanțale publice, cu modificările și completările ulterioare;</w:t>
      </w:r>
    </w:p>
    <w:p w14:paraId="1A401661" w14:textId="77777777" w:rsidR="000763F2" w:rsidRPr="00257C77" w:rsidRDefault="00E7734B" w:rsidP="00942649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</w:rPr>
        <w:t>Ținâ</w:t>
      </w:r>
      <w:r w:rsidRPr="00E7734B">
        <w:rPr>
          <w:rFonts w:ascii="Tahoma" w:hAnsi="Tahoma" w:cs="Tahoma"/>
        </w:rPr>
        <w:t xml:space="preserve">nd cont de prevederile </w:t>
      </w:r>
      <w:r w:rsidR="00380B0C">
        <w:rPr>
          <w:rFonts w:ascii="Tahoma" w:hAnsi="Tahoma" w:cs="Tahoma"/>
        </w:rPr>
        <w:t>‘</w:t>
      </w:r>
      <w:r w:rsidRPr="00E7734B">
        <w:rPr>
          <w:rFonts w:ascii="Tahoma" w:hAnsi="Tahoma" w:cs="Tahoma"/>
        </w:rPr>
        <w:t>art. 36</w:t>
      </w:r>
      <w:r w:rsidR="00380B0C">
        <w:rPr>
          <w:rFonts w:ascii="Tahoma" w:hAnsi="Tahoma" w:cs="Tahoma"/>
        </w:rPr>
        <w:t>’</w:t>
      </w:r>
      <w:r>
        <w:rPr>
          <w:rFonts w:ascii="Tahoma" w:hAnsi="Tahoma" w:cs="Tahoma"/>
        </w:rPr>
        <w:t>,</w:t>
      </w:r>
      <w:r w:rsidRPr="00E7734B">
        <w:rPr>
          <w:rFonts w:ascii="Tahoma" w:hAnsi="Tahoma" w:cs="Tahoma"/>
        </w:rPr>
        <w:t xml:space="preserve"> alin.</w:t>
      </w:r>
      <w:r>
        <w:rPr>
          <w:rFonts w:ascii="Tahoma" w:hAnsi="Tahoma" w:cs="Tahoma"/>
        </w:rPr>
        <w:t xml:space="preserve"> </w:t>
      </w:r>
      <w:r w:rsidRPr="00E7734B">
        <w:rPr>
          <w:rFonts w:ascii="Tahoma" w:hAnsi="Tahoma" w:cs="Tahoma"/>
        </w:rPr>
        <w:t>(2)</w:t>
      </w:r>
      <w:r w:rsidR="00E92151">
        <w:rPr>
          <w:rFonts w:ascii="Tahoma" w:hAnsi="Tahoma" w:cs="Tahoma"/>
        </w:rPr>
        <w:t>,</w:t>
      </w:r>
      <w:r w:rsidRPr="00E7734B">
        <w:rPr>
          <w:rFonts w:ascii="Tahoma" w:hAnsi="Tahoma" w:cs="Tahoma"/>
        </w:rPr>
        <w:t xml:space="preserve"> lit. b), alin.</w:t>
      </w:r>
      <w:r>
        <w:rPr>
          <w:rFonts w:ascii="Tahoma" w:hAnsi="Tahoma" w:cs="Tahoma"/>
        </w:rPr>
        <w:t xml:space="preserve"> </w:t>
      </w:r>
      <w:r w:rsidRPr="00E7734B">
        <w:rPr>
          <w:rFonts w:ascii="Tahoma" w:hAnsi="Tahoma" w:cs="Tahoma"/>
        </w:rPr>
        <w:t>(4), lit. a)</w:t>
      </w:r>
      <w:r w:rsidR="00E92151">
        <w:rPr>
          <w:rFonts w:ascii="Tahoma" w:hAnsi="Tahoma" w:cs="Tahoma"/>
        </w:rPr>
        <w:t xml:space="preserve"> și ‘art. 45’, alin. (2), lit. a)</w:t>
      </w:r>
      <w:r>
        <w:rPr>
          <w:rFonts w:ascii="Tahoma" w:hAnsi="Tahoma" w:cs="Tahoma"/>
        </w:rPr>
        <w:t xml:space="preserve"> </w:t>
      </w:r>
      <w:r w:rsidR="000763F2">
        <w:rPr>
          <w:rFonts w:ascii="Tahoma" w:hAnsi="Tahoma" w:cs="Tahoma"/>
          <w:lang w:val="ro-RO"/>
        </w:rPr>
        <w:t>din Legea Nr. 215/2001 privind administrația publică locală, republicată, cu modificările și completările ulterioare,</w:t>
      </w:r>
    </w:p>
    <w:p w14:paraId="27A73CAA" w14:textId="77777777" w:rsidR="004D17E2" w:rsidRDefault="00C91DA3" w:rsidP="004D17E2">
      <w:pPr>
        <w:ind w:firstLine="360"/>
        <w:jc w:val="center"/>
        <w:rPr>
          <w:rFonts w:ascii="Tahoma" w:hAnsi="Tahoma" w:cs="Tahoma"/>
          <w:sz w:val="24"/>
          <w:szCs w:val="24"/>
          <w:lang w:val="fr-FR"/>
        </w:rPr>
      </w:pPr>
      <w:r w:rsidRPr="000C74F8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  <w:r w:rsidRPr="000C74F8">
        <w:rPr>
          <w:rFonts w:ascii="Tahoma" w:hAnsi="Tahoma" w:cs="Tahoma"/>
          <w:sz w:val="24"/>
          <w:szCs w:val="24"/>
          <w:lang w:val="fr-FR"/>
        </w:rPr>
        <w:t xml:space="preserve">   </w:t>
      </w:r>
    </w:p>
    <w:p w14:paraId="55CF0CCA" w14:textId="77777777" w:rsidR="00C91DA3" w:rsidRPr="000C74F8" w:rsidRDefault="00C91DA3" w:rsidP="004D17E2">
      <w:pPr>
        <w:ind w:firstLine="360"/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                 </w:t>
      </w:r>
    </w:p>
    <w:p w14:paraId="032A82B8" w14:textId="77777777" w:rsidR="00E7734B" w:rsidRPr="00E7734B" w:rsidRDefault="00C91DA3" w:rsidP="00E7734B">
      <w:pPr>
        <w:jc w:val="both"/>
        <w:rPr>
          <w:rFonts w:ascii="Tahoma" w:hAnsi="Tahoma" w:cs="Tahoma"/>
          <w:sz w:val="24"/>
          <w:szCs w:val="24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0C74F8">
        <w:rPr>
          <w:rFonts w:ascii="Tahoma" w:hAnsi="Tahoma" w:cs="Tahoma"/>
          <w:sz w:val="24"/>
          <w:szCs w:val="24"/>
          <w:lang w:val="fr-FR"/>
        </w:rPr>
        <w:tab/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b/>
          <w:sz w:val="24"/>
          <w:szCs w:val="24"/>
          <w:lang w:val="ro-RO"/>
        </w:rPr>
        <w:t>A</w:t>
      </w:r>
      <w:r w:rsidR="00257C77" w:rsidRPr="00257C77">
        <w:rPr>
          <w:rFonts w:ascii="Tahoma" w:hAnsi="Tahoma" w:cs="Tahoma"/>
          <w:b/>
          <w:sz w:val="24"/>
          <w:szCs w:val="24"/>
          <w:lang w:val="ro-RO"/>
        </w:rPr>
        <w:t>probă</w:t>
      </w:r>
      <w:r w:rsidR="00257C77" w:rsidRPr="00257C77">
        <w:rPr>
          <w:rFonts w:ascii="Tahoma" w:hAnsi="Tahoma" w:cs="Tahoma"/>
          <w:sz w:val="24"/>
          <w:szCs w:val="24"/>
          <w:lang w:val="ro-RO"/>
        </w:rPr>
        <w:t xml:space="preserve"> </w:t>
      </w:r>
      <w:r w:rsidR="00E7734B">
        <w:rPr>
          <w:rFonts w:ascii="Tahoma" w:hAnsi="Tahoma" w:cs="Tahoma"/>
          <w:b/>
          <w:sz w:val="24"/>
          <w:szCs w:val="24"/>
        </w:rPr>
        <w:t>contul de execuț</w:t>
      </w:r>
      <w:r w:rsidR="00E7734B" w:rsidRPr="00E7734B">
        <w:rPr>
          <w:rFonts w:ascii="Tahoma" w:hAnsi="Tahoma" w:cs="Tahoma"/>
          <w:b/>
          <w:sz w:val="24"/>
          <w:szCs w:val="24"/>
        </w:rPr>
        <w:t>ie al Spitalului Municipal Dej, la data de 31</w:t>
      </w:r>
      <w:r w:rsidR="00E7734B">
        <w:rPr>
          <w:rFonts w:ascii="Tahoma" w:hAnsi="Tahoma" w:cs="Tahoma"/>
          <w:b/>
          <w:sz w:val="24"/>
          <w:szCs w:val="24"/>
        </w:rPr>
        <w:t xml:space="preserve"> decembrie </w:t>
      </w:r>
      <w:r w:rsidR="00E7734B" w:rsidRPr="00E7734B">
        <w:rPr>
          <w:rFonts w:ascii="Tahoma" w:hAnsi="Tahoma" w:cs="Tahoma"/>
          <w:b/>
          <w:sz w:val="24"/>
          <w:szCs w:val="24"/>
        </w:rPr>
        <w:t>2015</w:t>
      </w:r>
      <w:r w:rsidR="00E7734B">
        <w:rPr>
          <w:rFonts w:ascii="Tahoma" w:hAnsi="Tahoma" w:cs="Tahoma"/>
          <w:b/>
          <w:sz w:val="24"/>
          <w:szCs w:val="24"/>
        </w:rPr>
        <w:t>,</w:t>
      </w:r>
      <w:r w:rsidR="00E7734B" w:rsidRPr="00E7734B">
        <w:rPr>
          <w:rFonts w:ascii="Tahoma" w:hAnsi="Tahoma" w:cs="Tahoma"/>
          <w:b/>
          <w:sz w:val="24"/>
          <w:szCs w:val="24"/>
        </w:rPr>
        <w:t xml:space="preserve">  </w:t>
      </w:r>
      <w:r w:rsidR="00E7734B">
        <w:rPr>
          <w:rFonts w:ascii="Tahoma" w:hAnsi="Tahoma" w:cs="Tahoma"/>
          <w:sz w:val="24"/>
          <w:szCs w:val="24"/>
        </w:rPr>
        <w:t>în următoarea structură</w:t>
      </w:r>
      <w:r w:rsidR="00E7734B" w:rsidRPr="00E7734B">
        <w:rPr>
          <w:rFonts w:ascii="Tahoma" w:hAnsi="Tahoma" w:cs="Tahoma"/>
          <w:sz w:val="24"/>
          <w:szCs w:val="24"/>
        </w:rPr>
        <w:t xml:space="preserve">: </w:t>
      </w:r>
    </w:p>
    <w:p w14:paraId="10E57E73" w14:textId="77777777" w:rsidR="00E7734B" w:rsidRDefault="00E7734B" w:rsidP="00E7734B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CF0134">
        <w:rPr>
          <w:rFonts w:ascii="Tahoma" w:hAnsi="Tahoma" w:cs="Tahoma"/>
          <w:b/>
          <w:sz w:val="24"/>
          <w:szCs w:val="24"/>
          <w:u w:val="single"/>
        </w:rPr>
        <w:t>La partea de venituri</w:t>
      </w:r>
    </w:p>
    <w:p w14:paraId="4F30BEB2" w14:textId="77777777" w:rsidR="00CF0134" w:rsidRPr="00CF0134" w:rsidRDefault="00CF0134" w:rsidP="00E7734B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1C1096FF" w14:textId="77777777" w:rsidR="00E7734B" w:rsidRPr="00E7734B" w:rsidRDefault="00E7734B" w:rsidP="00CF0134">
      <w:pPr>
        <w:numPr>
          <w:ilvl w:val="0"/>
          <w:numId w:val="33"/>
        </w:numPr>
        <w:rPr>
          <w:rFonts w:ascii="Tahoma" w:hAnsi="Tahoma" w:cs="Tahoma"/>
          <w:b/>
          <w:sz w:val="24"/>
          <w:szCs w:val="24"/>
        </w:rPr>
      </w:pPr>
      <w:r w:rsidRPr="00E7734B">
        <w:rPr>
          <w:rFonts w:ascii="Tahoma" w:hAnsi="Tahoma" w:cs="Tahoma"/>
          <w:sz w:val="24"/>
          <w:szCs w:val="24"/>
        </w:rPr>
        <w:t xml:space="preserve">Prevederi bugetare anuale: </w:t>
      </w:r>
      <w:r w:rsidRPr="00E7734B">
        <w:rPr>
          <w:rFonts w:ascii="Tahoma" w:hAnsi="Tahoma" w:cs="Tahoma"/>
          <w:b/>
          <w:sz w:val="24"/>
          <w:szCs w:val="24"/>
        </w:rPr>
        <w:t>21.552.030  lei</w:t>
      </w:r>
    </w:p>
    <w:p w14:paraId="437D706E" w14:textId="77777777" w:rsidR="00E7734B" w:rsidRPr="00E7734B" w:rsidRDefault="00E7734B" w:rsidP="00CF0134">
      <w:pPr>
        <w:numPr>
          <w:ilvl w:val="0"/>
          <w:numId w:val="33"/>
        </w:numPr>
        <w:rPr>
          <w:rFonts w:ascii="Tahoma" w:hAnsi="Tahoma" w:cs="Tahoma"/>
          <w:b/>
          <w:sz w:val="24"/>
          <w:szCs w:val="24"/>
        </w:rPr>
      </w:pPr>
      <w:r w:rsidRPr="00E7734B">
        <w:rPr>
          <w:rFonts w:ascii="Tahoma" w:hAnsi="Tahoma" w:cs="Tahoma"/>
          <w:sz w:val="24"/>
          <w:szCs w:val="24"/>
        </w:rPr>
        <w:t xml:space="preserve">Prevederi bugetare trimestriale: </w:t>
      </w:r>
      <w:r w:rsidRPr="00E7734B">
        <w:rPr>
          <w:rFonts w:ascii="Tahoma" w:hAnsi="Tahoma" w:cs="Tahoma"/>
          <w:b/>
          <w:sz w:val="24"/>
          <w:szCs w:val="24"/>
        </w:rPr>
        <w:t>21.552.030  lei</w:t>
      </w:r>
    </w:p>
    <w:p w14:paraId="3E4F03DA" w14:textId="77777777" w:rsidR="00E7734B" w:rsidRDefault="00E7734B" w:rsidP="00CF0134">
      <w:pPr>
        <w:numPr>
          <w:ilvl w:val="0"/>
          <w:numId w:val="33"/>
        </w:num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Încasă</w:t>
      </w:r>
      <w:r w:rsidRPr="00E7734B">
        <w:rPr>
          <w:rFonts w:ascii="Tahoma" w:hAnsi="Tahoma" w:cs="Tahoma"/>
          <w:sz w:val="24"/>
          <w:szCs w:val="24"/>
        </w:rPr>
        <w:t xml:space="preserve">ri realizate:  </w:t>
      </w:r>
      <w:r w:rsidRPr="00E7734B">
        <w:rPr>
          <w:rFonts w:ascii="Tahoma" w:hAnsi="Tahoma" w:cs="Tahoma"/>
          <w:b/>
          <w:sz w:val="24"/>
          <w:szCs w:val="24"/>
        </w:rPr>
        <w:t>20.913.377  lei</w:t>
      </w:r>
    </w:p>
    <w:p w14:paraId="78539E81" w14:textId="77777777" w:rsidR="00CF0134" w:rsidRPr="00E7734B" w:rsidRDefault="00CF0134" w:rsidP="00CF0134">
      <w:pPr>
        <w:ind w:left="810"/>
        <w:rPr>
          <w:rFonts w:ascii="Tahoma" w:hAnsi="Tahoma" w:cs="Tahoma"/>
          <w:b/>
          <w:sz w:val="24"/>
          <w:szCs w:val="24"/>
        </w:rPr>
      </w:pPr>
    </w:p>
    <w:p w14:paraId="3AF4B2AD" w14:textId="77777777" w:rsidR="00E7734B" w:rsidRDefault="00E7734B" w:rsidP="00CF0134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CF0134">
        <w:rPr>
          <w:rFonts w:ascii="Tahoma" w:hAnsi="Tahoma" w:cs="Tahoma"/>
          <w:b/>
          <w:sz w:val="24"/>
          <w:szCs w:val="24"/>
          <w:u w:val="single"/>
        </w:rPr>
        <w:t>La partea de cheltuieli</w:t>
      </w:r>
    </w:p>
    <w:p w14:paraId="58775B68" w14:textId="77777777" w:rsidR="00CF0134" w:rsidRPr="00CF0134" w:rsidRDefault="00CF0134" w:rsidP="00CF0134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75FA8656" w14:textId="77777777" w:rsidR="00E7734B" w:rsidRPr="00E7734B" w:rsidRDefault="00E7734B" w:rsidP="00CF0134">
      <w:pPr>
        <w:numPr>
          <w:ilvl w:val="0"/>
          <w:numId w:val="34"/>
        </w:numPr>
        <w:rPr>
          <w:rFonts w:ascii="Tahoma" w:hAnsi="Tahoma" w:cs="Tahoma"/>
          <w:b/>
          <w:sz w:val="24"/>
          <w:szCs w:val="24"/>
        </w:rPr>
      </w:pPr>
      <w:r w:rsidRPr="00E7734B">
        <w:rPr>
          <w:rFonts w:ascii="Tahoma" w:hAnsi="Tahoma" w:cs="Tahoma"/>
          <w:sz w:val="24"/>
          <w:szCs w:val="24"/>
        </w:rPr>
        <w:t xml:space="preserve">Credite bugetare aprobate anual: </w:t>
      </w:r>
      <w:r w:rsidRPr="00E7734B">
        <w:rPr>
          <w:rFonts w:ascii="Tahoma" w:hAnsi="Tahoma" w:cs="Tahoma"/>
          <w:b/>
          <w:sz w:val="24"/>
          <w:szCs w:val="24"/>
        </w:rPr>
        <w:t>21.552.030 lei</w:t>
      </w:r>
    </w:p>
    <w:p w14:paraId="27007E1D" w14:textId="77777777" w:rsidR="00E7734B" w:rsidRPr="00E7734B" w:rsidRDefault="00E7734B" w:rsidP="00CF0134">
      <w:pPr>
        <w:numPr>
          <w:ilvl w:val="0"/>
          <w:numId w:val="34"/>
        </w:numPr>
        <w:rPr>
          <w:rFonts w:ascii="Tahoma" w:hAnsi="Tahoma" w:cs="Tahoma"/>
          <w:b/>
          <w:sz w:val="24"/>
          <w:szCs w:val="24"/>
        </w:rPr>
      </w:pPr>
      <w:r w:rsidRPr="00E7734B">
        <w:rPr>
          <w:rFonts w:ascii="Tahoma" w:hAnsi="Tahoma" w:cs="Tahoma"/>
          <w:sz w:val="24"/>
          <w:szCs w:val="24"/>
        </w:rPr>
        <w:t xml:space="preserve">Credite bugetare  aprobate trimestrial: </w:t>
      </w:r>
      <w:r w:rsidRPr="00E7734B">
        <w:rPr>
          <w:rFonts w:ascii="Tahoma" w:hAnsi="Tahoma" w:cs="Tahoma"/>
          <w:b/>
          <w:sz w:val="24"/>
          <w:szCs w:val="24"/>
        </w:rPr>
        <w:t>21.552.030 lei</w:t>
      </w:r>
    </w:p>
    <w:p w14:paraId="58F2F587" w14:textId="77777777" w:rsidR="00E7734B" w:rsidRPr="00E7734B" w:rsidRDefault="00E7734B" w:rsidP="00CF0134">
      <w:pPr>
        <w:numPr>
          <w:ilvl w:val="0"/>
          <w:numId w:val="34"/>
        </w:numPr>
        <w:rPr>
          <w:rFonts w:ascii="Tahoma" w:hAnsi="Tahoma" w:cs="Tahoma"/>
          <w:b/>
          <w:sz w:val="24"/>
          <w:szCs w:val="24"/>
        </w:rPr>
      </w:pPr>
      <w:r w:rsidRPr="00E7734B">
        <w:rPr>
          <w:rFonts w:ascii="Tahoma" w:hAnsi="Tahoma" w:cs="Tahoma"/>
          <w:sz w:val="24"/>
          <w:szCs w:val="24"/>
        </w:rPr>
        <w:t>Pl</w:t>
      </w:r>
      <w:r>
        <w:rPr>
          <w:rFonts w:ascii="Tahoma" w:hAnsi="Tahoma" w:cs="Tahoma"/>
          <w:sz w:val="24"/>
          <w:szCs w:val="24"/>
        </w:rPr>
        <w:t>ăț</w:t>
      </w:r>
      <w:r w:rsidRPr="00E7734B">
        <w:rPr>
          <w:rFonts w:ascii="Tahoma" w:hAnsi="Tahoma" w:cs="Tahoma"/>
          <w:sz w:val="24"/>
          <w:szCs w:val="24"/>
        </w:rPr>
        <w:t xml:space="preserve">i efectuate:  </w:t>
      </w:r>
      <w:r w:rsidRPr="00E7734B">
        <w:rPr>
          <w:rFonts w:ascii="Tahoma" w:hAnsi="Tahoma" w:cs="Tahoma"/>
          <w:b/>
          <w:sz w:val="24"/>
          <w:szCs w:val="24"/>
        </w:rPr>
        <w:t>20.519.497  lei</w:t>
      </w:r>
    </w:p>
    <w:p w14:paraId="7BC21175" w14:textId="77777777" w:rsidR="00E7734B" w:rsidRPr="00E7734B" w:rsidRDefault="00E7734B" w:rsidP="00E7734B">
      <w:pPr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Situația detaliată este prezentată în </w:t>
      </w:r>
      <w:r w:rsidRPr="00E7734B">
        <w:rPr>
          <w:rFonts w:ascii="Tahoma" w:hAnsi="Tahoma" w:cs="Tahoma"/>
          <w:b/>
          <w:sz w:val="24"/>
          <w:szCs w:val="24"/>
        </w:rPr>
        <w:t>Anexa</w:t>
      </w:r>
      <w:r w:rsidRPr="00E7734B">
        <w:rPr>
          <w:rFonts w:ascii="Tahoma" w:hAnsi="Tahoma" w:cs="Tahoma"/>
          <w:sz w:val="24"/>
          <w:szCs w:val="24"/>
        </w:rPr>
        <w:t xml:space="preserve"> la prezentul raport.</w:t>
      </w:r>
    </w:p>
    <w:p w14:paraId="5F24B867" w14:textId="77777777" w:rsidR="00E7734B" w:rsidRPr="00E7734B" w:rsidRDefault="00E7734B" w:rsidP="00E7734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E7734B">
        <w:rPr>
          <w:rFonts w:ascii="Tahoma" w:hAnsi="Tahoma" w:cs="Tahoma"/>
          <w:b/>
          <w:sz w:val="24"/>
          <w:szCs w:val="24"/>
          <w:u w:val="single"/>
        </w:rPr>
        <w:t>Art. 2.</w:t>
      </w:r>
      <w:r>
        <w:rPr>
          <w:rFonts w:ascii="Tahoma" w:hAnsi="Tahoma" w:cs="Tahoma"/>
          <w:sz w:val="24"/>
          <w:szCs w:val="24"/>
        </w:rPr>
        <w:t xml:space="preserve"> </w:t>
      </w:r>
      <w:r w:rsidRPr="00E7734B">
        <w:rPr>
          <w:rFonts w:ascii="Tahoma" w:hAnsi="Tahoma" w:cs="Tahoma"/>
          <w:sz w:val="24"/>
          <w:szCs w:val="24"/>
        </w:rPr>
        <w:t>Cu ducerea la indeplinire</w:t>
      </w:r>
      <w:r>
        <w:rPr>
          <w:rFonts w:ascii="Tahoma" w:hAnsi="Tahoma" w:cs="Tahoma"/>
          <w:sz w:val="24"/>
          <w:szCs w:val="24"/>
        </w:rPr>
        <w:t xml:space="preserve"> a prevederilor prezentei hotărâri se î</w:t>
      </w:r>
      <w:r w:rsidRPr="00E7734B">
        <w:rPr>
          <w:rFonts w:ascii="Tahoma" w:hAnsi="Tahoma" w:cs="Tahoma"/>
          <w:sz w:val="24"/>
          <w:szCs w:val="24"/>
        </w:rPr>
        <w:t>ncredin</w:t>
      </w:r>
      <w:r>
        <w:rPr>
          <w:rFonts w:ascii="Tahoma" w:hAnsi="Tahoma" w:cs="Tahoma"/>
          <w:sz w:val="24"/>
          <w:szCs w:val="24"/>
        </w:rPr>
        <w:t>țează Spitalului Municipal Dej și Direcția Economică</w:t>
      </w:r>
      <w:r w:rsidRPr="00E7734B">
        <w:rPr>
          <w:rFonts w:ascii="Tahoma" w:hAnsi="Tahoma" w:cs="Tahoma"/>
          <w:sz w:val="24"/>
          <w:szCs w:val="24"/>
        </w:rPr>
        <w:t xml:space="preserve"> din cadrul </w:t>
      </w:r>
      <w:r>
        <w:rPr>
          <w:rFonts w:ascii="Tahoma" w:hAnsi="Tahoma" w:cs="Tahoma"/>
          <w:sz w:val="24"/>
          <w:szCs w:val="24"/>
        </w:rPr>
        <w:t xml:space="preserve">Primăriei </w:t>
      </w:r>
      <w:r w:rsidRPr="00E7734B">
        <w:rPr>
          <w:rFonts w:ascii="Tahoma" w:hAnsi="Tahoma" w:cs="Tahoma"/>
          <w:sz w:val="24"/>
          <w:szCs w:val="24"/>
        </w:rPr>
        <w:t>Municipiului Dej.</w:t>
      </w:r>
    </w:p>
    <w:p w14:paraId="1EC32DD9" w14:textId="77777777" w:rsidR="00E7734B" w:rsidRPr="00E7734B" w:rsidRDefault="00E7734B" w:rsidP="00E7734B">
      <w:pPr>
        <w:jc w:val="both"/>
        <w:rPr>
          <w:rFonts w:ascii="Tahoma" w:hAnsi="Tahoma" w:cs="Tahoma"/>
          <w:sz w:val="24"/>
          <w:szCs w:val="24"/>
        </w:rPr>
      </w:pPr>
      <w:r w:rsidRPr="00E7734B">
        <w:rPr>
          <w:rFonts w:ascii="Tahoma" w:hAnsi="Tahoma" w:cs="Tahoma"/>
          <w:sz w:val="24"/>
          <w:szCs w:val="24"/>
        </w:rPr>
        <w:tab/>
      </w:r>
      <w:r w:rsidRPr="00E7734B">
        <w:rPr>
          <w:rFonts w:ascii="Tahoma" w:hAnsi="Tahoma" w:cs="Tahoma"/>
          <w:sz w:val="24"/>
          <w:szCs w:val="24"/>
        </w:rPr>
        <w:tab/>
      </w:r>
      <w:r w:rsidRPr="00E7734B">
        <w:rPr>
          <w:rFonts w:ascii="Tahoma" w:hAnsi="Tahoma" w:cs="Tahoma"/>
          <w:sz w:val="24"/>
          <w:szCs w:val="24"/>
        </w:rPr>
        <w:tab/>
      </w:r>
      <w:r w:rsidRPr="00E7734B">
        <w:rPr>
          <w:rFonts w:ascii="Tahoma" w:hAnsi="Tahoma" w:cs="Tahoma"/>
          <w:sz w:val="24"/>
          <w:szCs w:val="24"/>
        </w:rPr>
        <w:tab/>
      </w:r>
      <w:r w:rsidRPr="00E7734B">
        <w:rPr>
          <w:rFonts w:ascii="Tahoma" w:hAnsi="Tahoma" w:cs="Tahoma"/>
          <w:sz w:val="24"/>
          <w:szCs w:val="24"/>
        </w:rPr>
        <w:tab/>
      </w:r>
    </w:p>
    <w:p w14:paraId="40C29CEC" w14:textId="77777777" w:rsidR="00F577BD" w:rsidRDefault="003B7A26" w:rsidP="00E7734B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                                               </w:t>
      </w:r>
      <w:r w:rsidR="009F4043" w:rsidRPr="000C74F8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050AE154" w14:textId="77777777" w:rsidR="004D17E2" w:rsidRDefault="004D17E2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Lazăr Nicolae</w:t>
      </w:r>
    </w:p>
    <w:p w14:paraId="0D7313F5" w14:textId="77777777" w:rsidR="00CC6D8E" w:rsidRDefault="00CC6D8E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12D15993" w14:textId="77777777" w:rsidR="009F4043" w:rsidRPr="000C74F8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>Nr. consilieri în funcţie -  19</w:t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</w:p>
    <w:p w14:paraId="04661F64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 xml:space="preserve">Nr. consilieri prezenţi   - </w:t>
      </w:r>
      <w:r w:rsidR="00A7421E">
        <w:rPr>
          <w:rFonts w:ascii="Tahoma" w:hAnsi="Tahoma" w:cs="Tahoma"/>
          <w:b/>
          <w:lang w:val="ro-RO"/>
        </w:rPr>
        <w:t xml:space="preserve"> 18</w:t>
      </w:r>
    </w:p>
    <w:p w14:paraId="5CCF01A3" w14:textId="77777777" w:rsidR="009F4043" w:rsidRPr="00DC5329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A7421E">
        <w:rPr>
          <w:rFonts w:ascii="Tahoma" w:hAnsi="Tahoma" w:cs="Tahoma"/>
          <w:b/>
          <w:lang w:val="ro-RO"/>
        </w:rPr>
        <w:t xml:space="preserve"> 18</w:t>
      </w:r>
    </w:p>
    <w:p w14:paraId="0C7EC0E8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75BB2CF7" w14:textId="77777777" w:rsidR="009F4043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</w:t>
      </w:r>
      <w:r w:rsidR="00790C68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  <w:r w:rsidR="004D17E2">
        <w:rPr>
          <w:rFonts w:ascii="Tahoma" w:hAnsi="Tahoma" w:cs="Tahoma"/>
          <w:b/>
          <w:lang w:val="ro-RO"/>
        </w:rPr>
        <w:t>,</w:t>
      </w:r>
    </w:p>
    <w:p w14:paraId="28B8F1C6" w14:textId="77777777" w:rsidR="004D17E2" w:rsidRDefault="004D17E2" w:rsidP="009F4043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                                                                                       Secretar</w:t>
      </w:r>
    </w:p>
    <w:p w14:paraId="5A1FFE16" w14:textId="77777777" w:rsidR="004D17E2" w:rsidRPr="00DC5329" w:rsidRDefault="004D17E2" w:rsidP="009F4043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                                                                                   Jr. Pop Cristina</w:t>
      </w:r>
    </w:p>
    <w:p w14:paraId="186384EF" w14:textId="77777777" w:rsidR="00C92E41" w:rsidRPr="00DC5329" w:rsidRDefault="009F4043" w:rsidP="004E7D98">
      <w:pPr>
        <w:jc w:val="both"/>
        <w:rPr>
          <w:rFonts w:ascii="Tahoma" w:hAnsi="Tahoma" w:cs="Tahoma"/>
          <w:b/>
          <w:i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="00C92E41" w:rsidRPr="00DC5329">
        <w:rPr>
          <w:rFonts w:ascii="Tahoma" w:hAnsi="Tahoma" w:cs="Tahoma"/>
          <w:b/>
          <w:lang w:val="ro-RO"/>
        </w:rPr>
        <w:t xml:space="preserve"> </w:t>
      </w:r>
    </w:p>
    <w:sectPr w:rsidR="00C92E41" w:rsidRPr="00DC5329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8E790B"/>
    <w:multiLevelType w:val="hybridMultilevel"/>
    <w:tmpl w:val="BEC8719E"/>
    <w:lvl w:ilvl="0" w:tplc="E0C22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45318DD"/>
    <w:multiLevelType w:val="hybridMultilevel"/>
    <w:tmpl w:val="3050EDA4"/>
    <w:lvl w:ilvl="0" w:tplc="60A279F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65855E54"/>
    <w:multiLevelType w:val="hybridMultilevel"/>
    <w:tmpl w:val="FC748DC2"/>
    <w:lvl w:ilvl="0" w:tplc="6570E328">
      <w:numFmt w:val="bullet"/>
      <w:lvlText w:val="-"/>
      <w:lvlJc w:val="left"/>
      <w:pPr>
        <w:ind w:left="1935" w:hanging="360"/>
      </w:pPr>
      <w:rPr>
        <w:rFonts w:ascii="Tahoma" w:eastAsia="Times New Roman" w:hAnsi="Tahoma" w:cs="Tahoma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6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9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20"/>
  </w:num>
  <w:num w:numId="4">
    <w:abstractNumId w:val="26"/>
  </w:num>
  <w:num w:numId="5">
    <w:abstractNumId w:val="21"/>
  </w:num>
  <w:num w:numId="6">
    <w:abstractNumId w:val="16"/>
  </w:num>
  <w:num w:numId="7">
    <w:abstractNumId w:val="18"/>
  </w:num>
  <w:num w:numId="8">
    <w:abstractNumId w:val="23"/>
  </w:num>
  <w:num w:numId="9">
    <w:abstractNumId w:val="15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7"/>
  </w:num>
  <w:num w:numId="12">
    <w:abstractNumId w:val="7"/>
  </w:num>
  <w:num w:numId="13">
    <w:abstractNumId w:val="29"/>
  </w:num>
  <w:num w:numId="14">
    <w:abstractNumId w:val="9"/>
  </w:num>
  <w:num w:numId="15">
    <w:abstractNumId w:val="8"/>
  </w:num>
  <w:num w:numId="16">
    <w:abstractNumId w:val="4"/>
  </w:num>
  <w:num w:numId="17">
    <w:abstractNumId w:val="0"/>
  </w:num>
  <w:num w:numId="18">
    <w:abstractNumId w:val="32"/>
  </w:num>
  <w:num w:numId="19">
    <w:abstractNumId w:val="17"/>
  </w:num>
  <w:num w:numId="20">
    <w:abstractNumId w:val="19"/>
  </w:num>
  <w:num w:numId="21">
    <w:abstractNumId w:val="2"/>
  </w:num>
  <w:num w:numId="22">
    <w:abstractNumId w:val="28"/>
  </w:num>
  <w:num w:numId="23">
    <w:abstractNumId w:val="33"/>
  </w:num>
  <w:num w:numId="24">
    <w:abstractNumId w:val="14"/>
  </w:num>
  <w:num w:numId="25">
    <w:abstractNumId w:val="13"/>
  </w:num>
  <w:num w:numId="26">
    <w:abstractNumId w:val="10"/>
  </w:num>
  <w:num w:numId="27">
    <w:abstractNumId w:val="3"/>
  </w:num>
  <w:num w:numId="28">
    <w:abstractNumId w:val="1"/>
  </w:num>
  <w:num w:numId="29">
    <w:abstractNumId w:val="22"/>
  </w:num>
  <w:num w:numId="30">
    <w:abstractNumId w:val="12"/>
  </w:num>
  <w:num w:numId="31">
    <w:abstractNumId w:val="5"/>
  </w:num>
  <w:num w:numId="32">
    <w:abstractNumId w:val="25"/>
  </w:num>
  <w:num w:numId="33">
    <w:abstractNumId w:val="2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763F2"/>
    <w:rsid w:val="00096259"/>
    <w:rsid w:val="000A26F0"/>
    <w:rsid w:val="000B7893"/>
    <w:rsid w:val="000B78BF"/>
    <w:rsid w:val="000C3B50"/>
    <w:rsid w:val="000C74F8"/>
    <w:rsid w:val="000D0B0D"/>
    <w:rsid w:val="000E0E93"/>
    <w:rsid w:val="000F5CB2"/>
    <w:rsid w:val="000F713C"/>
    <w:rsid w:val="001117E3"/>
    <w:rsid w:val="00113174"/>
    <w:rsid w:val="0011470C"/>
    <w:rsid w:val="001258E5"/>
    <w:rsid w:val="00143DF7"/>
    <w:rsid w:val="001525DB"/>
    <w:rsid w:val="00154A03"/>
    <w:rsid w:val="001567D4"/>
    <w:rsid w:val="00160823"/>
    <w:rsid w:val="001643A7"/>
    <w:rsid w:val="00187084"/>
    <w:rsid w:val="001906ED"/>
    <w:rsid w:val="00195C73"/>
    <w:rsid w:val="001A20A2"/>
    <w:rsid w:val="001A791D"/>
    <w:rsid w:val="001B1153"/>
    <w:rsid w:val="001B2CC7"/>
    <w:rsid w:val="001C43DF"/>
    <w:rsid w:val="001D4798"/>
    <w:rsid w:val="001E31D6"/>
    <w:rsid w:val="001E53E0"/>
    <w:rsid w:val="001E5965"/>
    <w:rsid w:val="001E6131"/>
    <w:rsid w:val="001F663F"/>
    <w:rsid w:val="00202BE7"/>
    <w:rsid w:val="00206594"/>
    <w:rsid w:val="00212B40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86A50"/>
    <w:rsid w:val="00293AB3"/>
    <w:rsid w:val="002A3C2E"/>
    <w:rsid w:val="002A4D82"/>
    <w:rsid w:val="002A79F6"/>
    <w:rsid w:val="002B3683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0B0C"/>
    <w:rsid w:val="00381CA2"/>
    <w:rsid w:val="00393906"/>
    <w:rsid w:val="003A4CC6"/>
    <w:rsid w:val="003A7001"/>
    <w:rsid w:val="003B478A"/>
    <w:rsid w:val="003B4B4D"/>
    <w:rsid w:val="003B7A26"/>
    <w:rsid w:val="003C0F39"/>
    <w:rsid w:val="003C3A20"/>
    <w:rsid w:val="003C78F2"/>
    <w:rsid w:val="003D2E97"/>
    <w:rsid w:val="003D48BE"/>
    <w:rsid w:val="003E0B97"/>
    <w:rsid w:val="003E0BE6"/>
    <w:rsid w:val="003E28CE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8142B"/>
    <w:rsid w:val="004932AF"/>
    <w:rsid w:val="00494546"/>
    <w:rsid w:val="00494765"/>
    <w:rsid w:val="004A62D4"/>
    <w:rsid w:val="004C0D88"/>
    <w:rsid w:val="004D17E2"/>
    <w:rsid w:val="004D401F"/>
    <w:rsid w:val="004D5669"/>
    <w:rsid w:val="004E3066"/>
    <w:rsid w:val="004E4F90"/>
    <w:rsid w:val="004E7D98"/>
    <w:rsid w:val="004F22F5"/>
    <w:rsid w:val="004F33F4"/>
    <w:rsid w:val="004F3E04"/>
    <w:rsid w:val="00504EE7"/>
    <w:rsid w:val="00520FCC"/>
    <w:rsid w:val="005215EB"/>
    <w:rsid w:val="00524160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49A8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76A8B"/>
    <w:rsid w:val="00683455"/>
    <w:rsid w:val="006A52A5"/>
    <w:rsid w:val="006C5DA4"/>
    <w:rsid w:val="006D1D91"/>
    <w:rsid w:val="006D6037"/>
    <w:rsid w:val="006E500E"/>
    <w:rsid w:val="006F2236"/>
    <w:rsid w:val="0070305B"/>
    <w:rsid w:val="00724D69"/>
    <w:rsid w:val="00733C0D"/>
    <w:rsid w:val="00735509"/>
    <w:rsid w:val="007546E8"/>
    <w:rsid w:val="007570EF"/>
    <w:rsid w:val="00780A94"/>
    <w:rsid w:val="00782059"/>
    <w:rsid w:val="00782964"/>
    <w:rsid w:val="00787784"/>
    <w:rsid w:val="00790C68"/>
    <w:rsid w:val="00791CF5"/>
    <w:rsid w:val="007955BF"/>
    <w:rsid w:val="007A0059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E03C3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BAC"/>
    <w:rsid w:val="00863D8C"/>
    <w:rsid w:val="00864710"/>
    <w:rsid w:val="00870C1A"/>
    <w:rsid w:val="00871341"/>
    <w:rsid w:val="00885EBD"/>
    <w:rsid w:val="008942F0"/>
    <w:rsid w:val="00895335"/>
    <w:rsid w:val="00897554"/>
    <w:rsid w:val="008B2869"/>
    <w:rsid w:val="008B4281"/>
    <w:rsid w:val="008C3B64"/>
    <w:rsid w:val="008C5C33"/>
    <w:rsid w:val="008C5C98"/>
    <w:rsid w:val="008E41B5"/>
    <w:rsid w:val="008E64AD"/>
    <w:rsid w:val="008F2442"/>
    <w:rsid w:val="008F736F"/>
    <w:rsid w:val="008F7EAC"/>
    <w:rsid w:val="00904DA3"/>
    <w:rsid w:val="00935032"/>
    <w:rsid w:val="00942649"/>
    <w:rsid w:val="00964912"/>
    <w:rsid w:val="00966F72"/>
    <w:rsid w:val="00996EEF"/>
    <w:rsid w:val="009A2CE8"/>
    <w:rsid w:val="009A71AE"/>
    <w:rsid w:val="009C46E5"/>
    <w:rsid w:val="009D229A"/>
    <w:rsid w:val="009D4660"/>
    <w:rsid w:val="009E7F4C"/>
    <w:rsid w:val="009F140B"/>
    <w:rsid w:val="009F4043"/>
    <w:rsid w:val="009F744C"/>
    <w:rsid w:val="00A06566"/>
    <w:rsid w:val="00A12162"/>
    <w:rsid w:val="00A16B5E"/>
    <w:rsid w:val="00A16BB2"/>
    <w:rsid w:val="00A20BC3"/>
    <w:rsid w:val="00A30BAA"/>
    <w:rsid w:val="00A30E18"/>
    <w:rsid w:val="00A3529F"/>
    <w:rsid w:val="00A44745"/>
    <w:rsid w:val="00A44B32"/>
    <w:rsid w:val="00A46046"/>
    <w:rsid w:val="00A46A4C"/>
    <w:rsid w:val="00A60A4F"/>
    <w:rsid w:val="00A73062"/>
    <w:rsid w:val="00A7421E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B1963"/>
    <w:rsid w:val="00BC149A"/>
    <w:rsid w:val="00BC5524"/>
    <w:rsid w:val="00BE2A91"/>
    <w:rsid w:val="00BF06B4"/>
    <w:rsid w:val="00BF606A"/>
    <w:rsid w:val="00C24149"/>
    <w:rsid w:val="00C31A1F"/>
    <w:rsid w:val="00C32295"/>
    <w:rsid w:val="00C364A2"/>
    <w:rsid w:val="00C7334C"/>
    <w:rsid w:val="00C763CB"/>
    <w:rsid w:val="00C770D3"/>
    <w:rsid w:val="00C8310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C6D8E"/>
    <w:rsid w:val="00CD3F9F"/>
    <w:rsid w:val="00CE6EEA"/>
    <w:rsid w:val="00CF0134"/>
    <w:rsid w:val="00D03009"/>
    <w:rsid w:val="00D054BB"/>
    <w:rsid w:val="00D05DE7"/>
    <w:rsid w:val="00D36C05"/>
    <w:rsid w:val="00D44CE4"/>
    <w:rsid w:val="00D51517"/>
    <w:rsid w:val="00D522E6"/>
    <w:rsid w:val="00D605FA"/>
    <w:rsid w:val="00D63F39"/>
    <w:rsid w:val="00D67E8F"/>
    <w:rsid w:val="00D71002"/>
    <w:rsid w:val="00D719E1"/>
    <w:rsid w:val="00D71D2A"/>
    <w:rsid w:val="00D74868"/>
    <w:rsid w:val="00D76D63"/>
    <w:rsid w:val="00D93825"/>
    <w:rsid w:val="00DA7513"/>
    <w:rsid w:val="00DB78E1"/>
    <w:rsid w:val="00DC182A"/>
    <w:rsid w:val="00DC5329"/>
    <w:rsid w:val="00DD65E3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7734B"/>
    <w:rsid w:val="00E84C07"/>
    <w:rsid w:val="00E856A0"/>
    <w:rsid w:val="00E92151"/>
    <w:rsid w:val="00EA7E31"/>
    <w:rsid w:val="00EB743B"/>
    <w:rsid w:val="00EC4A14"/>
    <w:rsid w:val="00EC6F88"/>
    <w:rsid w:val="00ED5161"/>
    <w:rsid w:val="00EE5641"/>
    <w:rsid w:val="00EF6ACF"/>
    <w:rsid w:val="00EF6DE8"/>
    <w:rsid w:val="00F05745"/>
    <w:rsid w:val="00F147CB"/>
    <w:rsid w:val="00F16E9A"/>
    <w:rsid w:val="00F252EA"/>
    <w:rsid w:val="00F34CF0"/>
    <w:rsid w:val="00F42B78"/>
    <w:rsid w:val="00F51E70"/>
    <w:rsid w:val="00F52722"/>
    <w:rsid w:val="00F53582"/>
    <w:rsid w:val="00F577BD"/>
    <w:rsid w:val="00F57AC2"/>
    <w:rsid w:val="00F6457D"/>
    <w:rsid w:val="00F6673B"/>
    <w:rsid w:val="00F6783C"/>
    <w:rsid w:val="00F73172"/>
    <w:rsid w:val="00F739FD"/>
    <w:rsid w:val="00F74533"/>
    <w:rsid w:val="00F8029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22EC2DB"/>
  <w15:chartTrackingRefBased/>
  <w15:docId w15:val="{4B681C12-BA2A-4890-8272-A29C5DB1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2016-02-25T22:00:00+00:00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23</Număr_x0020_HCL>
    <_dlc_DocId xmlns="49ad8bbe-11e1-42b2-a965-6a341b5f7ad4">PMD16-83-2216</_dlc_DocId>
    <_dlc_DocIdUrl xmlns="49ad8bbe-11e1-42b2-a965-6a341b5f7ad4">
      <Url>http://smdoc/Situri/CL/_layouts/15/DocIdRedir.aspx?ID=PMD16-83-2216</Url>
      <Description>PMD16-83-2216</Description>
    </_dlc_DocIdUrl>
    <_dlc_ExpireDate xmlns="http://schemas.microsoft.com/sharepoint/v3">2016-03-26T00:00:00+00:00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6DCD44-B7D8-4F5A-8050-5B90D5A68A80}"/>
</file>

<file path=customXml/itemProps2.xml><?xml version="1.0" encoding="utf-8"?>
<ds:datastoreItem xmlns:ds="http://schemas.openxmlformats.org/officeDocument/2006/customXml" ds:itemID="{99360882-F108-4001-AE2B-428AA40B0395}"/>
</file>

<file path=customXml/itemProps3.xml><?xml version="1.0" encoding="utf-8"?>
<ds:datastoreItem xmlns:ds="http://schemas.openxmlformats.org/officeDocument/2006/customXml" ds:itemID="{F897E2B1-C78A-472D-BBB5-625F6220A935}"/>
</file>

<file path=customXml/itemProps4.xml><?xml version="1.0" encoding="utf-8"?>
<ds:datastoreItem xmlns:ds="http://schemas.openxmlformats.org/officeDocument/2006/customXml" ds:itemID="{50D3C9B4-2797-496F-B884-90BAC468A099}"/>
</file>

<file path=customXml/itemProps5.xml><?xml version="1.0" encoding="utf-8"?>
<ds:datastoreItem xmlns:ds="http://schemas.openxmlformats.org/officeDocument/2006/customXml" ds:itemID="{562A26CC-901F-4532-B6EF-A55CA0C3B53B}"/>
</file>

<file path=customXml/itemProps6.xml><?xml version="1.0" encoding="utf-8"?>
<ds:datastoreItem xmlns:ds="http://schemas.openxmlformats.org/officeDocument/2006/customXml" ds:itemID="{E67669F1-64E8-42A1-9848-7E0DFA07AD9E}"/>
</file>

<file path=customXml/itemProps7.xml><?xml version="1.0" encoding="utf-8"?>
<ds:datastoreItem xmlns:ds="http://schemas.openxmlformats.org/officeDocument/2006/customXml" ds:itemID="{A84AA1DE-2AE3-46F3-AE8D-408213DD90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2166</Characters>
  <Application>Microsoft Office Word</Application>
  <DocSecurity>0</DocSecurity>
  <Lines>18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2485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cont de executie Spital Municipal Dej</dc:subject>
  <dc:creator>Simona</dc:creator>
  <cp:keywords/>
  <cp:lastModifiedBy>Cristi.Rusu</cp:lastModifiedBy>
  <cp:revision>2</cp:revision>
  <cp:lastPrinted>2016-02-22T11:52:00Z</cp:lastPrinted>
  <dcterms:created xsi:type="dcterms:W3CDTF">2016-03-01T13:20:00Z</dcterms:created>
  <dcterms:modified xsi:type="dcterms:W3CDTF">2016-03-01T13:20:00Z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PMD16-83-2204</vt:lpwstr>
  </property>
  <property fmtid="{D5CDD505-2E9C-101B-9397-08002B2CF9AE}" pid="3" name="_dlc_DocIdItemGuid">
    <vt:lpwstr>b6735205-b7ab-49d9-802b-da7bc1ed8606</vt:lpwstr>
  </property>
  <property fmtid="{D5CDD505-2E9C-101B-9397-08002B2CF9AE}" pid="4" name="_dlc_DocIdUrl">
    <vt:lpwstr>http://smdoc/Situri/CL/_layouts/15/DocIdRedir.aspx?ID=PMD16-83-2204, PMD16-83-2204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2016-03-26T00:00:00Z</vt:lpwstr>
  </property>
  <property fmtid="{D5CDD505-2E9C-101B-9397-08002B2CF9AE}" pid="15" name="ContentTypeId">
    <vt:lpwstr>0x01010043E6431A8687164692561BE4B8E2B9C600B9DBA2A09EED1E4B8F18AABCAE5737FE</vt:lpwstr>
  </property>
</Properties>
</file>