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472B5F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A6DF3A8" w14:textId="77777777" w:rsidR="00864710" w:rsidRPr="00D522E6" w:rsidRDefault="00A646A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5FE43C3" wp14:editId="767A5AE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72935B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2FF9F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390232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BA217A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6E2214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AA89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C23E07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766DAEB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5D3F6E">
        <w:rPr>
          <w:rFonts w:ascii="Tahoma" w:hAnsi="Tahoma" w:cs="Tahoma"/>
          <w:sz w:val="24"/>
          <w:szCs w:val="24"/>
          <w:u w:val="single"/>
          <w:lang w:val="fr-FR"/>
        </w:rPr>
        <w:t>34</w:t>
      </w:r>
    </w:p>
    <w:p w14:paraId="6FE95138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D03AB">
        <w:rPr>
          <w:rFonts w:ascii="Tahoma" w:hAnsi="Tahoma" w:cs="Tahoma"/>
          <w:b/>
          <w:sz w:val="24"/>
          <w:szCs w:val="24"/>
        </w:rPr>
        <w:t>7</w:t>
      </w:r>
      <w:proofErr w:type="gramEnd"/>
      <w:r w:rsidR="00ED03A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3AB">
        <w:rPr>
          <w:rFonts w:ascii="Tahoma" w:hAnsi="Tahoma" w:cs="Tahoma"/>
          <w:b/>
          <w:sz w:val="24"/>
          <w:szCs w:val="24"/>
        </w:rPr>
        <w:t>martie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64DDC81A" w14:textId="77777777" w:rsidR="00A26C02" w:rsidRPr="00BB1963" w:rsidRDefault="00A26C02" w:rsidP="00795890">
      <w:pPr>
        <w:jc w:val="center"/>
        <w:rPr>
          <w:rFonts w:ascii="Tahoma" w:hAnsi="Tahoma" w:cs="Tahoma"/>
          <w:sz w:val="24"/>
          <w:szCs w:val="24"/>
        </w:rPr>
      </w:pPr>
    </w:p>
    <w:p w14:paraId="2B5289E7" w14:textId="77777777" w:rsidR="00E64BF9" w:rsidRDefault="00795890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E64BF9">
        <w:rPr>
          <w:rFonts w:ascii="Tahoma" w:hAnsi="Tahoma" w:cs="Tahoma"/>
          <w:b/>
          <w:bCs/>
          <w:sz w:val="24"/>
          <w:szCs w:val="24"/>
          <w:lang w:val="ro-RO"/>
        </w:rPr>
        <w:t xml:space="preserve">rectificării Bugetului de venituri și cheltuieli </w:t>
      </w:r>
    </w:p>
    <w:p w14:paraId="18813172" w14:textId="77777777" w:rsidR="00ED03AB" w:rsidRDefault="00E64BF9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al Municipiului Dej  pe anul 2016</w:t>
      </w:r>
    </w:p>
    <w:p w14:paraId="2F52A3AE" w14:textId="77777777" w:rsidR="00E64BF9" w:rsidRDefault="00E64BF9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05E05B5" w14:textId="77777777" w:rsidR="00A26C02" w:rsidRPr="00ED03AB" w:rsidRDefault="00A26C02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20DACC7" w14:textId="77777777" w:rsidR="00365878" w:rsidRPr="00C91DA3" w:rsidRDefault="00E64BF9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proofErr w:type="spellStart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7D1EAC"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7D1EAC"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ED03AB">
        <w:rPr>
          <w:rFonts w:ascii="Tahoma" w:hAnsi="Tahoma" w:cs="Tahoma"/>
          <w:sz w:val="24"/>
          <w:szCs w:val="24"/>
          <w:lang w:val="ro-RO"/>
        </w:rPr>
        <w:t>7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1A9EE5C" w14:textId="77777777" w:rsidR="00ED03AB" w:rsidRPr="00ED03AB" w:rsidRDefault="00BB1963" w:rsidP="00E64BF9">
      <w:pPr>
        <w:pStyle w:val="NormalWeb"/>
        <w:ind w:firstLine="425"/>
        <w:jc w:val="both"/>
        <w:rPr>
          <w:rFonts w:ascii="Tahoma" w:hAnsi="Tahoma" w:cs="Tahoma"/>
          <w:bCs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E64BF9">
        <w:rPr>
          <w:rFonts w:ascii="Tahoma" w:hAnsi="Tahoma" w:cs="Tahoma"/>
          <w:lang w:val="ro-RO"/>
        </w:rPr>
        <w:t xml:space="preserve">5.097 din data de 1 martie 2016, al Direcției Economice din cadrul Primăriei Municipiului Dej prin care se supune spre aprobare </w:t>
      </w:r>
      <w:r w:rsidR="00E64BF9" w:rsidRPr="00E64BF9">
        <w:rPr>
          <w:rFonts w:ascii="Tahoma" w:hAnsi="Tahoma" w:cs="Tahoma"/>
          <w:b/>
          <w:bCs/>
          <w:lang w:val="ro-RO"/>
        </w:rPr>
        <w:t>rectific</w:t>
      </w:r>
      <w:r w:rsidR="00E64BF9">
        <w:rPr>
          <w:rFonts w:ascii="Tahoma" w:hAnsi="Tahoma" w:cs="Tahoma"/>
          <w:b/>
          <w:bCs/>
          <w:lang w:val="ro-RO"/>
        </w:rPr>
        <w:t xml:space="preserve">area </w:t>
      </w:r>
      <w:r w:rsidR="00E64BF9" w:rsidRPr="00E64BF9">
        <w:rPr>
          <w:rFonts w:ascii="Tahoma" w:hAnsi="Tahoma" w:cs="Tahoma"/>
          <w:b/>
          <w:bCs/>
          <w:lang w:val="ro-RO"/>
        </w:rPr>
        <w:t>Bugetului de venituri și cheltuieli al Municipiului Dej  pe anul 2016</w:t>
      </w:r>
      <w:r w:rsidR="00E64BF9">
        <w:rPr>
          <w:rFonts w:ascii="Tahoma" w:hAnsi="Tahoma" w:cs="Tahoma"/>
          <w:b/>
          <w:bCs/>
          <w:lang w:val="ro-RO"/>
        </w:rPr>
        <w:t xml:space="preserve">, </w:t>
      </w:r>
      <w:r w:rsidR="00ED03AB">
        <w:rPr>
          <w:rFonts w:ascii="Tahoma" w:hAnsi="Tahoma" w:cs="Tahoma"/>
          <w:bCs/>
          <w:lang w:val="ro-RO"/>
        </w:rPr>
        <w:t>proiect avizat favorabil în ședința de lucru a comisiei economice din data de 7 martie 2016;</w:t>
      </w:r>
    </w:p>
    <w:p w14:paraId="4F2A35BC" w14:textId="77777777" w:rsidR="00E64BF9" w:rsidRDefault="00ED03AB" w:rsidP="00E64BF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D03AB">
        <w:rPr>
          <w:rFonts w:ascii="Tahoma" w:hAnsi="Tahoma" w:cs="Tahoma"/>
          <w:lang w:val="ro-RO"/>
        </w:rPr>
        <w:t xml:space="preserve">În </w:t>
      </w:r>
      <w:r w:rsidR="00E64BF9">
        <w:rPr>
          <w:rFonts w:ascii="Tahoma" w:hAnsi="Tahoma" w:cs="Tahoma"/>
          <w:lang w:val="ro-RO"/>
        </w:rPr>
        <w:t xml:space="preserve">conformitate cu  prevederile </w:t>
      </w:r>
      <w:r w:rsidR="00B864C5">
        <w:rPr>
          <w:rFonts w:ascii="Tahoma" w:hAnsi="Tahoma" w:cs="Tahoma"/>
          <w:lang w:val="ro-RO"/>
        </w:rPr>
        <w:t>’</w:t>
      </w:r>
      <w:r w:rsidRPr="00ED03AB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="00E64BF9">
        <w:rPr>
          <w:rFonts w:ascii="Tahoma" w:hAnsi="Tahoma" w:cs="Tahoma"/>
          <w:lang w:val="ro-RO"/>
        </w:rPr>
        <w:t>19</w:t>
      </w:r>
      <w:r w:rsidR="00B864C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ED03AB">
        <w:rPr>
          <w:rFonts w:ascii="Tahoma" w:hAnsi="Tahoma" w:cs="Tahoma"/>
          <w:lang w:val="ro-RO"/>
        </w:rPr>
        <w:t xml:space="preserve"> alin.</w:t>
      </w:r>
      <w:r>
        <w:rPr>
          <w:rFonts w:ascii="Tahoma" w:hAnsi="Tahoma" w:cs="Tahoma"/>
          <w:lang w:val="ro-RO"/>
        </w:rPr>
        <w:t xml:space="preserve"> </w:t>
      </w:r>
      <w:r w:rsidR="00B864C5">
        <w:rPr>
          <w:rFonts w:ascii="Tahoma" w:hAnsi="Tahoma" w:cs="Tahoma"/>
          <w:lang w:val="ro-RO"/>
        </w:rPr>
        <w:t>(</w:t>
      </w:r>
      <w:r w:rsidRPr="00ED03AB">
        <w:rPr>
          <w:rFonts w:ascii="Tahoma" w:hAnsi="Tahoma" w:cs="Tahoma"/>
          <w:lang w:val="ro-RO"/>
        </w:rPr>
        <w:t>2</w:t>
      </w:r>
      <w:r w:rsidR="00B864C5">
        <w:rPr>
          <w:rFonts w:ascii="Tahoma" w:hAnsi="Tahoma" w:cs="Tahoma"/>
          <w:lang w:val="ro-RO"/>
        </w:rPr>
        <w:t>)</w:t>
      </w:r>
      <w:r w:rsidR="00E64BF9">
        <w:rPr>
          <w:rFonts w:ascii="Tahoma" w:hAnsi="Tahoma" w:cs="Tahoma"/>
          <w:lang w:val="ro-RO"/>
        </w:rPr>
        <w:t xml:space="preserve"> din Legea Nr. 273/2006 – Lege privind </w:t>
      </w:r>
      <w:proofErr w:type="spellStart"/>
      <w:r w:rsidR="00E64BF9">
        <w:rPr>
          <w:rFonts w:ascii="Tahoma" w:hAnsi="Tahoma" w:cs="Tahoma"/>
          <w:lang w:val="ro-RO"/>
        </w:rPr>
        <w:t>finanțale</w:t>
      </w:r>
      <w:proofErr w:type="spellEnd"/>
      <w:r w:rsidR="00E64BF9">
        <w:rPr>
          <w:rFonts w:ascii="Tahoma" w:hAnsi="Tahoma" w:cs="Tahoma"/>
          <w:lang w:val="ro-RO"/>
        </w:rPr>
        <w:t xml:space="preserve"> publice locale, cu privire la rectificarea bugetului de venituri și cheltuieli;</w:t>
      </w:r>
    </w:p>
    <w:p w14:paraId="215C56DF" w14:textId="77777777" w:rsidR="00795890" w:rsidRDefault="00E64BF9" w:rsidP="00E64BF9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Ținând cont de prevederile </w:t>
      </w:r>
      <w:r w:rsidR="00B864C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B864C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B864C5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4</w:t>
      </w:r>
      <w:r w:rsidR="00B864C5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a</w:t>
      </w:r>
      <w:r w:rsidR="00B864C5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și </w:t>
      </w:r>
      <w:r w:rsidR="00B864C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B864C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B864C5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B864C5">
        <w:rPr>
          <w:rFonts w:ascii="Tahoma" w:hAnsi="Tahoma" w:cs="Tahoma"/>
          <w:lang w:val="ro-RO"/>
        </w:rPr>
        <w:t>)</w:t>
      </w:r>
      <w:r w:rsidR="005D3F6E">
        <w:rPr>
          <w:rFonts w:ascii="Tahoma" w:hAnsi="Tahoma" w:cs="Tahoma"/>
          <w:lang w:val="ro-RO"/>
        </w:rPr>
        <w:t>, lit. a)</w:t>
      </w:r>
      <w:r>
        <w:rPr>
          <w:rFonts w:ascii="Tahoma" w:hAnsi="Tahoma" w:cs="Tahoma"/>
          <w:lang w:val="ro-RO"/>
        </w:rPr>
        <w:t xml:space="preserve"> d</w:t>
      </w:r>
      <w:r w:rsidR="00795890" w:rsidRPr="00795890">
        <w:rPr>
          <w:rFonts w:ascii="Tahoma" w:hAnsi="Tahoma" w:cs="Tahoma"/>
          <w:lang w:val="ro-RO"/>
        </w:rPr>
        <w:t>in Legea administraţiei publice locale Nr. 215/2001, republicată, cu modificările şi completările ulterioare,</w:t>
      </w:r>
    </w:p>
    <w:p w14:paraId="6E7D803A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FAD1B64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0F00C1F1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2B1D02A2" w14:textId="77777777" w:rsidR="00E64BF9" w:rsidRDefault="00C91DA3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E64BF9">
        <w:rPr>
          <w:rFonts w:ascii="Tahoma" w:hAnsi="Tahoma" w:cs="Tahoma"/>
          <w:b/>
          <w:sz w:val="24"/>
          <w:szCs w:val="24"/>
          <w:lang w:val="ro-RO"/>
        </w:rPr>
        <w:t xml:space="preserve"> rectificarea bugetului de venituri și cheltuieli al Municipiului Dej, pe anul 2016, cu suma de 800,00 mii lei,</w:t>
      </w:r>
      <w:r w:rsidR="00E64BF9">
        <w:rPr>
          <w:rFonts w:ascii="Tahoma" w:hAnsi="Tahoma" w:cs="Tahoma"/>
          <w:sz w:val="24"/>
          <w:szCs w:val="24"/>
          <w:lang w:val="ro-RO"/>
        </w:rPr>
        <w:t xml:space="preserve"> astfel:</w:t>
      </w:r>
    </w:p>
    <w:p w14:paraId="12FAD0A7" w14:textId="77777777" w:rsidR="00E64BF9" w:rsidRPr="00E64BF9" w:rsidRDefault="00E64BF9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E64BF9">
        <w:rPr>
          <w:rFonts w:ascii="Tahoma" w:hAnsi="Tahoma" w:cs="Tahoma"/>
          <w:b/>
          <w:sz w:val="24"/>
          <w:szCs w:val="24"/>
          <w:lang w:val="ro-RO"/>
        </w:rPr>
        <w:t>Total venituri ………………………………………………………….   800,00 mii lei</w:t>
      </w:r>
    </w:p>
    <w:p w14:paraId="3B235B4E" w14:textId="77777777" w:rsidR="00E64BF9" w:rsidRDefault="00E64BF9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din care:</w:t>
      </w:r>
    </w:p>
    <w:p w14:paraId="5672817F" w14:textId="77777777" w:rsidR="00E64BF9" w:rsidRDefault="00E64BF9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E64BF9">
        <w:rPr>
          <w:rFonts w:ascii="Tahoma" w:hAnsi="Tahoma" w:cs="Tahoma"/>
          <w:b/>
          <w:sz w:val="24"/>
          <w:szCs w:val="24"/>
          <w:lang w:val="ro-RO"/>
        </w:rPr>
        <w:t>Sume defalcate din T.V.A., cod 11.02.06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……………………..    800,00 mii lei</w:t>
      </w:r>
    </w:p>
    <w:p w14:paraId="01DECDE4" w14:textId="77777777" w:rsidR="00E64BF9" w:rsidRDefault="00E64BF9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  <w:t>Total cheltuieli ………………………………………………………</w:t>
      </w:r>
      <w:r w:rsidR="00A26C02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800,00 mii lei</w:t>
      </w:r>
    </w:p>
    <w:p w14:paraId="5B8D54C1" w14:textId="77777777" w:rsidR="00E64BF9" w:rsidRDefault="00E64BF9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din care:</w:t>
      </w:r>
    </w:p>
    <w:p w14:paraId="57F96168" w14:textId="77777777" w:rsidR="00E64BF9" w:rsidRPr="00E64BF9" w:rsidRDefault="00E64BF9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E64BF9">
        <w:rPr>
          <w:rFonts w:ascii="Tahoma" w:hAnsi="Tahoma" w:cs="Tahoma"/>
          <w:b/>
          <w:sz w:val="24"/>
          <w:szCs w:val="24"/>
          <w:lang w:val="ro-RO"/>
        </w:rPr>
        <w:t>Cap. 51.02.20 – autorități publice</w:t>
      </w:r>
      <w:r w:rsidR="00A26C02">
        <w:rPr>
          <w:rFonts w:ascii="Tahoma" w:hAnsi="Tahoma" w:cs="Tahoma"/>
          <w:b/>
          <w:sz w:val="24"/>
          <w:szCs w:val="24"/>
          <w:lang w:val="ro-RO"/>
        </w:rPr>
        <w:t>………………………………     50.00 mii lei</w:t>
      </w:r>
    </w:p>
    <w:p w14:paraId="151AB5D7" w14:textId="77777777" w:rsidR="00E64BF9" w:rsidRPr="00E64BF9" w:rsidRDefault="00E64BF9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64BF9">
        <w:rPr>
          <w:rFonts w:ascii="Tahoma" w:hAnsi="Tahoma" w:cs="Tahoma"/>
          <w:b/>
          <w:sz w:val="24"/>
          <w:szCs w:val="24"/>
          <w:lang w:val="ro-RO"/>
        </w:rPr>
        <w:tab/>
        <w:t>Cap. 67.02.71 – cultură, recreere</w:t>
      </w:r>
      <w:r w:rsidR="00A26C02">
        <w:rPr>
          <w:rFonts w:ascii="Tahoma" w:hAnsi="Tahoma" w:cs="Tahoma"/>
          <w:b/>
          <w:sz w:val="24"/>
          <w:szCs w:val="24"/>
          <w:lang w:val="ro-RO"/>
        </w:rPr>
        <w:t>……………………………….    720,00 mii lei</w:t>
      </w:r>
    </w:p>
    <w:p w14:paraId="3CBEB187" w14:textId="77777777" w:rsidR="00E64BF9" w:rsidRDefault="00E64BF9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E64BF9">
        <w:rPr>
          <w:rFonts w:ascii="Tahoma" w:hAnsi="Tahoma" w:cs="Tahoma"/>
          <w:b/>
          <w:sz w:val="24"/>
          <w:szCs w:val="24"/>
          <w:lang w:val="ro-RO"/>
        </w:rPr>
        <w:tab/>
        <w:t>Cap. 70,02.71 – Locuințe, servicii</w:t>
      </w:r>
      <w:r w:rsidR="00A26C02">
        <w:rPr>
          <w:rFonts w:ascii="Tahoma" w:hAnsi="Tahoma" w:cs="Tahoma"/>
          <w:b/>
          <w:sz w:val="24"/>
          <w:szCs w:val="24"/>
          <w:lang w:val="ro-RO"/>
        </w:rPr>
        <w:t xml:space="preserve"> ………………………………      30,00 mii lei</w:t>
      </w:r>
    </w:p>
    <w:p w14:paraId="7AAD5943" w14:textId="77777777" w:rsidR="00A26C02" w:rsidRDefault="00ED03AB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ED03A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D03AB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ED03AB">
        <w:rPr>
          <w:rFonts w:ascii="Tahoma" w:hAnsi="Tahoma" w:cs="Tahoma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26C02" w:rsidRPr="00A26C02">
        <w:rPr>
          <w:rFonts w:ascii="Tahoma" w:hAnsi="Tahoma" w:cs="Tahoma"/>
          <w:b/>
          <w:sz w:val="24"/>
          <w:szCs w:val="24"/>
          <w:lang w:val="ro-RO"/>
        </w:rPr>
        <w:t>Aprobă</w:t>
      </w:r>
      <w:r w:rsidR="00A26C0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26C02">
        <w:rPr>
          <w:rFonts w:ascii="Tahoma" w:hAnsi="Tahoma" w:cs="Tahoma"/>
          <w:sz w:val="24"/>
          <w:szCs w:val="24"/>
          <w:lang w:val="ro-RO"/>
        </w:rPr>
        <w:t xml:space="preserve">aducerea din trimestrul al IV-lea în trimestrul I a </w:t>
      </w:r>
      <w:r w:rsidR="00A26C02" w:rsidRPr="00A26C02">
        <w:rPr>
          <w:rFonts w:ascii="Tahoma" w:hAnsi="Tahoma" w:cs="Tahoma"/>
          <w:b/>
          <w:sz w:val="24"/>
          <w:szCs w:val="24"/>
          <w:lang w:val="ro-RO"/>
        </w:rPr>
        <w:t>sumei de 341 mii lei</w:t>
      </w:r>
      <w:r w:rsidR="00A26C02">
        <w:rPr>
          <w:rFonts w:ascii="Tahoma" w:hAnsi="Tahoma" w:cs="Tahoma"/>
          <w:sz w:val="24"/>
          <w:szCs w:val="24"/>
          <w:lang w:val="ro-RO"/>
        </w:rPr>
        <w:t xml:space="preserve"> pentru finanțarea cheltuielilor descentralizate aferente drepturilor salariale din învățământul preuniversitar de stat.</w:t>
      </w:r>
    </w:p>
    <w:p w14:paraId="67465BA5" w14:textId="77777777" w:rsidR="00ED03AB" w:rsidRPr="00ED03AB" w:rsidRDefault="00A26C02" w:rsidP="00A26C0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D3F6E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ED03AB">
        <w:rPr>
          <w:rFonts w:ascii="Tahoma" w:hAnsi="Tahoma" w:cs="Tahoma"/>
          <w:sz w:val="24"/>
          <w:szCs w:val="24"/>
          <w:lang w:val="ro-RO"/>
        </w:rPr>
        <w:t xml:space="preserve">Cu ducerea 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 xml:space="preserve">la îndeplinire a prevederilor </w:t>
      </w:r>
      <w:r w:rsidR="00ED03AB">
        <w:rPr>
          <w:rFonts w:ascii="Tahoma" w:hAnsi="Tahoma" w:cs="Tahoma"/>
          <w:sz w:val="24"/>
          <w:szCs w:val="24"/>
          <w:lang w:val="ro-RO"/>
        </w:rPr>
        <w:t>prezentei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 xml:space="preserve"> </w:t>
      </w:r>
      <w:r w:rsidR="00ED03AB">
        <w:rPr>
          <w:rFonts w:ascii="Tahoma" w:hAnsi="Tahoma" w:cs="Tahoma"/>
          <w:sz w:val="24"/>
          <w:szCs w:val="24"/>
          <w:lang w:val="ro-RO"/>
        </w:rPr>
        <w:t>hotărâri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 xml:space="preserve"> se încredințează Direcția Economică din cadrul Primăriei Municipiului  Dej.</w:t>
      </w:r>
    </w:p>
    <w:p w14:paraId="1136AFF9" w14:textId="77777777" w:rsidR="00ED03AB" w:rsidRDefault="003B7A26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</w:t>
      </w:r>
    </w:p>
    <w:p w14:paraId="7A098D90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B88D0A9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2AB9CD45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5049CCB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FFF197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1E3D92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5D3F6E">
        <w:rPr>
          <w:rFonts w:ascii="Tahoma" w:hAnsi="Tahoma" w:cs="Tahoma"/>
          <w:b/>
          <w:lang w:val="ro-RO"/>
        </w:rPr>
        <w:t>18</w:t>
      </w:r>
    </w:p>
    <w:p w14:paraId="2D0EF9A6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5D3F6E">
        <w:rPr>
          <w:rFonts w:ascii="Tahoma" w:hAnsi="Tahoma" w:cs="Tahoma"/>
          <w:b/>
          <w:lang w:val="ro-RO"/>
        </w:rPr>
        <w:t>17</w:t>
      </w:r>
    </w:p>
    <w:p w14:paraId="328C238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53BE429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5D3F6E">
        <w:rPr>
          <w:rFonts w:ascii="Tahoma" w:hAnsi="Tahoma" w:cs="Tahoma"/>
          <w:b/>
          <w:lang w:val="ro-RO"/>
        </w:rPr>
        <w:t>1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5ACC4E0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0097FE4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377C48B6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7421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3F6E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0056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26C02"/>
    <w:rsid w:val="00A30BAA"/>
    <w:rsid w:val="00A30E18"/>
    <w:rsid w:val="00A3529F"/>
    <w:rsid w:val="00A44B32"/>
    <w:rsid w:val="00A46046"/>
    <w:rsid w:val="00A46A4C"/>
    <w:rsid w:val="00A60A4F"/>
    <w:rsid w:val="00A646A0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62C04"/>
    <w:rsid w:val="00B7219B"/>
    <w:rsid w:val="00B74644"/>
    <w:rsid w:val="00B864C5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64BF9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D463EE"/>
  <w15:chartTrackingRefBased/>
  <w15:docId w15:val="{EE400B42-FBD9-467A-B03A-949868E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2016-03-06T22:00:00+00:00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34</Număr_x0020_HCL>
    <_dlc_DocId xmlns="49ad8bbe-11e1-42b2-a965-6a341b5f7ad4">PMD16-83-2231</_dlc_DocId>
    <_dlc_DocIdUrl xmlns="49ad8bbe-11e1-42b2-a965-6a341b5f7ad4">
      <Url>http://smdoc/Situri/CL/_layouts/15/DocIdRedir.aspx?ID=PMD16-83-2231</Url>
      <Description>PMD16-83-2231</Description>
    </_dlc_DocIdUrl>
    <_dlc_ExpireDate xmlns="http://schemas.microsoft.com/sharepoint/v3">2016-04-07T00:00:00+00:00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E586C-F7F9-4630-A31E-4D17F6BC144B}"/>
</file>

<file path=customXml/itemProps2.xml><?xml version="1.0" encoding="utf-8"?>
<ds:datastoreItem xmlns:ds="http://schemas.openxmlformats.org/officeDocument/2006/customXml" ds:itemID="{D3C98E02-8C05-478A-BE50-9D3DDB9275F3}"/>
</file>

<file path=customXml/itemProps3.xml><?xml version="1.0" encoding="utf-8"?>
<ds:datastoreItem xmlns:ds="http://schemas.openxmlformats.org/officeDocument/2006/customXml" ds:itemID="{5FEBA837-C4E5-4F4C-B572-E7103097A19B}"/>
</file>

<file path=customXml/itemProps4.xml><?xml version="1.0" encoding="utf-8"?>
<ds:datastoreItem xmlns:ds="http://schemas.openxmlformats.org/officeDocument/2006/customXml" ds:itemID="{91507465-5A9E-4C66-A545-B42DA10BE551}"/>
</file>

<file path=customXml/itemProps5.xml><?xml version="1.0" encoding="utf-8"?>
<ds:datastoreItem xmlns:ds="http://schemas.openxmlformats.org/officeDocument/2006/customXml" ds:itemID="{B3D07F82-E2DF-4A54-939C-6135FD6D921C}"/>
</file>

<file path=customXml/itemProps6.xml><?xml version="1.0" encoding="utf-8"?>
<ds:datastoreItem xmlns:ds="http://schemas.openxmlformats.org/officeDocument/2006/customXml" ds:itemID="{140275FC-27F3-4F6C-B232-2F69E2D20E0E}"/>
</file>

<file path=customXml/itemProps7.xml><?xml version="1.0" encoding="utf-8"?>
<ds:datastoreItem xmlns:ds="http://schemas.openxmlformats.org/officeDocument/2006/customXml" ds:itemID="{BAB94FFC-62E8-4F19-A60F-CCF93508C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de venituri si cheltuielirectificării Bugetului de venituri și cheltu</dc:subject>
  <dc:creator>Simona</dc:creator>
  <cp:keywords/>
  <cp:lastModifiedBy>Cristi.Rusu</cp:lastModifiedBy>
  <cp:revision>2</cp:revision>
  <cp:lastPrinted>2016-02-22T11:52:00Z</cp:lastPrinted>
  <dcterms:created xsi:type="dcterms:W3CDTF">2016-03-09T06:57:00Z</dcterms:created>
  <dcterms:modified xsi:type="dcterms:W3CDTF">2016-03-09T06:57:00Z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PMD16-83-2227</vt:lpwstr>
  </property>
  <property fmtid="{D5CDD505-2E9C-101B-9397-08002B2CF9AE}" pid="3" name="_dlc_DocIdItemGuid">
    <vt:lpwstr>60be9f74-c39c-4728-9d0e-178148d57d39</vt:lpwstr>
  </property>
  <property fmtid="{D5CDD505-2E9C-101B-9397-08002B2CF9AE}" pid="4" name="_dlc_DocIdUrl">
    <vt:lpwstr>http://smdoc/Situri/CL/_layouts/15/DocIdRedir.aspx?ID=PMD16-83-2227, PMD16-83-2227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2016-04-07T00:00:00Z</vt:lpwstr>
  </property>
  <property fmtid="{D5CDD505-2E9C-101B-9397-08002B2CF9AE}" pid="15" name="ContentTypeId">
    <vt:lpwstr>0x01010043E6431A8687164692561BE4B8E2B9C600B9DBA2A09EED1E4B8F18AABCAE5737FE</vt:lpwstr>
  </property>
</Properties>
</file>