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EBA427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E5A71B7" w14:textId="77777777" w:rsidR="00864710" w:rsidRPr="00D522E6" w:rsidRDefault="002D3BC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55F5B01" wp14:editId="663338A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EC94DA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BB3CC4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BB1129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3221CD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BEC0FB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4DCE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A23D25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B496558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B80735">
        <w:rPr>
          <w:rFonts w:ascii="Tahoma" w:hAnsi="Tahoma" w:cs="Tahoma"/>
          <w:sz w:val="24"/>
          <w:szCs w:val="24"/>
          <w:u w:val="single"/>
          <w:lang w:val="fr-FR"/>
        </w:rPr>
        <w:t>35</w:t>
      </w:r>
    </w:p>
    <w:p w14:paraId="39C19F9C" w14:textId="77777777" w:rsidR="006758BF" w:rsidRPr="00BB1963" w:rsidRDefault="002573EA" w:rsidP="00795890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D03AB">
        <w:rPr>
          <w:rFonts w:ascii="Tahoma" w:hAnsi="Tahoma" w:cs="Tahoma"/>
          <w:b/>
          <w:sz w:val="24"/>
          <w:szCs w:val="24"/>
        </w:rPr>
        <w:t>7</w:t>
      </w:r>
      <w:proofErr w:type="gramEnd"/>
      <w:r w:rsidR="00ED03A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D03AB">
        <w:rPr>
          <w:rFonts w:ascii="Tahoma" w:hAnsi="Tahoma" w:cs="Tahoma"/>
          <w:b/>
          <w:sz w:val="24"/>
          <w:szCs w:val="24"/>
        </w:rPr>
        <w:t>martie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5414F7D1" w14:textId="77777777" w:rsidR="006758BF" w:rsidRPr="006758BF" w:rsidRDefault="00795890" w:rsidP="006758B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ro-RO"/>
        </w:rPr>
        <w:t>aprobarea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ro-RO"/>
        </w:rPr>
        <w:t xml:space="preserve"> prelungirii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Contractului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concesiune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6758BF">
        <w:rPr>
          <w:rFonts w:ascii="Tahoma" w:hAnsi="Tahoma" w:cs="Tahoma"/>
          <w:b/>
          <w:bCs/>
          <w:sz w:val="24"/>
          <w:szCs w:val="24"/>
          <w:lang w:val="fr-FR"/>
        </w:rPr>
        <w:t>N</w:t>
      </w:r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r. </w:t>
      </w:r>
      <w:r w:rsid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6/10</w:t>
      </w:r>
      <w:r w:rsidR="006758BF">
        <w:rPr>
          <w:rFonts w:ascii="Tahoma" w:hAnsi="Tahoma" w:cs="Tahoma"/>
          <w:b/>
          <w:bCs/>
          <w:sz w:val="24"/>
          <w:szCs w:val="24"/>
          <w:lang w:val="fr-FR"/>
        </w:rPr>
        <w:t>.</w:t>
      </w:r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102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13</w:t>
      </w:r>
      <w:r w:rsid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6758BF">
        <w:rPr>
          <w:rFonts w:ascii="Tahoma" w:hAnsi="Tahoma" w:cs="Tahoma"/>
          <w:b/>
          <w:bCs/>
          <w:sz w:val="24"/>
          <w:szCs w:val="24"/>
          <w:lang w:val="fr-FR"/>
        </w:rPr>
        <w:t>aprilie</w:t>
      </w:r>
      <w:proofErr w:type="spellEnd"/>
      <w:r w:rsid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2006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pentru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terenul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cu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destinația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„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Extindere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la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parterul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>blocului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fr-FR"/>
        </w:rPr>
        <w:t xml:space="preserve">” </w:t>
      </w:r>
    </w:p>
    <w:p w14:paraId="4373E617" w14:textId="77777777" w:rsidR="00ED03AB" w:rsidRPr="00ED03AB" w:rsidRDefault="00ED03AB" w:rsidP="006758B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504EE00A" w14:textId="77777777" w:rsidR="00365878" w:rsidRPr="00C91DA3" w:rsidRDefault="007D1EAC" w:rsidP="006758B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ED03AB">
        <w:rPr>
          <w:rFonts w:ascii="Tahoma" w:hAnsi="Tahoma" w:cs="Tahoma"/>
          <w:sz w:val="24"/>
          <w:szCs w:val="24"/>
          <w:lang w:val="ro-RO"/>
        </w:rPr>
        <w:t>7 martie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7CF5B7BF" w14:textId="77777777" w:rsidR="006758BF" w:rsidRPr="006758BF" w:rsidRDefault="00BB1963" w:rsidP="006758BF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6758BF" w:rsidRPr="006758BF">
        <w:rPr>
          <w:rFonts w:ascii="Tahoma" w:hAnsi="Tahoma" w:cs="Tahoma"/>
          <w:lang w:val="ro-RO"/>
        </w:rPr>
        <w:t>5</w:t>
      </w:r>
      <w:r w:rsidR="006758BF">
        <w:rPr>
          <w:rFonts w:ascii="Tahoma" w:hAnsi="Tahoma" w:cs="Tahoma"/>
          <w:lang w:val="ro-RO"/>
        </w:rPr>
        <w:t>.</w:t>
      </w:r>
      <w:r w:rsidR="006758BF" w:rsidRPr="006758BF">
        <w:rPr>
          <w:rFonts w:ascii="Tahoma" w:hAnsi="Tahoma" w:cs="Tahoma"/>
          <w:lang w:val="ro-RO"/>
        </w:rPr>
        <w:t>098 din 1</w:t>
      </w:r>
      <w:r w:rsidR="006758BF">
        <w:rPr>
          <w:rFonts w:ascii="Tahoma" w:hAnsi="Tahoma" w:cs="Tahoma"/>
          <w:lang w:val="ro-RO"/>
        </w:rPr>
        <w:t xml:space="preserve"> martie </w:t>
      </w:r>
      <w:r w:rsidR="006758BF" w:rsidRPr="006758BF">
        <w:rPr>
          <w:rFonts w:ascii="Tahoma" w:hAnsi="Tahoma" w:cs="Tahoma"/>
          <w:lang w:val="ro-RO"/>
        </w:rPr>
        <w:t xml:space="preserve">2016, al Serviciului de Urbanism şi Amenajarea Teritoriului prin care se propune, </w:t>
      </w:r>
      <w:r w:rsidR="006758BF" w:rsidRPr="006758BF">
        <w:rPr>
          <w:rFonts w:ascii="Tahoma" w:hAnsi="Tahoma" w:cs="Tahoma"/>
          <w:bCs/>
          <w:lang w:val="ro-RO"/>
        </w:rPr>
        <w:t>ca urmare a solicitării depuse de</w:t>
      </w:r>
      <w:r w:rsidR="006758BF">
        <w:rPr>
          <w:rFonts w:ascii="Tahoma" w:hAnsi="Tahoma" w:cs="Tahoma"/>
          <w:bCs/>
          <w:lang w:val="ro-RO"/>
        </w:rPr>
        <w:t xml:space="preserve"> S.C. </w:t>
      </w:r>
      <w:r w:rsidR="006758BF" w:rsidRPr="006758BF">
        <w:rPr>
          <w:rFonts w:ascii="Tahoma" w:hAnsi="Tahoma" w:cs="Tahoma"/>
          <w:bCs/>
          <w:lang w:val="ro-RO"/>
        </w:rPr>
        <w:t>OPTILENS PRODSERV S</w:t>
      </w:r>
      <w:r w:rsidR="006758BF">
        <w:rPr>
          <w:rFonts w:ascii="Tahoma" w:hAnsi="Tahoma" w:cs="Tahoma"/>
          <w:bCs/>
          <w:lang w:val="ro-RO"/>
        </w:rPr>
        <w:t>.</w:t>
      </w:r>
      <w:r w:rsidR="006758BF" w:rsidRPr="006758BF">
        <w:rPr>
          <w:rFonts w:ascii="Tahoma" w:hAnsi="Tahoma" w:cs="Tahoma"/>
          <w:bCs/>
          <w:lang w:val="ro-RO"/>
        </w:rPr>
        <w:t>R</w:t>
      </w:r>
      <w:r w:rsidR="006758BF">
        <w:rPr>
          <w:rFonts w:ascii="Tahoma" w:hAnsi="Tahoma" w:cs="Tahoma"/>
          <w:bCs/>
          <w:lang w:val="ro-RO"/>
        </w:rPr>
        <w:t>.</w:t>
      </w:r>
      <w:r w:rsidR="006758BF" w:rsidRPr="006758BF">
        <w:rPr>
          <w:rFonts w:ascii="Tahoma" w:hAnsi="Tahoma" w:cs="Tahoma"/>
          <w:bCs/>
          <w:lang w:val="ro-RO"/>
        </w:rPr>
        <w:t>L</w:t>
      </w:r>
      <w:r w:rsidR="006758BF">
        <w:rPr>
          <w:rFonts w:ascii="Tahoma" w:hAnsi="Tahoma" w:cs="Tahoma"/>
          <w:bCs/>
          <w:lang w:val="ro-RO"/>
        </w:rPr>
        <w:t>.</w:t>
      </w:r>
      <w:r w:rsidR="006758BF" w:rsidRPr="006758BF">
        <w:rPr>
          <w:rFonts w:ascii="Tahoma" w:hAnsi="Tahoma" w:cs="Tahoma"/>
          <w:bCs/>
          <w:lang w:val="ro-RO"/>
        </w:rPr>
        <w:t xml:space="preserve">, cu sediul </w:t>
      </w:r>
      <w:r w:rsidR="006758BF">
        <w:rPr>
          <w:rFonts w:ascii="Tahoma" w:hAnsi="Tahoma" w:cs="Tahoma"/>
          <w:bCs/>
          <w:lang w:val="ro-RO"/>
        </w:rPr>
        <w:t>î</w:t>
      </w:r>
      <w:r w:rsidR="006758BF" w:rsidRPr="006758BF">
        <w:rPr>
          <w:rFonts w:ascii="Tahoma" w:hAnsi="Tahoma" w:cs="Tahoma"/>
          <w:bCs/>
          <w:lang w:val="ro-RO"/>
        </w:rPr>
        <w:t>n Cluj</w:t>
      </w:r>
      <w:r w:rsidR="006758BF">
        <w:rPr>
          <w:rFonts w:ascii="Tahoma" w:hAnsi="Tahoma" w:cs="Tahoma"/>
          <w:bCs/>
          <w:lang w:val="ro-RO"/>
        </w:rPr>
        <w:t xml:space="preserve"> -</w:t>
      </w:r>
      <w:r w:rsidR="006758BF" w:rsidRPr="006758BF">
        <w:rPr>
          <w:rFonts w:ascii="Tahoma" w:hAnsi="Tahoma" w:cs="Tahoma"/>
          <w:bCs/>
          <w:lang w:val="ro-RO"/>
        </w:rPr>
        <w:t xml:space="preserve"> Napoca, beneficia</w:t>
      </w:r>
      <w:r w:rsidR="006758BF">
        <w:rPr>
          <w:rFonts w:ascii="Tahoma" w:hAnsi="Tahoma" w:cs="Tahoma"/>
          <w:bCs/>
          <w:lang w:val="ro-RO"/>
        </w:rPr>
        <w:t>r a Contractului de concesiune N</w:t>
      </w:r>
      <w:r w:rsidR="006758BF" w:rsidRPr="006758BF">
        <w:rPr>
          <w:rFonts w:ascii="Tahoma" w:hAnsi="Tahoma" w:cs="Tahoma"/>
          <w:bCs/>
          <w:lang w:val="ro-RO"/>
        </w:rPr>
        <w:t xml:space="preserve">r. </w:t>
      </w:r>
      <w:r w:rsidR="006758BF" w:rsidRPr="006758BF">
        <w:rPr>
          <w:rFonts w:ascii="Tahoma" w:hAnsi="Tahoma" w:cs="Tahoma"/>
          <w:bCs/>
          <w:lang w:val="fr-FR"/>
        </w:rPr>
        <w:t>6/10</w:t>
      </w:r>
      <w:r w:rsidR="006758BF">
        <w:rPr>
          <w:rFonts w:ascii="Tahoma" w:hAnsi="Tahoma" w:cs="Tahoma"/>
          <w:bCs/>
          <w:lang w:val="fr-FR"/>
        </w:rPr>
        <w:t>.</w:t>
      </w:r>
      <w:r w:rsidR="006758BF" w:rsidRPr="006758BF">
        <w:rPr>
          <w:rFonts w:ascii="Tahoma" w:hAnsi="Tahoma" w:cs="Tahoma"/>
          <w:bCs/>
          <w:lang w:val="fr-FR"/>
        </w:rPr>
        <w:t xml:space="preserve">102 </w:t>
      </w:r>
      <w:proofErr w:type="spellStart"/>
      <w:r w:rsidR="006758BF" w:rsidRPr="006758BF">
        <w:rPr>
          <w:rFonts w:ascii="Tahoma" w:hAnsi="Tahoma" w:cs="Tahoma"/>
          <w:bCs/>
          <w:lang w:val="fr-FR"/>
        </w:rPr>
        <w:t>din</w:t>
      </w:r>
      <w:proofErr w:type="spellEnd"/>
      <w:r w:rsidR="006758BF" w:rsidRPr="006758BF">
        <w:rPr>
          <w:rFonts w:ascii="Tahoma" w:hAnsi="Tahoma" w:cs="Tahoma"/>
          <w:bCs/>
          <w:lang w:val="fr-FR"/>
        </w:rPr>
        <w:t xml:space="preserve"> 13</w:t>
      </w:r>
      <w:r w:rsidR="006758BF">
        <w:rPr>
          <w:rFonts w:ascii="Tahoma" w:hAnsi="Tahoma" w:cs="Tahoma"/>
          <w:bCs/>
          <w:lang w:val="fr-FR"/>
        </w:rPr>
        <w:t xml:space="preserve"> </w:t>
      </w:r>
      <w:proofErr w:type="spellStart"/>
      <w:r w:rsidR="006758BF">
        <w:rPr>
          <w:rFonts w:ascii="Tahoma" w:hAnsi="Tahoma" w:cs="Tahoma"/>
          <w:bCs/>
          <w:lang w:val="fr-FR"/>
        </w:rPr>
        <w:t>aprilie</w:t>
      </w:r>
      <w:proofErr w:type="spellEnd"/>
      <w:r w:rsidR="006758BF">
        <w:rPr>
          <w:rFonts w:ascii="Tahoma" w:hAnsi="Tahoma" w:cs="Tahoma"/>
          <w:bCs/>
          <w:lang w:val="fr-FR"/>
        </w:rPr>
        <w:t xml:space="preserve"> </w:t>
      </w:r>
      <w:r w:rsidR="006758BF" w:rsidRPr="006758BF">
        <w:rPr>
          <w:rFonts w:ascii="Tahoma" w:hAnsi="Tahoma" w:cs="Tahoma"/>
          <w:bCs/>
          <w:lang w:val="fr-FR"/>
        </w:rPr>
        <w:t>2006</w:t>
      </w:r>
      <w:r w:rsidR="006758BF" w:rsidRPr="006758BF">
        <w:rPr>
          <w:rFonts w:ascii="Tahoma" w:hAnsi="Tahoma" w:cs="Tahoma"/>
          <w:bCs/>
          <w:lang w:val="ro-RO"/>
        </w:rPr>
        <w:t xml:space="preserve">, pentru terenul pe care este edificată „Extinderea la parterul blocului”, </w:t>
      </w:r>
      <w:r w:rsidR="006758BF" w:rsidRPr="006758BF">
        <w:rPr>
          <w:rFonts w:ascii="Tahoma" w:hAnsi="Tahoma" w:cs="Tahoma"/>
          <w:lang w:val="ro-RO"/>
        </w:rPr>
        <w:t xml:space="preserve">aprobarea prelungirii </w:t>
      </w:r>
      <w:proofErr w:type="spellStart"/>
      <w:r w:rsidR="006758BF" w:rsidRPr="006758BF">
        <w:rPr>
          <w:rFonts w:ascii="Tahoma" w:hAnsi="Tahoma" w:cs="Tahoma"/>
          <w:bCs/>
          <w:lang w:val="fr-FR"/>
        </w:rPr>
        <w:t>Contract</w:t>
      </w:r>
      <w:proofErr w:type="spellEnd"/>
      <w:r w:rsidR="006758BF" w:rsidRPr="006758BF">
        <w:rPr>
          <w:rFonts w:ascii="Tahoma" w:hAnsi="Tahoma" w:cs="Tahoma"/>
          <w:bCs/>
          <w:lang w:val="fr-FR"/>
        </w:rPr>
        <w:t xml:space="preserve"> de </w:t>
      </w:r>
      <w:proofErr w:type="spellStart"/>
      <w:r w:rsidR="006758BF" w:rsidRPr="006758BF">
        <w:rPr>
          <w:rFonts w:ascii="Tahoma" w:hAnsi="Tahoma" w:cs="Tahoma"/>
          <w:bCs/>
          <w:lang w:val="fr-FR"/>
        </w:rPr>
        <w:t>concesiune</w:t>
      </w:r>
      <w:proofErr w:type="spellEnd"/>
      <w:r w:rsidR="006758BF" w:rsidRPr="006758BF">
        <w:rPr>
          <w:rFonts w:ascii="Tahoma" w:hAnsi="Tahoma" w:cs="Tahoma"/>
          <w:bCs/>
          <w:lang w:val="fr-FR"/>
        </w:rPr>
        <w:t xml:space="preserve">, </w:t>
      </w:r>
      <w:r w:rsidR="006758BF" w:rsidRPr="006758BF">
        <w:rPr>
          <w:rFonts w:ascii="Tahoma" w:hAnsi="Tahoma" w:cs="Tahoma"/>
          <w:lang w:val="ro-RO"/>
        </w:rPr>
        <w:t xml:space="preserve">pentru o perioadă egală cu jumătate din durata </w:t>
      </w:r>
      <w:proofErr w:type="gramStart"/>
      <w:r w:rsidR="006758BF" w:rsidRPr="006758BF">
        <w:rPr>
          <w:rFonts w:ascii="Tahoma" w:hAnsi="Tahoma" w:cs="Tahoma"/>
          <w:lang w:val="ro-RO"/>
        </w:rPr>
        <w:t>sa</w:t>
      </w:r>
      <w:proofErr w:type="gramEnd"/>
      <w:r w:rsidR="006758BF" w:rsidRPr="006758BF">
        <w:rPr>
          <w:rFonts w:ascii="Tahoma" w:hAnsi="Tahoma" w:cs="Tahoma"/>
          <w:lang w:val="ro-RO"/>
        </w:rPr>
        <w:t xml:space="preserve"> iniţială deci cu </w:t>
      </w:r>
      <w:r w:rsidR="006758BF" w:rsidRPr="006758BF">
        <w:rPr>
          <w:rFonts w:ascii="Tahoma" w:hAnsi="Tahoma" w:cs="Tahoma"/>
          <w:b/>
          <w:lang w:val="ro-RO"/>
        </w:rPr>
        <w:t>5 ani</w:t>
      </w:r>
      <w:r w:rsidR="006758BF">
        <w:rPr>
          <w:rFonts w:ascii="Tahoma" w:hAnsi="Tahoma" w:cs="Tahoma"/>
          <w:b/>
          <w:lang w:val="ro-RO"/>
        </w:rPr>
        <w:t xml:space="preserve">, </w:t>
      </w:r>
      <w:r w:rsidR="006758BF">
        <w:rPr>
          <w:rFonts w:ascii="Tahoma" w:hAnsi="Tahoma" w:cs="Tahoma"/>
          <w:lang w:val="ro-RO"/>
        </w:rPr>
        <w:t xml:space="preserve">proiect avizat favorabil în ședința de lucru a comisiei de urbanism din data de 7 martie 2016; </w:t>
      </w:r>
    </w:p>
    <w:p w14:paraId="79970B9A" w14:textId="77777777" w:rsidR="00795890" w:rsidRPr="00795890" w:rsidRDefault="006758BF" w:rsidP="006758BF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6758BF">
        <w:rPr>
          <w:rFonts w:ascii="Tahoma" w:hAnsi="Tahoma" w:cs="Tahoma"/>
          <w:lang w:val="ro-RO"/>
        </w:rPr>
        <w:t xml:space="preserve">În temeiul prevederilor </w:t>
      </w:r>
      <w:r w:rsidR="0022055E">
        <w:rPr>
          <w:rFonts w:ascii="Tahoma" w:hAnsi="Tahoma" w:cs="Tahoma"/>
        </w:rPr>
        <w:t>‘</w:t>
      </w:r>
      <w:r w:rsidRPr="006758BF">
        <w:rPr>
          <w:rFonts w:ascii="Tahoma" w:hAnsi="Tahoma" w:cs="Tahoma"/>
          <w:lang w:val="ro-RO"/>
        </w:rPr>
        <w:t>Art. 7</w:t>
      </w:r>
      <w:r w:rsidR="0022055E">
        <w:rPr>
          <w:rFonts w:ascii="Tahoma" w:hAnsi="Tahoma" w:cs="Tahoma"/>
          <w:lang w:val="ro-RO"/>
        </w:rPr>
        <w:t>’</w:t>
      </w:r>
      <w:r w:rsidRPr="006758BF">
        <w:rPr>
          <w:rFonts w:ascii="Tahoma" w:hAnsi="Tahoma" w:cs="Tahoma"/>
          <w:lang w:val="ro-RO"/>
        </w:rPr>
        <w:t>, alin. (3) din O</w:t>
      </w:r>
      <w:r>
        <w:rPr>
          <w:rFonts w:ascii="Tahoma" w:hAnsi="Tahoma" w:cs="Tahoma"/>
          <w:lang w:val="ro-RO"/>
        </w:rPr>
        <w:t>rdonanța de Urgență N</w:t>
      </w:r>
      <w:r w:rsidRPr="006758BF">
        <w:rPr>
          <w:rFonts w:ascii="Tahoma" w:hAnsi="Tahoma" w:cs="Tahoma"/>
          <w:lang w:val="ro-RO"/>
        </w:rPr>
        <w:t>r. 54 din 28 iunie 2006 privind regimul contractelor de concesiune d</w:t>
      </w:r>
      <w:r w:rsidR="0022055E">
        <w:rPr>
          <w:rFonts w:ascii="Tahoma" w:hAnsi="Tahoma" w:cs="Tahoma"/>
          <w:lang w:val="ro-RO"/>
        </w:rPr>
        <w:t>e bunuri proprietate publică şi ’</w:t>
      </w:r>
      <w:r w:rsidRPr="006758BF">
        <w:rPr>
          <w:rFonts w:ascii="Tahoma" w:hAnsi="Tahoma" w:cs="Tahoma"/>
          <w:lang w:val="ro-RO"/>
        </w:rPr>
        <w:t>Art. 36</w:t>
      </w:r>
      <w:r w:rsidR="0022055E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="00B80735">
        <w:rPr>
          <w:rFonts w:ascii="Tahoma" w:hAnsi="Tahoma" w:cs="Tahoma"/>
          <w:lang w:val="ro-RO"/>
        </w:rPr>
        <w:t xml:space="preserve"> alin. (2) lit.</w:t>
      </w:r>
      <w:r w:rsidRPr="006758BF">
        <w:rPr>
          <w:rFonts w:ascii="Tahoma" w:hAnsi="Tahoma" w:cs="Tahoma"/>
          <w:lang w:val="ro-RO"/>
        </w:rPr>
        <w:t xml:space="preserve"> c), alin. (5), lit. a) şi </w:t>
      </w:r>
      <w:r w:rsidR="0022055E">
        <w:rPr>
          <w:rFonts w:ascii="Tahoma" w:hAnsi="Tahoma" w:cs="Tahoma"/>
          <w:lang w:val="ro-RO"/>
        </w:rPr>
        <w:t>’</w:t>
      </w:r>
      <w:r w:rsidRPr="006758BF">
        <w:rPr>
          <w:rFonts w:ascii="Tahoma" w:hAnsi="Tahoma" w:cs="Tahoma"/>
          <w:lang w:val="ro-RO"/>
        </w:rPr>
        <w:t>Art. 45</w:t>
      </w:r>
      <w:r w:rsidR="0022055E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6758BF">
        <w:rPr>
          <w:rFonts w:ascii="Tahoma" w:hAnsi="Tahoma" w:cs="Tahoma"/>
          <w:lang w:val="ro-RO"/>
        </w:rPr>
        <w:t xml:space="preserve"> alin. (3)</w:t>
      </w:r>
      <w:r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32A4FE78" w14:textId="77777777" w:rsidR="00C91DA3" w:rsidRPr="000C74F8" w:rsidRDefault="00C91DA3" w:rsidP="006758BF">
      <w:pPr>
        <w:pStyle w:val="NormalWeb"/>
        <w:ind w:firstLine="425"/>
        <w:jc w:val="center"/>
        <w:rPr>
          <w:rFonts w:ascii="Tahoma" w:hAnsi="Tahoma" w:cs="Tahoma"/>
          <w:color w:val="001133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  <w:r w:rsidRPr="000C74F8">
        <w:rPr>
          <w:rFonts w:ascii="Tahoma" w:hAnsi="Tahoma" w:cs="Tahoma"/>
          <w:lang w:val="fr-FR"/>
        </w:rPr>
        <w:t xml:space="preserve">                  </w:t>
      </w:r>
    </w:p>
    <w:p w14:paraId="7EC30E3E" w14:textId="77777777" w:rsidR="006758BF" w:rsidRPr="006758BF" w:rsidRDefault="00C91DA3" w:rsidP="006758BF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795890" w:rsidRPr="00795890">
        <w:rPr>
          <w:rFonts w:ascii="Tahoma" w:hAnsi="Tahoma" w:cs="Tahoma"/>
          <w:sz w:val="24"/>
          <w:szCs w:val="24"/>
          <w:lang w:val="ro-RO"/>
        </w:rPr>
        <w:t xml:space="preserve"> </w:t>
      </w:r>
      <w:r w:rsidR="006758BF" w:rsidRPr="006758BF">
        <w:rPr>
          <w:rFonts w:ascii="Tahoma" w:hAnsi="Tahoma" w:cs="Tahoma"/>
          <w:sz w:val="24"/>
          <w:szCs w:val="24"/>
          <w:lang w:val="ro-RO"/>
        </w:rPr>
        <w:t xml:space="preserve">prelungirea pentru o perioadă de </w:t>
      </w:r>
      <w:r w:rsidR="006758BF" w:rsidRPr="006758BF">
        <w:rPr>
          <w:rFonts w:ascii="Tahoma" w:hAnsi="Tahoma" w:cs="Tahoma"/>
          <w:b/>
          <w:sz w:val="24"/>
          <w:szCs w:val="24"/>
          <w:lang w:val="ro-RO"/>
        </w:rPr>
        <w:t>5 ani</w:t>
      </w:r>
      <w:r w:rsidR="006758BF" w:rsidRPr="006758BF">
        <w:rPr>
          <w:rFonts w:ascii="Tahoma" w:hAnsi="Tahoma" w:cs="Tahoma"/>
          <w:sz w:val="24"/>
          <w:szCs w:val="24"/>
          <w:lang w:val="ro-RO"/>
        </w:rPr>
        <w:t xml:space="preserve"> a </w:t>
      </w:r>
      <w:proofErr w:type="spellStart"/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>Contractului</w:t>
      </w:r>
      <w:proofErr w:type="spellEnd"/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N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r. </w:t>
      </w:r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>6/10</w:t>
      </w:r>
      <w:r w:rsidR="006758BF">
        <w:rPr>
          <w:rFonts w:ascii="Tahoma" w:hAnsi="Tahoma" w:cs="Tahoma"/>
          <w:bCs/>
          <w:sz w:val="24"/>
          <w:szCs w:val="24"/>
          <w:lang w:val="fr-FR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 xml:space="preserve">102 </w:t>
      </w:r>
      <w:proofErr w:type="spellStart"/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>din</w:t>
      </w:r>
      <w:proofErr w:type="spellEnd"/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 xml:space="preserve"> 13</w:t>
      </w:r>
      <w:r w:rsidR="006758B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6758BF">
        <w:rPr>
          <w:rFonts w:ascii="Tahoma" w:hAnsi="Tahoma" w:cs="Tahoma"/>
          <w:bCs/>
          <w:sz w:val="24"/>
          <w:szCs w:val="24"/>
          <w:lang w:val="fr-FR"/>
        </w:rPr>
        <w:t>aprilie</w:t>
      </w:r>
      <w:proofErr w:type="spellEnd"/>
      <w:r w:rsidR="006758B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>2006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, a </w:t>
      </w:r>
      <w:proofErr w:type="spellStart"/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carui</w:t>
      </w:r>
      <w:proofErr w:type="spellEnd"/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 beneficiar este S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C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 OPTILENS PRODSERV S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R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L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="006758BF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="006758BF">
        <w:rPr>
          <w:rFonts w:ascii="Tahoma" w:hAnsi="Tahoma" w:cs="Tahoma"/>
          <w:bCs/>
          <w:sz w:val="24"/>
          <w:szCs w:val="24"/>
          <w:lang w:val="fr-FR"/>
        </w:rPr>
        <w:t xml:space="preserve"> t</w:t>
      </w:r>
      <w:proofErr w:type="spellStart"/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erenul</w:t>
      </w:r>
      <w:proofErr w:type="spellEnd"/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 pe care este edificată extinderea la parterul blocului – cabinet medical, situat în 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Municipiul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Strada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 1 Mai, nr. 39, 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Bloc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 L, </w:t>
      </w:r>
      <w:proofErr w:type="spellStart"/>
      <w:r w:rsidR="006758BF">
        <w:rPr>
          <w:rFonts w:ascii="Tahoma" w:hAnsi="Tahoma" w:cs="Tahoma"/>
          <w:bCs/>
          <w:sz w:val="24"/>
          <w:szCs w:val="24"/>
          <w:lang w:val="ro-RO"/>
        </w:rPr>
        <w:t>Apart</w:t>
      </w:r>
      <w:proofErr w:type="spellEnd"/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. 11, în suprafață de </w:t>
      </w:r>
      <w:r w:rsidR="006758BF" w:rsidRPr="006758BF">
        <w:rPr>
          <w:rFonts w:ascii="Tahoma" w:hAnsi="Tahoma" w:cs="Tahoma"/>
          <w:b/>
          <w:bCs/>
          <w:sz w:val="24"/>
          <w:szCs w:val="24"/>
          <w:lang w:val="ro-RO"/>
        </w:rPr>
        <w:t xml:space="preserve">30 </w:t>
      </w:r>
      <w:proofErr w:type="spellStart"/>
      <w:r w:rsidR="006758BF" w:rsidRPr="006758BF">
        <w:rPr>
          <w:rFonts w:ascii="Tahoma" w:hAnsi="Tahoma" w:cs="Tahoma"/>
          <w:b/>
          <w:bCs/>
          <w:sz w:val="24"/>
          <w:szCs w:val="24"/>
          <w:lang w:val="ro-RO"/>
        </w:rPr>
        <w:t>m</w:t>
      </w:r>
      <w:r w:rsidR="006758BF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/>
          <w:bCs/>
          <w:sz w:val="24"/>
          <w:szCs w:val="24"/>
          <w:lang w:val="ro-RO"/>
        </w:rPr>
        <w:t>p</w:t>
      </w:r>
      <w:proofErr w:type="spellEnd"/>
      <w:r w:rsidR="006758BF" w:rsidRPr="006758BF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6758BF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(conform Documentației cadastrale întocmită de topograf autorizat ing. Pop Ramona Camelia). 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Terenul concesionat este înscris î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n C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F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 N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r. 54916 (Nr. C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F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.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 vechi: 19151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/N DEJ) cu N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 xml:space="preserve">r. cad. </w:t>
      </w:r>
      <w:r w:rsidR="006758BF">
        <w:rPr>
          <w:rFonts w:ascii="Tahoma" w:hAnsi="Tahoma" w:cs="Tahoma"/>
          <w:bCs/>
          <w:sz w:val="24"/>
          <w:szCs w:val="24"/>
          <w:lang w:val="ro-RO"/>
        </w:rPr>
        <w:t>54916 (N</w:t>
      </w:r>
      <w:r w:rsidR="006758BF" w:rsidRPr="006758BF">
        <w:rPr>
          <w:rFonts w:ascii="Tahoma" w:hAnsi="Tahoma" w:cs="Tahoma"/>
          <w:bCs/>
          <w:sz w:val="24"/>
          <w:szCs w:val="24"/>
          <w:lang w:val="ro-RO"/>
        </w:rPr>
        <w:t>r. cad. vechi 1086).</w:t>
      </w:r>
    </w:p>
    <w:p w14:paraId="1C0659C3" w14:textId="77777777" w:rsidR="006758BF" w:rsidRPr="006758BF" w:rsidRDefault="006758BF" w:rsidP="006758BF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6758BF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6758B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758BF">
        <w:rPr>
          <w:rFonts w:ascii="Tahoma" w:hAnsi="Tahoma" w:cs="Tahoma"/>
          <w:bCs/>
          <w:sz w:val="24"/>
          <w:szCs w:val="24"/>
          <w:lang w:val="ro-RO"/>
        </w:rPr>
        <w:t>Redevenţa pentru terenul în suprafață de 30 m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758BF">
        <w:rPr>
          <w:rFonts w:ascii="Tahoma" w:hAnsi="Tahoma" w:cs="Tahoma"/>
          <w:bCs/>
          <w:sz w:val="24"/>
          <w:szCs w:val="24"/>
          <w:lang w:val="ro-RO"/>
        </w:rPr>
        <w:t>p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6758BF">
        <w:rPr>
          <w:rFonts w:ascii="Tahoma" w:hAnsi="Tahoma" w:cs="Tahoma"/>
          <w:bCs/>
          <w:sz w:val="24"/>
          <w:szCs w:val="24"/>
          <w:lang w:val="ro-RO"/>
        </w:rPr>
        <w:t xml:space="preserve"> va fi de </w:t>
      </w:r>
      <w:r w:rsidRPr="006758BF">
        <w:rPr>
          <w:rFonts w:ascii="Tahoma" w:hAnsi="Tahoma" w:cs="Tahoma"/>
          <w:b/>
          <w:bCs/>
          <w:sz w:val="24"/>
          <w:szCs w:val="24"/>
          <w:lang w:val="ro-RO"/>
        </w:rPr>
        <w:t>866,65 lei/an</w:t>
      </w:r>
      <w:r w:rsidRPr="006758BF">
        <w:rPr>
          <w:rFonts w:ascii="Tahoma" w:hAnsi="Tahoma" w:cs="Tahoma"/>
          <w:bCs/>
          <w:sz w:val="24"/>
          <w:szCs w:val="24"/>
          <w:lang w:val="ro-RO"/>
        </w:rPr>
        <w:t>. Redevenţa se va indexa anual cu rata inflaţiei.</w:t>
      </w:r>
    </w:p>
    <w:p w14:paraId="3AAE3D6C" w14:textId="77777777" w:rsidR="006758BF" w:rsidRPr="006758BF" w:rsidRDefault="006758BF" w:rsidP="006758B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758BF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sz w:val="24"/>
          <w:szCs w:val="24"/>
          <w:lang w:val="ro-RO"/>
        </w:rPr>
        <w:t xml:space="preserve"> Cu ducerea la îndeplinire </w:t>
      </w:r>
      <w:r w:rsidRPr="006758BF">
        <w:rPr>
          <w:rFonts w:ascii="Tahoma" w:hAnsi="Tahoma" w:cs="Tahoma"/>
          <w:sz w:val="24"/>
          <w:szCs w:val="24"/>
          <w:lang w:val="ro-RO"/>
        </w:rPr>
        <w:t xml:space="preserve">a </w:t>
      </w:r>
      <w:r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6758BF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se </w:t>
      </w:r>
      <w:r w:rsidRPr="006758BF">
        <w:rPr>
          <w:rFonts w:ascii="Tahoma" w:hAnsi="Tahoma" w:cs="Tahoma"/>
          <w:sz w:val="24"/>
          <w:szCs w:val="24"/>
          <w:lang w:val="ro-RO"/>
        </w:rPr>
        <w:t xml:space="preserve">încredinţează </w:t>
      </w:r>
      <w:r>
        <w:rPr>
          <w:rFonts w:ascii="Tahoma" w:hAnsi="Tahoma" w:cs="Tahoma"/>
          <w:sz w:val="24"/>
          <w:szCs w:val="24"/>
          <w:lang w:val="ro-RO"/>
        </w:rPr>
        <w:t>Primarul M</w:t>
      </w:r>
      <w:r w:rsidRPr="006758BF">
        <w:rPr>
          <w:rFonts w:ascii="Tahoma" w:hAnsi="Tahoma" w:cs="Tahoma"/>
          <w:sz w:val="24"/>
          <w:szCs w:val="24"/>
          <w:lang w:val="ro-RO"/>
        </w:rPr>
        <w:t xml:space="preserve">unicipiului Dej prin Serviciul de Urbanism şi Amenajarea Teritoriului din cadrul Direcţiei Tehnice şi Serviciul Taxe şi impozite din cadrul Direcţiei Economice a </w:t>
      </w:r>
      <w:r>
        <w:rPr>
          <w:rFonts w:ascii="Tahoma" w:hAnsi="Tahoma" w:cs="Tahoma"/>
          <w:sz w:val="24"/>
          <w:szCs w:val="24"/>
          <w:lang w:val="ro-RO"/>
        </w:rPr>
        <w:t>Primăriei M</w:t>
      </w:r>
      <w:r w:rsidRPr="006758BF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497718D3" w14:textId="77777777" w:rsidR="00ED03AB" w:rsidRDefault="003B7A26" w:rsidP="006758BF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</w:t>
      </w:r>
    </w:p>
    <w:p w14:paraId="79002027" w14:textId="77777777" w:rsidR="00ED03AB" w:rsidRDefault="00ED03AB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4DE7FA4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6D379A4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69EE51DB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6C7311F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2B4680C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E0882E0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791C881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B80735">
        <w:rPr>
          <w:rFonts w:ascii="Tahoma" w:hAnsi="Tahoma" w:cs="Tahoma"/>
          <w:b/>
          <w:lang w:val="ro-RO"/>
        </w:rPr>
        <w:t xml:space="preserve"> 18</w:t>
      </w:r>
      <w:r w:rsidR="00ED03AB">
        <w:rPr>
          <w:rFonts w:ascii="Tahoma" w:hAnsi="Tahoma" w:cs="Tahoma"/>
          <w:b/>
          <w:lang w:val="ro-RO"/>
        </w:rPr>
        <w:t xml:space="preserve"> </w:t>
      </w:r>
    </w:p>
    <w:p w14:paraId="0EC5E3E5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B80735">
        <w:rPr>
          <w:rFonts w:ascii="Tahoma" w:hAnsi="Tahoma" w:cs="Tahoma"/>
          <w:b/>
          <w:lang w:val="ro-RO"/>
        </w:rPr>
        <w:t>18</w:t>
      </w:r>
    </w:p>
    <w:p w14:paraId="58C4724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0361D0F6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5A9A30CD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684F1498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3CD5E92E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055E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D3BCD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1263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58BF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112D"/>
    <w:rsid w:val="00A93031"/>
    <w:rsid w:val="00A93A7C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80735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52B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C267BF"/>
  <w15:chartTrackingRefBased/>
  <w15:docId w15:val="{F9484BC1-DA90-442D-9DC8-5C240F7D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2016-03-06T22:00:00+00:00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35</Număr_x0020_HCL>
    <_dlc_DocId xmlns="49ad8bbe-11e1-42b2-a965-6a341b5f7ad4">PMD16-83-2232</_dlc_DocId>
    <_dlc_DocIdUrl xmlns="49ad8bbe-11e1-42b2-a965-6a341b5f7ad4">
      <Url>http://smdoc/Situri/CL/_layouts/15/DocIdRedir.aspx?ID=PMD16-83-2232</Url>
      <Description>PMD16-83-2232</Description>
    </_dlc_DocIdUrl>
    <_dlc_ExpireDate xmlns="http://schemas.microsoft.com/sharepoint/v3">2016-04-07T00:00:00+00:00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06F518-B37F-4D9B-96C7-F60E10B5D334}"/>
</file>

<file path=customXml/itemProps2.xml><?xml version="1.0" encoding="utf-8"?>
<ds:datastoreItem xmlns:ds="http://schemas.openxmlformats.org/officeDocument/2006/customXml" ds:itemID="{8F1D1732-E339-4E0C-ABC5-3248A650E5B9}"/>
</file>

<file path=customXml/itemProps3.xml><?xml version="1.0" encoding="utf-8"?>
<ds:datastoreItem xmlns:ds="http://schemas.openxmlformats.org/officeDocument/2006/customXml" ds:itemID="{A589E851-76B5-4058-86F8-68F4BF33143A}"/>
</file>

<file path=customXml/itemProps4.xml><?xml version="1.0" encoding="utf-8"?>
<ds:datastoreItem xmlns:ds="http://schemas.openxmlformats.org/officeDocument/2006/customXml" ds:itemID="{F72C3C57-883F-42C6-BF47-6EF22F62BD99}"/>
</file>

<file path=customXml/itemProps5.xml><?xml version="1.0" encoding="utf-8"?>
<ds:datastoreItem xmlns:ds="http://schemas.openxmlformats.org/officeDocument/2006/customXml" ds:itemID="{659D40C7-D82C-4D39-A236-DC02D160B544}"/>
</file>

<file path=customXml/itemProps6.xml><?xml version="1.0" encoding="utf-8"?>
<ds:datastoreItem xmlns:ds="http://schemas.openxmlformats.org/officeDocument/2006/customXml" ds:itemID="{B1C1D8F0-C134-4324-AC55-62E7363A399D}"/>
</file>

<file path=customXml/itemProps7.xml><?xml version="1.0" encoding="utf-8"?>
<ds:datastoreItem xmlns:ds="http://schemas.openxmlformats.org/officeDocument/2006/customXml" ds:itemID="{15088057-AD2B-4457-8E20-BDECAEBCC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3061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Contract concesiune</dc:subject>
  <dc:creator>Simona</dc:creator>
  <cp:keywords/>
  <cp:lastModifiedBy>Cristi.Rusu</cp:lastModifiedBy>
  <cp:revision>2</cp:revision>
  <cp:lastPrinted>2016-02-22T11:52:00Z</cp:lastPrinted>
  <dcterms:created xsi:type="dcterms:W3CDTF">2016-03-09T06:58:00Z</dcterms:created>
  <dcterms:modified xsi:type="dcterms:W3CDTF">2016-03-09T06:58:00Z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PMD16-83-2228</vt:lpwstr>
  </property>
  <property fmtid="{D5CDD505-2E9C-101B-9397-08002B2CF9AE}" pid="3" name="_dlc_DocIdItemGuid">
    <vt:lpwstr>4e60ea4a-190d-46f5-9915-7c320e39519d</vt:lpwstr>
  </property>
  <property fmtid="{D5CDD505-2E9C-101B-9397-08002B2CF9AE}" pid="4" name="_dlc_DocIdUrl">
    <vt:lpwstr>http://smdoc/Situri/CL/_layouts/15/DocIdRedir.aspx?ID=PMD16-83-2228, PMD16-83-2228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2016-04-07T00:00:00Z</vt:lpwstr>
  </property>
  <property fmtid="{D5CDD505-2E9C-101B-9397-08002B2CF9AE}" pid="15" name="ContentTypeId">
    <vt:lpwstr>0x01010043E6431A8687164692561BE4B8E2B9C600B9DBA2A09EED1E4B8F18AABCAE5737FE</vt:lpwstr>
  </property>
</Properties>
</file>