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A0C56A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F608516" w14:textId="77777777" w:rsidR="00864710" w:rsidRPr="00D522E6" w:rsidRDefault="0072782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32C0977" wp14:editId="1B73D19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4DE71F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4C6C37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845383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28A989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CC452E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6472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2AD102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45196C3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1F7590">
        <w:rPr>
          <w:rFonts w:ascii="Tahoma" w:hAnsi="Tahoma" w:cs="Tahoma"/>
          <w:sz w:val="24"/>
          <w:szCs w:val="24"/>
          <w:u w:val="single"/>
          <w:lang w:val="fr-FR"/>
        </w:rPr>
        <w:t>40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29119494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>din</w:t>
      </w:r>
      <w:proofErr w:type="gramEnd"/>
      <w:r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66324E">
        <w:rPr>
          <w:rFonts w:ascii="Tahoma" w:hAnsi="Tahoma" w:cs="Tahoma"/>
          <w:b/>
          <w:sz w:val="24"/>
          <w:szCs w:val="24"/>
        </w:rPr>
        <w:t>25</w:t>
      </w:r>
      <w:bookmarkStart w:id="0" w:name="_GoBack"/>
      <w:bookmarkEnd w:id="0"/>
      <w:r w:rsidR="008A4AA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D03AB">
        <w:rPr>
          <w:rFonts w:ascii="Tahoma" w:hAnsi="Tahoma" w:cs="Tahoma"/>
          <w:b/>
          <w:sz w:val="24"/>
          <w:szCs w:val="24"/>
        </w:rPr>
        <w:t>martie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227DAE29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4A8F1DCE" w14:textId="77777777" w:rsidR="00A07F4C" w:rsidRPr="00A07F4C" w:rsidRDefault="00795890" w:rsidP="008A4AA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proofErr w:type="spellStart"/>
      <w:r w:rsidR="0066324E">
        <w:rPr>
          <w:rFonts w:ascii="Tahoma" w:hAnsi="Tahoma" w:cs="Tahoma"/>
          <w:b/>
          <w:bCs/>
          <w:sz w:val="24"/>
          <w:szCs w:val="24"/>
          <w:lang w:val="ro-RO"/>
        </w:rPr>
        <w:t>tranporturilor</w:t>
      </w:r>
      <w:proofErr w:type="spellEnd"/>
      <w:r w:rsidR="0066324E">
        <w:rPr>
          <w:rFonts w:ascii="Tahoma" w:hAnsi="Tahoma" w:cs="Tahoma"/>
          <w:b/>
          <w:bCs/>
          <w:sz w:val="24"/>
          <w:szCs w:val="24"/>
          <w:lang w:val="ro-RO"/>
        </w:rPr>
        <w:t xml:space="preserve"> deșeurilor menajere din Municipiul Dej la rampa din Odorheiul Secuiesc</w:t>
      </w:r>
    </w:p>
    <w:p w14:paraId="6F77498A" w14:textId="77777777" w:rsidR="008A4AAC" w:rsidRPr="008A4AAC" w:rsidRDefault="008A4AAC" w:rsidP="008A4AAC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E4D2DF1" w14:textId="77777777" w:rsidR="00ED03AB" w:rsidRDefault="00ED03AB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1E8454E" w14:textId="77777777" w:rsidR="008D6EC7" w:rsidRDefault="008D6EC7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6B77124" w14:textId="77777777" w:rsidR="008D6EC7" w:rsidRPr="00ED03AB" w:rsidRDefault="008D6EC7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67C4794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gramStart"/>
      <w:r w:rsidR="008A4AAC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8A4AAC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proofErr w:type="gramEnd"/>
      <w:r w:rsidR="008A4AAC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25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</w:t>
      </w:r>
      <w:r w:rsidR="008A4AAC">
        <w:rPr>
          <w:rFonts w:ascii="Tahoma" w:hAnsi="Tahoma" w:cs="Tahoma"/>
          <w:sz w:val="24"/>
          <w:szCs w:val="24"/>
          <w:lang w:val="ro-RO"/>
        </w:rPr>
        <w:t xml:space="preserve">   </w:t>
      </w:r>
      <w:r w:rsidR="00ED03AB">
        <w:rPr>
          <w:rFonts w:ascii="Tahoma" w:hAnsi="Tahoma" w:cs="Tahoma"/>
          <w:sz w:val="24"/>
          <w:szCs w:val="24"/>
          <w:lang w:val="ro-RO"/>
        </w:rPr>
        <w:t xml:space="preserve"> martie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68D2A68B" w14:textId="77777777" w:rsidR="008A4AAC" w:rsidRDefault="00BB1963" w:rsidP="008A4AAC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66324E">
        <w:rPr>
          <w:rFonts w:ascii="Tahoma" w:hAnsi="Tahoma" w:cs="Tahoma"/>
          <w:lang w:val="ro-RO"/>
        </w:rPr>
        <w:t>7.358</w:t>
      </w:r>
      <w:r w:rsidR="008A4AAC">
        <w:rPr>
          <w:rFonts w:ascii="Tahoma" w:hAnsi="Tahoma" w:cs="Tahoma"/>
          <w:lang w:val="ro-RO"/>
        </w:rPr>
        <w:t xml:space="preserve"> </w:t>
      </w:r>
      <w:r w:rsidR="00ED03AB" w:rsidRPr="00ED03AB">
        <w:rPr>
          <w:rFonts w:ascii="Tahoma" w:hAnsi="Tahoma" w:cs="Tahoma"/>
          <w:lang w:val="ro-RO"/>
        </w:rPr>
        <w:t>din</w:t>
      </w:r>
      <w:r w:rsidR="008A4AAC">
        <w:rPr>
          <w:rFonts w:ascii="Tahoma" w:hAnsi="Tahoma" w:cs="Tahoma"/>
          <w:lang w:val="ro-RO"/>
        </w:rPr>
        <w:t xml:space="preserve"> data de </w:t>
      </w:r>
      <w:r w:rsidR="00ED03AB" w:rsidRPr="00ED03AB">
        <w:rPr>
          <w:rFonts w:ascii="Tahoma" w:hAnsi="Tahoma" w:cs="Tahoma"/>
          <w:lang w:val="ro-RO"/>
        </w:rPr>
        <w:t>2</w:t>
      </w:r>
      <w:r w:rsidR="0066324E">
        <w:rPr>
          <w:rFonts w:ascii="Tahoma" w:hAnsi="Tahoma" w:cs="Tahoma"/>
          <w:lang w:val="ro-RO"/>
        </w:rPr>
        <w:t>2</w:t>
      </w:r>
      <w:r w:rsidR="00ED03AB">
        <w:rPr>
          <w:rFonts w:ascii="Tahoma" w:hAnsi="Tahoma" w:cs="Tahoma"/>
          <w:lang w:val="ro-RO"/>
        </w:rPr>
        <w:t xml:space="preserve"> martie </w:t>
      </w:r>
      <w:r w:rsidR="00ED03AB" w:rsidRPr="00ED03AB">
        <w:rPr>
          <w:rFonts w:ascii="Tahoma" w:hAnsi="Tahoma" w:cs="Tahoma"/>
          <w:lang w:val="ro-RO"/>
        </w:rPr>
        <w:t xml:space="preserve">2016, al </w:t>
      </w:r>
      <w:r w:rsidR="0066324E">
        <w:rPr>
          <w:rFonts w:ascii="Tahoma" w:hAnsi="Tahoma" w:cs="Tahoma"/>
          <w:lang w:val="ro-RO"/>
        </w:rPr>
        <w:t>Direcției Tehnice și Economice</w:t>
      </w:r>
      <w:r w:rsidR="008A4AAC">
        <w:rPr>
          <w:rFonts w:ascii="Tahoma" w:hAnsi="Tahoma" w:cs="Tahoma"/>
          <w:lang w:val="ro-RO"/>
        </w:rPr>
        <w:t xml:space="preserve"> din cadrul Primăriei </w:t>
      </w:r>
      <w:proofErr w:type="spellStart"/>
      <w:r w:rsidR="008A4AAC">
        <w:rPr>
          <w:rFonts w:ascii="Tahoma" w:hAnsi="Tahoma" w:cs="Tahoma"/>
          <w:lang w:val="ro-RO"/>
        </w:rPr>
        <w:t>Municipoiului</w:t>
      </w:r>
      <w:proofErr w:type="spellEnd"/>
      <w:r w:rsidR="008A4AAC">
        <w:rPr>
          <w:rFonts w:ascii="Tahoma" w:hAnsi="Tahoma" w:cs="Tahoma"/>
          <w:lang w:val="ro-RO"/>
        </w:rPr>
        <w:t xml:space="preserve"> Dej</w:t>
      </w:r>
      <w:r w:rsidR="0066324E">
        <w:rPr>
          <w:rFonts w:ascii="Tahoma" w:hAnsi="Tahoma" w:cs="Tahoma"/>
          <w:lang w:val="ro-RO"/>
        </w:rPr>
        <w:t xml:space="preserve">, prin care se propune spre aprobare </w:t>
      </w:r>
      <w:proofErr w:type="spellStart"/>
      <w:r w:rsidR="0066324E">
        <w:rPr>
          <w:rFonts w:ascii="Tahoma" w:hAnsi="Tahoma" w:cs="Tahoma"/>
          <w:lang w:val="ro-RO"/>
        </w:rPr>
        <w:t>trasportul</w:t>
      </w:r>
      <w:proofErr w:type="spellEnd"/>
      <w:r w:rsidR="0066324E">
        <w:rPr>
          <w:rFonts w:ascii="Tahoma" w:hAnsi="Tahoma" w:cs="Tahoma"/>
          <w:lang w:val="ro-RO"/>
        </w:rPr>
        <w:t xml:space="preserve"> deșeurilor menajere din Municipiul Dej la rampa din Odorheiul Secuiesc;</w:t>
      </w:r>
      <w:r w:rsidR="00E862E9">
        <w:rPr>
          <w:rFonts w:ascii="Tahoma" w:hAnsi="Tahoma" w:cs="Tahoma"/>
          <w:lang w:val="ro-RO"/>
        </w:rPr>
        <w:t xml:space="preserve"> C</w:t>
      </w:r>
      <w:r w:rsidR="0086656E">
        <w:rPr>
          <w:rFonts w:ascii="Tahoma" w:hAnsi="Tahoma" w:cs="Tahoma"/>
          <w:lang w:val="ro-RO"/>
        </w:rPr>
        <w:t>ontractul de delegare a gestiunii servi</w:t>
      </w:r>
      <w:r w:rsidR="00E862E9">
        <w:rPr>
          <w:rFonts w:ascii="Tahoma" w:hAnsi="Tahoma" w:cs="Tahoma"/>
          <w:lang w:val="ro-RO"/>
        </w:rPr>
        <w:t>ciului public de salubrizare a Municipiului Dej N</w:t>
      </w:r>
      <w:r w:rsidR="0086656E">
        <w:rPr>
          <w:rFonts w:ascii="Tahoma" w:hAnsi="Tahoma" w:cs="Tahoma"/>
          <w:lang w:val="ro-RO"/>
        </w:rPr>
        <w:t>r.</w:t>
      </w:r>
      <w:r w:rsidR="00E862E9">
        <w:rPr>
          <w:rFonts w:ascii="Tahoma" w:hAnsi="Tahoma" w:cs="Tahoma"/>
          <w:lang w:val="ro-RO"/>
        </w:rPr>
        <w:t xml:space="preserve"> </w:t>
      </w:r>
      <w:r w:rsidR="0086656E">
        <w:rPr>
          <w:rFonts w:ascii="Tahoma" w:hAnsi="Tahoma" w:cs="Tahoma"/>
          <w:lang w:val="ro-RO"/>
        </w:rPr>
        <w:t>7</w:t>
      </w:r>
      <w:r w:rsidR="00E862E9">
        <w:rPr>
          <w:rFonts w:ascii="Tahoma" w:hAnsi="Tahoma" w:cs="Tahoma"/>
          <w:lang w:val="ro-RO"/>
        </w:rPr>
        <w:t>.</w:t>
      </w:r>
      <w:r w:rsidR="0086656E">
        <w:rPr>
          <w:rFonts w:ascii="Tahoma" w:hAnsi="Tahoma" w:cs="Tahoma"/>
          <w:lang w:val="ro-RO"/>
        </w:rPr>
        <w:t>734 din 22</w:t>
      </w:r>
      <w:r w:rsidR="00E862E9">
        <w:rPr>
          <w:rFonts w:ascii="Tahoma" w:hAnsi="Tahoma" w:cs="Tahoma"/>
          <w:lang w:val="ro-RO"/>
        </w:rPr>
        <w:t xml:space="preserve"> martie 2006 și Actul adițional N</w:t>
      </w:r>
      <w:r w:rsidR="0086656E">
        <w:rPr>
          <w:rFonts w:ascii="Tahoma" w:hAnsi="Tahoma" w:cs="Tahoma"/>
          <w:lang w:val="ro-RO"/>
        </w:rPr>
        <w:t>r.</w:t>
      </w:r>
      <w:r w:rsidR="00E862E9">
        <w:rPr>
          <w:rFonts w:ascii="Tahoma" w:hAnsi="Tahoma" w:cs="Tahoma"/>
          <w:lang w:val="ro-RO"/>
        </w:rPr>
        <w:t xml:space="preserve"> </w:t>
      </w:r>
      <w:r w:rsidR="0086656E">
        <w:rPr>
          <w:rFonts w:ascii="Tahoma" w:hAnsi="Tahoma" w:cs="Tahoma"/>
          <w:lang w:val="ro-RO"/>
        </w:rPr>
        <w:t>7</w:t>
      </w:r>
      <w:r w:rsidR="00E862E9">
        <w:rPr>
          <w:rFonts w:ascii="Tahoma" w:hAnsi="Tahoma" w:cs="Tahoma"/>
          <w:lang w:val="ro-RO"/>
        </w:rPr>
        <w:t>.</w:t>
      </w:r>
      <w:r w:rsidR="0086656E">
        <w:rPr>
          <w:rFonts w:ascii="Tahoma" w:hAnsi="Tahoma" w:cs="Tahoma"/>
          <w:lang w:val="ro-RO"/>
        </w:rPr>
        <w:t>284 din data de 22</w:t>
      </w:r>
      <w:r w:rsidR="00E862E9">
        <w:rPr>
          <w:rFonts w:ascii="Tahoma" w:hAnsi="Tahoma" w:cs="Tahoma"/>
          <w:lang w:val="ro-RO"/>
        </w:rPr>
        <w:t xml:space="preserve"> martie </w:t>
      </w:r>
      <w:r w:rsidR="0086656E">
        <w:rPr>
          <w:rFonts w:ascii="Tahoma" w:hAnsi="Tahoma" w:cs="Tahoma"/>
          <w:lang w:val="ro-RO"/>
        </w:rPr>
        <w:t>2016.</w:t>
      </w:r>
    </w:p>
    <w:p w14:paraId="744C2205" w14:textId="77777777" w:rsidR="00795890" w:rsidRDefault="008A4AAC" w:rsidP="008A4AAC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8A4AAC">
        <w:rPr>
          <w:rFonts w:ascii="Tahoma" w:hAnsi="Tahoma" w:cs="Tahoma"/>
          <w:lang w:val="ro-RO"/>
        </w:rPr>
        <w:t>În conformitate cu prevederile:</w:t>
      </w:r>
      <w:r w:rsidR="0066324E">
        <w:rPr>
          <w:rFonts w:ascii="Tahoma" w:hAnsi="Tahoma" w:cs="Tahoma"/>
          <w:lang w:val="ro-RO"/>
        </w:rPr>
        <w:t xml:space="preserve"> </w:t>
      </w:r>
      <w:r w:rsidR="0066324E">
        <w:rPr>
          <w:rFonts w:ascii="Tahoma" w:hAnsi="Tahoma" w:cs="Tahoma"/>
        </w:rPr>
        <w:t>‘</w:t>
      </w:r>
      <w:r w:rsidR="0066324E">
        <w:rPr>
          <w:rFonts w:ascii="Tahoma" w:hAnsi="Tahoma" w:cs="Tahoma"/>
          <w:lang w:val="ro-RO"/>
        </w:rPr>
        <w:t xml:space="preserve">art. 36’, alin. (4), lit. a) </w:t>
      </w:r>
      <w:r w:rsidR="0086656E">
        <w:rPr>
          <w:rFonts w:ascii="Tahoma" w:hAnsi="Tahoma" w:cs="Tahoma"/>
          <w:lang w:val="ro-RO"/>
        </w:rPr>
        <w:t>și ’art. 45’,</w:t>
      </w:r>
      <w:r w:rsidR="0066324E"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27C21FDD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D4D3979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76A2CF24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5EF17F67" w14:textId="77777777" w:rsidR="008A4AAC" w:rsidRPr="0066324E" w:rsidRDefault="00C91DA3" w:rsidP="008A4AAC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795890" w:rsidRPr="00795890">
        <w:rPr>
          <w:rFonts w:ascii="Tahoma" w:hAnsi="Tahoma" w:cs="Tahoma"/>
          <w:sz w:val="24"/>
          <w:szCs w:val="24"/>
          <w:lang w:val="ro-RO"/>
        </w:rPr>
        <w:t xml:space="preserve"> 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plata diferenței de preț de transport și depozitarea deșeurilor menajere municipale la rampa Odorheiul Secuiesc, față de Pata Rât, în </w:t>
      </w:r>
      <w:r w:rsidR="0066324E" w:rsidRPr="0066324E">
        <w:rPr>
          <w:rFonts w:ascii="Tahoma" w:hAnsi="Tahoma" w:cs="Tahoma"/>
          <w:b/>
          <w:sz w:val="24"/>
          <w:szCs w:val="24"/>
          <w:lang w:val="ro-RO"/>
        </w:rPr>
        <w:t>valoare totală de 270 mii lei din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bugetul de venituri și cheltuieli al anului 2016, în limi</w:t>
      </w:r>
      <w:r w:rsidR="008D6EC7">
        <w:rPr>
          <w:rFonts w:ascii="Tahoma" w:hAnsi="Tahoma" w:cs="Tahoma"/>
          <w:sz w:val="24"/>
          <w:szCs w:val="24"/>
          <w:lang w:val="ro-RO"/>
        </w:rPr>
        <w:t>ta cre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ditelor bugetare aprobate, </w:t>
      </w:r>
      <w:r w:rsidR="0066324E" w:rsidRPr="0066324E">
        <w:rPr>
          <w:rFonts w:ascii="Tahoma" w:hAnsi="Tahoma" w:cs="Tahoma"/>
          <w:b/>
          <w:sz w:val="24"/>
          <w:szCs w:val="24"/>
          <w:lang w:val="ro-RO"/>
        </w:rPr>
        <w:t>începând cu data de 25 martie 2016, până la data de 31 iulie 2016.</w:t>
      </w:r>
    </w:p>
    <w:p w14:paraId="71B17ED6" w14:textId="77777777" w:rsidR="0066324E" w:rsidRDefault="008A4AAC" w:rsidP="0066324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A4AAC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8A4AAC">
        <w:rPr>
          <w:rFonts w:ascii="Tahoma" w:hAnsi="Tahoma" w:cs="Tahoma"/>
          <w:sz w:val="24"/>
          <w:szCs w:val="24"/>
          <w:lang w:val="ro-RO"/>
        </w:rPr>
        <w:t xml:space="preserve">. </w:t>
      </w:r>
      <w:r w:rsidR="0066324E">
        <w:rPr>
          <w:rFonts w:ascii="Tahoma" w:hAnsi="Tahoma" w:cs="Tahoma"/>
          <w:sz w:val="24"/>
          <w:szCs w:val="24"/>
          <w:lang w:val="ro-RO"/>
        </w:rPr>
        <w:t>Cu ducerea la îndeplinire a prevederilor prezentei hotărâri se încredințează Direcția Economică și Tehnică din cadrul Primăriei Municipiului Dej.</w:t>
      </w:r>
    </w:p>
    <w:p w14:paraId="415BD193" w14:textId="77777777" w:rsidR="0066324E" w:rsidRDefault="0066324E" w:rsidP="0066324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7A83DBBA" w14:textId="77777777" w:rsidR="0066324E" w:rsidRDefault="0066324E" w:rsidP="0066324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F915AEB" w14:textId="77777777" w:rsidR="0066324E" w:rsidRPr="008A4AAC" w:rsidRDefault="0066324E" w:rsidP="0066324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7659B605" w14:textId="77777777" w:rsidR="00ED03AB" w:rsidRDefault="00ED03AB" w:rsidP="008A4AAC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AA8D70C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A4EE3AA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6F80D7B5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CE02A9F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ECFF6F1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B416BF2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funcţie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Pr="000C74F8">
        <w:rPr>
          <w:rFonts w:ascii="Tahoma" w:hAnsi="Tahoma" w:cs="Tahoma"/>
          <w:b/>
          <w:lang w:val="ro-RO"/>
        </w:rPr>
        <w:t xml:space="preserve">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67D6E812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8D6EC7">
        <w:rPr>
          <w:rFonts w:ascii="Tahoma" w:hAnsi="Tahoma" w:cs="Tahoma"/>
          <w:b/>
          <w:lang w:val="ro-RO"/>
        </w:rPr>
        <w:t>14</w:t>
      </w:r>
    </w:p>
    <w:p w14:paraId="3A91ED7B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8D6EC7">
        <w:rPr>
          <w:rFonts w:ascii="Tahoma" w:hAnsi="Tahoma" w:cs="Tahoma"/>
          <w:b/>
          <w:lang w:val="ro-RO"/>
        </w:rPr>
        <w:t xml:space="preserve"> 10</w:t>
      </w:r>
    </w:p>
    <w:p w14:paraId="0B50539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3A37B68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51C21D6C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1EEF8D81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67145C76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27821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85EBD"/>
    <w:rsid w:val="008942F0"/>
    <w:rsid w:val="00895335"/>
    <w:rsid w:val="0089639B"/>
    <w:rsid w:val="00897554"/>
    <w:rsid w:val="008A4AAC"/>
    <w:rsid w:val="008B2869"/>
    <w:rsid w:val="008B4281"/>
    <w:rsid w:val="008C3B64"/>
    <w:rsid w:val="008C5C98"/>
    <w:rsid w:val="008D6EC7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862E9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D4F2AF"/>
  <w15:chartTrackingRefBased/>
  <w15:docId w15:val="{0F5E1066-ED51-4D09-B9AC-A37DDC1D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2016-03-24T22:00:00+00:00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450</Număr_x0020_HCL>
    <_dlc_DocId xmlns="49ad8bbe-11e1-42b2-a965-6a341b5f7ad4">PMD16-83-2240</_dlc_DocId>
    <_dlc_DocIdUrl xmlns="49ad8bbe-11e1-42b2-a965-6a341b5f7ad4">
      <Url>http://smdoc/Situri/CL/_layouts/15/DocIdRedir.aspx?ID=PMD16-83-2240</Url>
      <Description>PMD16-83-2240</Description>
    </_dlc_DocIdUrl>
    <_dlc_ExpireDate xmlns="http://schemas.microsoft.com/sharepoint/v3">2016-04-25T00:00:00+00:00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E2E46B-B0DE-4084-A0BF-B0006C40E6F7}"/>
</file>

<file path=customXml/itemProps2.xml><?xml version="1.0" encoding="utf-8"?>
<ds:datastoreItem xmlns:ds="http://schemas.openxmlformats.org/officeDocument/2006/customXml" ds:itemID="{97A9A52D-0897-4CF4-A2DD-6184F2D9620C}"/>
</file>

<file path=customXml/itemProps3.xml><?xml version="1.0" encoding="utf-8"?>
<ds:datastoreItem xmlns:ds="http://schemas.openxmlformats.org/officeDocument/2006/customXml" ds:itemID="{EFFBB482-7FFB-4BAB-B544-CC54535B40D2}"/>
</file>

<file path=customXml/itemProps4.xml><?xml version="1.0" encoding="utf-8"?>
<ds:datastoreItem xmlns:ds="http://schemas.openxmlformats.org/officeDocument/2006/customXml" ds:itemID="{FF7A6D98-7359-4271-862F-83FA97855E48}"/>
</file>

<file path=customXml/itemProps5.xml><?xml version="1.0" encoding="utf-8"?>
<ds:datastoreItem xmlns:ds="http://schemas.openxmlformats.org/officeDocument/2006/customXml" ds:itemID="{A318C6BA-CA0D-410F-9601-9872D0BEF29D}"/>
</file>

<file path=customXml/itemProps6.xml><?xml version="1.0" encoding="utf-8"?>
<ds:datastoreItem xmlns:ds="http://schemas.openxmlformats.org/officeDocument/2006/customXml" ds:itemID="{4F296DED-9581-4A0C-A407-50E312031D98}"/>
</file>

<file path=customXml/itemProps7.xml><?xml version="1.0" encoding="utf-8"?>
<ds:datastoreItem xmlns:ds="http://schemas.openxmlformats.org/officeDocument/2006/customXml" ds:itemID="{70A83DF4-35F4-4C77-AC49-432133F7F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2156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deseuri menajere</dc:subject>
  <dc:creator>Simona</dc:creator>
  <cp:keywords/>
  <cp:lastModifiedBy>Cristi.Rusu</cp:lastModifiedBy>
  <cp:revision>2</cp:revision>
  <cp:lastPrinted>2016-03-09T06:37:00Z</cp:lastPrinted>
  <dcterms:created xsi:type="dcterms:W3CDTF">2016-03-29T06:37:00Z</dcterms:created>
  <dcterms:modified xsi:type="dcterms:W3CDTF">2016-03-29T06:37:00Z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PMD16-83-2237</vt:lpwstr>
  </property>
  <property fmtid="{D5CDD505-2E9C-101B-9397-08002B2CF9AE}" pid="3" name="_dlc_DocIdItemGuid">
    <vt:lpwstr>00675006-e5f5-4f9b-ab06-5bd182287ea5</vt:lpwstr>
  </property>
  <property fmtid="{D5CDD505-2E9C-101B-9397-08002B2CF9AE}" pid="4" name="_dlc_DocIdUrl">
    <vt:lpwstr>http://smdoc/Situri/CL/_layouts/15/DocIdRedir.aspx?ID=PMD16-83-2237, PMD16-83-2237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2016-04-25T00:00:00Z</vt:lpwstr>
  </property>
  <property fmtid="{D5CDD505-2E9C-101B-9397-08002B2CF9AE}" pid="15" name="ContentTypeId">
    <vt:lpwstr>0x01010043E6431A8687164692561BE4B8E2B9C600B9DBA2A09EED1E4B8F18AABCAE5737FE</vt:lpwstr>
  </property>
</Properties>
</file>