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AD0E0A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93BB978" w14:textId="77777777" w:rsidR="00864710" w:rsidRPr="00D522E6" w:rsidRDefault="000037A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9A74D13" wp14:editId="724480B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346E2F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17D3A2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C2CB4A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A1B0D1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B0FB5F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819B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4C54DF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04D49F6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0E20F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</w:t>
      </w:r>
      <w:r w:rsidR="006A0F82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21002">
        <w:rPr>
          <w:rFonts w:ascii="Tahoma" w:hAnsi="Tahoma" w:cs="Tahoma"/>
          <w:sz w:val="24"/>
          <w:szCs w:val="24"/>
          <w:u w:val="single"/>
          <w:lang w:val="fr-FR"/>
        </w:rPr>
        <w:t>66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001B298E" w14:textId="77777777" w:rsidR="0095191C" w:rsidRDefault="000E20F9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 mai 2016</w:t>
      </w:r>
    </w:p>
    <w:p w14:paraId="2D15CF21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38B7F4B7" w14:textId="77777777" w:rsidR="00762378" w:rsidRDefault="009F4043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945D51">
        <w:rPr>
          <w:rFonts w:ascii="Tahoma" w:hAnsi="Tahoma" w:cs="Tahoma"/>
          <w:b/>
          <w:lang w:val="ro-RO"/>
        </w:rPr>
        <w:t xml:space="preserve">aprobarea </w:t>
      </w:r>
      <w:r w:rsidR="00D2148E">
        <w:rPr>
          <w:rFonts w:ascii="Tahoma" w:hAnsi="Tahoma" w:cs="Tahoma"/>
          <w:b/>
          <w:lang w:val="ro-RO"/>
        </w:rPr>
        <w:t>P.U.Z. î</w:t>
      </w:r>
      <w:r w:rsidR="00D2148E" w:rsidRPr="00D2148E">
        <w:rPr>
          <w:rFonts w:ascii="Tahoma" w:hAnsi="Tahoma" w:cs="Tahoma"/>
          <w:b/>
          <w:lang w:val="ro-RO"/>
        </w:rPr>
        <w:t xml:space="preserve">n vederea construirii a </w:t>
      </w:r>
      <w:r w:rsidR="00D2148E">
        <w:rPr>
          <w:rFonts w:ascii="Tahoma" w:hAnsi="Tahoma" w:cs="Tahoma"/>
          <w:b/>
          <w:lang w:val="ro-RO"/>
        </w:rPr>
        <w:t>trei locuințe î</w:t>
      </w:r>
      <w:r w:rsidR="00D2148E" w:rsidRPr="00D2148E">
        <w:rPr>
          <w:rFonts w:ascii="Tahoma" w:hAnsi="Tahoma" w:cs="Tahoma"/>
          <w:b/>
          <w:lang w:val="ro-RO"/>
        </w:rPr>
        <w:t>n</w:t>
      </w:r>
      <w:r w:rsidR="00D2148E">
        <w:rPr>
          <w:rFonts w:ascii="Tahoma" w:hAnsi="Tahoma" w:cs="Tahoma"/>
          <w:b/>
          <w:lang w:val="ro-RO"/>
        </w:rPr>
        <w:t xml:space="preserve"> Municipiul</w:t>
      </w:r>
      <w:r w:rsidR="00D2148E" w:rsidRPr="00D2148E">
        <w:rPr>
          <w:rFonts w:ascii="Tahoma" w:hAnsi="Tahoma" w:cs="Tahoma"/>
          <w:b/>
          <w:lang w:val="ro-RO"/>
        </w:rPr>
        <w:t xml:space="preserve"> Dej, </w:t>
      </w:r>
      <w:r w:rsidR="00D2148E">
        <w:rPr>
          <w:rFonts w:ascii="Tahoma" w:hAnsi="Tahoma" w:cs="Tahoma"/>
          <w:b/>
          <w:lang w:val="ro-RO"/>
        </w:rPr>
        <w:t>Strada</w:t>
      </w:r>
      <w:r w:rsidR="00D2148E" w:rsidRPr="00D2148E">
        <w:rPr>
          <w:rFonts w:ascii="Tahoma" w:hAnsi="Tahoma" w:cs="Tahoma"/>
          <w:b/>
          <w:lang w:val="ro-RO"/>
        </w:rPr>
        <w:t xml:space="preserve"> Viticultorilor, </w:t>
      </w:r>
      <w:r w:rsidR="00D2148E">
        <w:rPr>
          <w:rFonts w:ascii="Tahoma" w:hAnsi="Tahoma" w:cs="Tahoma"/>
          <w:b/>
          <w:lang w:val="ro-RO"/>
        </w:rPr>
        <w:t>F.N., județul</w:t>
      </w:r>
      <w:r w:rsidR="00D2148E" w:rsidRPr="00D2148E">
        <w:rPr>
          <w:rFonts w:ascii="Tahoma" w:hAnsi="Tahoma" w:cs="Tahoma"/>
          <w:b/>
          <w:lang w:val="ro-RO"/>
        </w:rPr>
        <w:t xml:space="preserve"> Cluj;</w:t>
      </w:r>
    </w:p>
    <w:p w14:paraId="0433DC89" w14:textId="77777777" w:rsidR="00D2148E" w:rsidRDefault="00D2148E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54A03542" w14:textId="77777777" w:rsidR="00D2148E" w:rsidRPr="00365878" w:rsidRDefault="00D2148E" w:rsidP="000E20F9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14:paraId="2127F560" w14:textId="77777777" w:rsidR="000E20F9" w:rsidRPr="000E20F9" w:rsidRDefault="000E20F9" w:rsidP="000E20F9">
      <w:pPr>
        <w:pStyle w:val="NormalWeb"/>
        <w:ind w:firstLine="720"/>
        <w:rPr>
          <w:rFonts w:ascii="Tahoma" w:hAnsi="Tahoma" w:cs="Tahoma"/>
          <w:lang w:val="ro-RO"/>
        </w:rPr>
      </w:pPr>
      <w:proofErr w:type="spellStart"/>
      <w:r w:rsidRPr="000E20F9">
        <w:rPr>
          <w:rFonts w:ascii="Tahoma" w:hAnsi="Tahoma" w:cs="Tahoma"/>
          <w:b/>
          <w:lang w:val="fr-FR"/>
        </w:rPr>
        <w:t>Consiliul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local al </w:t>
      </w:r>
      <w:proofErr w:type="spellStart"/>
      <w:r w:rsidRPr="000E20F9">
        <w:rPr>
          <w:rFonts w:ascii="Tahoma" w:hAnsi="Tahoma" w:cs="Tahoma"/>
          <w:b/>
          <w:lang w:val="fr-FR"/>
        </w:rPr>
        <w:t>Municipiului</w:t>
      </w:r>
      <w:proofErr w:type="spellEnd"/>
      <w:r w:rsidRPr="000E20F9">
        <w:rPr>
          <w:rFonts w:ascii="Tahoma" w:hAnsi="Tahoma" w:cs="Tahoma"/>
          <w:b/>
          <w:lang w:val="fr-FR"/>
        </w:rPr>
        <w:t xml:space="preserve"> Dej,</w:t>
      </w:r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întrunit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în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ședința</w:t>
      </w:r>
      <w:proofErr w:type="spellEnd"/>
      <w:r w:rsidRPr="000E20F9">
        <w:rPr>
          <w:rFonts w:ascii="Tahoma" w:hAnsi="Tahoma" w:cs="Tahoma"/>
          <w:lang w:val="fr-FR"/>
        </w:rPr>
        <w:t xml:space="preserve"> </w:t>
      </w:r>
      <w:proofErr w:type="spellStart"/>
      <w:r w:rsidRPr="000E20F9">
        <w:rPr>
          <w:rFonts w:ascii="Tahoma" w:hAnsi="Tahoma" w:cs="Tahoma"/>
          <w:lang w:val="fr-FR"/>
        </w:rPr>
        <w:t>ordinară</w:t>
      </w:r>
      <w:proofErr w:type="spellEnd"/>
      <w:r w:rsidRPr="000E20F9">
        <w:rPr>
          <w:rFonts w:ascii="Tahoma" w:hAnsi="Tahoma" w:cs="Tahoma"/>
          <w:lang w:val="ro-RO"/>
        </w:rPr>
        <w:t xml:space="preserve"> din data de </w:t>
      </w:r>
      <w:r>
        <w:rPr>
          <w:rFonts w:ascii="Tahoma" w:hAnsi="Tahoma" w:cs="Tahoma"/>
          <w:lang w:val="ro-RO"/>
        </w:rPr>
        <w:t>26 mai</w:t>
      </w:r>
      <w:r w:rsidRPr="000E20F9">
        <w:rPr>
          <w:rFonts w:ascii="Tahoma" w:hAnsi="Tahoma" w:cs="Tahoma"/>
          <w:lang w:val="ro-RO"/>
        </w:rPr>
        <w:t xml:space="preserve"> 2016;</w:t>
      </w:r>
    </w:p>
    <w:p w14:paraId="14FD39E5" w14:textId="77777777" w:rsidR="00D2148E" w:rsidRPr="00D2148E" w:rsidRDefault="00945D51" w:rsidP="00D2148E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proiectul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hotărâre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prezentat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iniţiativa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primarului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>Municipiului</w:t>
      </w:r>
      <w:proofErr w:type="spellEnd"/>
      <w:r w:rsidRPr="00945D51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întocmit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baza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945D51">
        <w:rPr>
          <w:rFonts w:ascii="Tahoma" w:hAnsi="Tahoma" w:cs="Tahoma"/>
          <w:bCs/>
          <w:sz w:val="24"/>
          <w:szCs w:val="24"/>
          <w:lang w:val="fr-FR"/>
        </w:rPr>
        <w:t>Raportului</w:t>
      </w:r>
      <w:proofErr w:type="spellEnd"/>
      <w:r w:rsidRPr="00945D51">
        <w:rPr>
          <w:rFonts w:ascii="Tahoma" w:hAnsi="Tahoma" w:cs="Tahoma"/>
          <w:bCs/>
          <w:sz w:val="24"/>
          <w:szCs w:val="24"/>
          <w:lang w:val="fr-FR"/>
        </w:rPr>
        <w:t xml:space="preserve"> Nr</w:t>
      </w:r>
      <w:r w:rsidRPr="007132D2">
        <w:rPr>
          <w:rFonts w:ascii="Tahoma" w:hAnsi="Tahoma" w:cs="Tahoma"/>
          <w:bCs/>
          <w:sz w:val="24"/>
          <w:szCs w:val="24"/>
          <w:lang w:val="fr-FR"/>
        </w:rPr>
        <w:t>.</w:t>
      </w:r>
      <w:r w:rsidRPr="007132D2">
        <w:rPr>
          <w:rFonts w:ascii="Tahoma" w:hAnsi="Tahoma" w:cs="Tahoma"/>
          <w:sz w:val="24"/>
          <w:szCs w:val="24"/>
        </w:rPr>
        <w:t xml:space="preserve"> </w:t>
      </w:r>
      <w:r w:rsidR="00D2148E" w:rsidRPr="00D2148E">
        <w:rPr>
          <w:rFonts w:ascii="Tahoma" w:hAnsi="Tahoma" w:cs="Tahoma"/>
          <w:sz w:val="24"/>
          <w:szCs w:val="24"/>
        </w:rPr>
        <w:t>2</w:t>
      </w:r>
      <w:r w:rsidR="00D2148E">
        <w:rPr>
          <w:rFonts w:ascii="Tahoma" w:hAnsi="Tahoma" w:cs="Tahoma"/>
          <w:sz w:val="24"/>
          <w:szCs w:val="24"/>
        </w:rPr>
        <w:t>.</w:t>
      </w:r>
      <w:r w:rsidR="00D2148E" w:rsidRPr="00D2148E">
        <w:rPr>
          <w:rFonts w:ascii="Tahoma" w:hAnsi="Tahoma" w:cs="Tahoma"/>
          <w:sz w:val="24"/>
          <w:szCs w:val="24"/>
        </w:rPr>
        <w:t>642 din</w:t>
      </w:r>
      <w:r w:rsidR="00D2148E">
        <w:rPr>
          <w:rFonts w:ascii="Tahoma" w:hAnsi="Tahoma" w:cs="Tahoma"/>
          <w:sz w:val="24"/>
          <w:szCs w:val="24"/>
        </w:rPr>
        <w:t xml:space="preserve"> data de 24 </w:t>
      </w:r>
      <w:proofErr w:type="spellStart"/>
      <w:r w:rsidR="00D2148E">
        <w:rPr>
          <w:rFonts w:ascii="Tahoma" w:hAnsi="Tahoma" w:cs="Tahoma"/>
          <w:sz w:val="24"/>
          <w:szCs w:val="24"/>
        </w:rPr>
        <w:t>martie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r w:rsidR="00D2148E" w:rsidRPr="00D2148E">
        <w:rPr>
          <w:rFonts w:ascii="Tahoma" w:hAnsi="Tahoma" w:cs="Tahoma"/>
          <w:sz w:val="24"/>
          <w:szCs w:val="24"/>
        </w:rPr>
        <w:t>2016</w:t>
      </w:r>
      <w:r w:rsidR="00D2148E">
        <w:rPr>
          <w:rFonts w:ascii="Tahoma" w:hAnsi="Tahoma" w:cs="Tahoma"/>
          <w:sz w:val="24"/>
          <w:szCs w:val="24"/>
        </w:rPr>
        <w:t>,</w:t>
      </w:r>
      <w:r w:rsidR="00D2148E" w:rsidRPr="00D2148E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Serviciului</w:t>
      </w:r>
      <w:proofErr w:type="spellEnd"/>
      <w:r w:rsidR="00D2148E" w:rsidRPr="00D2148E">
        <w:rPr>
          <w:rFonts w:ascii="Tahoma" w:hAnsi="Tahoma" w:cs="Tahoma"/>
          <w:sz w:val="24"/>
          <w:szCs w:val="24"/>
        </w:rPr>
        <w:t xml:space="preserve"> de Urbanism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şi</w:t>
      </w:r>
      <w:proofErr w:type="spellEnd"/>
      <w:r w:rsidR="00D2148E"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Amenajarea</w:t>
      </w:r>
      <w:proofErr w:type="spellEnd"/>
      <w:r w:rsidR="00D2148E" w:rsidRPr="00D2148E">
        <w:rPr>
          <w:rFonts w:ascii="Tahoma" w:hAnsi="Tahoma" w:cs="Tahoma"/>
          <w:sz w:val="24"/>
          <w:szCs w:val="24"/>
        </w:rPr>
        <w:t xml:space="preserve"> Teritoriului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prin</w:t>
      </w:r>
      <w:proofErr w:type="spellEnd"/>
      <w:r w:rsidR="00D2148E" w:rsidRPr="00D2148E">
        <w:rPr>
          <w:rFonts w:ascii="Tahoma" w:hAnsi="Tahoma" w:cs="Tahoma"/>
          <w:sz w:val="24"/>
          <w:szCs w:val="24"/>
        </w:rPr>
        <w:t xml:space="preserve"> ca</w:t>
      </w:r>
      <w:r w:rsidR="00D2148E">
        <w:rPr>
          <w:rFonts w:ascii="Tahoma" w:hAnsi="Tahoma" w:cs="Tahoma"/>
          <w:sz w:val="24"/>
          <w:szCs w:val="24"/>
        </w:rPr>
        <w:t xml:space="preserve">re se </w:t>
      </w:r>
      <w:proofErr w:type="spellStart"/>
      <w:r w:rsidR="00D2148E">
        <w:rPr>
          <w:rFonts w:ascii="Tahoma" w:hAnsi="Tahoma" w:cs="Tahoma"/>
          <w:sz w:val="24"/>
          <w:szCs w:val="24"/>
        </w:rPr>
        <w:t>propune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aprobarea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P.U.Z. </w:t>
      </w:r>
      <w:proofErr w:type="spellStart"/>
      <w:r w:rsidR="00D2148E">
        <w:rPr>
          <w:rFonts w:ascii="Tahoma" w:hAnsi="Tahoma" w:cs="Tahoma"/>
          <w:sz w:val="24"/>
          <w:szCs w:val="24"/>
        </w:rPr>
        <w:t>în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vederea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construirii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D2148E">
        <w:rPr>
          <w:rFonts w:ascii="Tahoma" w:hAnsi="Tahoma" w:cs="Tahoma"/>
          <w:sz w:val="24"/>
          <w:szCs w:val="24"/>
        </w:rPr>
        <w:t>locuințe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î</w:t>
      </w:r>
      <w:r w:rsidR="00D2148E" w:rsidRPr="00D2148E">
        <w:rPr>
          <w:rFonts w:ascii="Tahoma" w:hAnsi="Tahoma" w:cs="Tahoma"/>
          <w:sz w:val="24"/>
          <w:szCs w:val="24"/>
        </w:rPr>
        <w:t>n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Municipiul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 </w:t>
      </w:r>
      <w:r w:rsidR="00D2148E" w:rsidRPr="00D2148E">
        <w:rPr>
          <w:rFonts w:ascii="Tahoma" w:hAnsi="Tahoma" w:cs="Tahoma"/>
          <w:sz w:val="24"/>
          <w:szCs w:val="24"/>
        </w:rPr>
        <w:t xml:space="preserve">Dej, </w:t>
      </w:r>
      <w:proofErr w:type="spellStart"/>
      <w:r w:rsidR="00D2148E">
        <w:rPr>
          <w:rFonts w:ascii="Tahoma" w:hAnsi="Tahoma" w:cs="Tahoma"/>
          <w:sz w:val="24"/>
          <w:szCs w:val="24"/>
        </w:rPr>
        <w:t>Strada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Viticultorilor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F.N.</w:t>
      </w:r>
      <w:r w:rsidR="00D2148E" w:rsidRPr="00D2148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2148E" w:rsidRPr="00D2148E">
        <w:rPr>
          <w:rFonts w:ascii="Tahoma" w:hAnsi="Tahoma" w:cs="Tahoma"/>
          <w:sz w:val="24"/>
          <w:szCs w:val="24"/>
        </w:rPr>
        <w:t>jud</w:t>
      </w:r>
      <w:r w:rsidR="00D2148E">
        <w:rPr>
          <w:rFonts w:ascii="Tahoma" w:hAnsi="Tahoma" w:cs="Tahoma"/>
          <w:sz w:val="24"/>
          <w:szCs w:val="24"/>
        </w:rPr>
        <w:t>ețul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Cluj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2148E">
        <w:rPr>
          <w:rFonts w:ascii="Tahoma" w:hAnsi="Tahoma" w:cs="Tahoma"/>
          <w:sz w:val="24"/>
          <w:szCs w:val="24"/>
        </w:rPr>
        <w:t>proiect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avizat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favorabil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în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2148E">
        <w:rPr>
          <w:rFonts w:ascii="Tahoma" w:hAnsi="Tahoma" w:cs="Tahoma"/>
          <w:sz w:val="24"/>
          <w:szCs w:val="24"/>
        </w:rPr>
        <w:t>ședința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D2148E">
        <w:rPr>
          <w:rFonts w:ascii="Tahoma" w:hAnsi="Tahoma" w:cs="Tahoma"/>
          <w:sz w:val="24"/>
          <w:szCs w:val="24"/>
        </w:rPr>
        <w:t>lucru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D2148E">
        <w:rPr>
          <w:rFonts w:ascii="Tahoma" w:hAnsi="Tahoma" w:cs="Tahoma"/>
          <w:sz w:val="24"/>
          <w:szCs w:val="24"/>
        </w:rPr>
        <w:t>comisiei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de urbanism din data de 26 </w:t>
      </w:r>
      <w:proofErr w:type="spellStart"/>
      <w:r w:rsidR="00D2148E">
        <w:rPr>
          <w:rFonts w:ascii="Tahoma" w:hAnsi="Tahoma" w:cs="Tahoma"/>
          <w:sz w:val="24"/>
          <w:szCs w:val="24"/>
        </w:rPr>
        <w:t>mai</w:t>
      </w:r>
      <w:proofErr w:type="spellEnd"/>
      <w:r w:rsidR="00D2148E">
        <w:rPr>
          <w:rFonts w:ascii="Tahoma" w:hAnsi="Tahoma" w:cs="Tahoma"/>
          <w:sz w:val="24"/>
          <w:szCs w:val="24"/>
        </w:rPr>
        <w:t xml:space="preserve"> 2016;</w:t>
      </w:r>
    </w:p>
    <w:p w14:paraId="51A2CDBF" w14:textId="77777777" w:rsidR="00D2148E" w:rsidRPr="00D2148E" w:rsidRDefault="00D2148E" w:rsidP="00D2148E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D2148E">
        <w:rPr>
          <w:rFonts w:ascii="Tahoma" w:hAnsi="Tahoma" w:cs="Tahoma"/>
          <w:sz w:val="24"/>
          <w:szCs w:val="24"/>
        </w:rPr>
        <w:t>În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baza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prevederilor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r w:rsidR="0045418C">
        <w:rPr>
          <w:rFonts w:ascii="Tahoma" w:hAnsi="Tahoma" w:cs="Tahoma"/>
          <w:sz w:val="24"/>
          <w:szCs w:val="24"/>
        </w:rPr>
        <w:t>‘</w:t>
      </w:r>
      <w:r w:rsidRPr="00D2148E">
        <w:rPr>
          <w:rFonts w:ascii="Tahoma" w:hAnsi="Tahoma" w:cs="Tahoma"/>
          <w:sz w:val="24"/>
          <w:szCs w:val="24"/>
        </w:rPr>
        <w:t>art. 32</w:t>
      </w:r>
      <w:r w:rsidR="0045418C">
        <w:rPr>
          <w:rFonts w:ascii="Tahoma" w:hAnsi="Tahoma" w:cs="Tahoma"/>
          <w:sz w:val="24"/>
          <w:szCs w:val="24"/>
        </w:rPr>
        <w:t>’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="0045418C">
        <w:rPr>
          <w:rFonts w:ascii="Tahoma" w:hAnsi="Tahoma" w:cs="Tahoma"/>
          <w:sz w:val="24"/>
          <w:szCs w:val="24"/>
        </w:rPr>
        <w:t>”</w:t>
      </w:r>
      <w:proofErr w:type="gramEnd"/>
      <w:r>
        <w:rPr>
          <w:rFonts w:ascii="Tahoma" w:hAnsi="Tahoma" w:cs="Tahoma"/>
          <w:sz w:val="24"/>
          <w:szCs w:val="24"/>
        </w:rPr>
        <w:t>p</w:t>
      </w:r>
      <w:r w:rsidRPr="00D2148E">
        <w:rPr>
          <w:rFonts w:ascii="Tahoma" w:hAnsi="Tahoma" w:cs="Tahoma"/>
          <w:sz w:val="24"/>
          <w:szCs w:val="24"/>
        </w:rPr>
        <w:t>ct</w:t>
      </w:r>
      <w:r>
        <w:rPr>
          <w:rFonts w:ascii="Tahoma" w:hAnsi="Tahoma" w:cs="Tahoma"/>
          <w:sz w:val="24"/>
          <w:szCs w:val="24"/>
        </w:rPr>
        <w:t>.</w:t>
      </w:r>
      <w:r w:rsidRPr="00D2148E">
        <w:rPr>
          <w:rFonts w:ascii="Tahoma" w:hAnsi="Tahoma" w:cs="Tahoma"/>
          <w:sz w:val="24"/>
          <w:szCs w:val="24"/>
        </w:rPr>
        <w:t xml:space="preserve"> 1</w:t>
      </w:r>
      <w:r w:rsidR="0045418C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 lit.</w:t>
      </w:r>
      <w:r w:rsidRPr="00D2148E">
        <w:rPr>
          <w:rFonts w:ascii="Tahoma" w:hAnsi="Tahoma" w:cs="Tahoma"/>
          <w:sz w:val="24"/>
          <w:szCs w:val="24"/>
        </w:rPr>
        <w:t xml:space="preserve"> b)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din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Legea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D2148E">
        <w:rPr>
          <w:rFonts w:ascii="Tahoma" w:hAnsi="Tahoma" w:cs="Tahoma"/>
          <w:sz w:val="24"/>
          <w:szCs w:val="24"/>
        </w:rPr>
        <w:t xml:space="preserve"> 350/2001 </w:t>
      </w:r>
      <w:proofErr w:type="spellStart"/>
      <w:r w:rsidRPr="00D2148E">
        <w:rPr>
          <w:rFonts w:ascii="Tahoma" w:hAnsi="Tahoma" w:cs="Tahoma"/>
          <w:sz w:val="24"/>
          <w:szCs w:val="24"/>
        </w:rPr>
        <w:t>privind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amenajarea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teritoriului </w:t>
      </w:r>
      <w:proofErr w:type="spellStart"/>
      <w:r w:rsidRPr="00D2148E">
        <w:rPr>
          <w:rFonts w:ascii="Tahoma" w:hAnsi="Tahoma" w:cs="Tahoma"/>
          <w:sz w:val="24"/>
          <w:szCs w:val="24"/>
        </w:rPr>
        <w:t>şi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urbanismu</w:t>
      </w:r>
      <w:r w:rsidR="00921002">
        <w:rPr>
          <w:rFonts w:ascii="Tahoma" w:hAnsi="Tahoma" w:cs="Tahoma"/>
          <w:sz w:val="24"/>
          <w:szCs w:val="24"/>
        </w:rPr>
        <w:t>lui</w:t>
      </w:r>
      <w:proofErr w:type="spellEnd"/>
      <w:r w:rsidR="00921002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921002">
        <w:rPr>
          <w:rFonts w:ascii="Tahoma" w:hAnsi="Tahoma" w:cs="Tahoma"/>
          <w:sz w:val="24"/>
          <w:szCs w:val="24"/>
        </w:rPr>
        <w:t>modificările</w:t>
      </w:r>
      <w:proofErr w:type="spellEnd"/>
      <w:r w:rsidR="009210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1002">
        <w:rPr>
          <w:rFonts w:ascii="Tahoma" w:hAnsi="Tahoma" w:cs="Tahoma"/>
          <w:sz w:val="24"/>
          <w:szCs w:val="24"/>
        </w:rPr>
        <w:t>și</w:t>
      </w:r>
      <w:proofErr w:type="spellEnd"/>
      <w:r w:rsidR="009210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1002">
        <w:rPr>
          <w:rFonts w:ascii="Tahoma" w:hAnsi="Tahoma" w:cs="Tahoma"/>
          <w:sz w:val="24"/>
          <w:szCs w:val="24"/>
        </w:rPr>
        <w:t>completările</w:t>
      </w:r>
      <w:proofErr w:type="spellEnd"/>
      <w:r w:rsidR="0092100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1002">
        <w:rPr>
          <w:rFonts w:ascii="Tahoma" w:hAnsi="Tahoma" w:cs="Tahoma"/>
          <w:sz w:val="24"/>
          <w:szCs w:val="24"/>
        </w:rPr>
        <w:t>ulterioare</w:t>
      </w:r>
      <w:proofErr w:type="spellEnd"/>
      <w:r>
        <w:rPr>
          <w:rFonts w:ascii="Tahoma" w:hAnsi="Tahoma" w:cs="Tahoma"/>
          <w:sz w:val="24"/>
          <w:szCs w:val="24"/>
        </w:rPr>
        <w:t>;</w:t>
      </w:r>
      <w:r w:rsidRPr="00D2148E">
        <w:rPr>
          <w:rFonts w:ascii="Tahoma" w:hAnsi="Tahoma" w:cs="Tahoma"/>
          <w:sz w:val="24"/>
          <w:szCs w:val="24"/>
        </w:rPr>
        <w:t xml:space="preserve"> </w:t>
      </w:r>
    </w:p>
    <w:p w14:paraId="6DBC0422" w14:textId="77777777" w:rsidR="00B72C0D" w:rsidRPr="00B72C0D" w:rsidRDefault="00D2148E" w:rsidP="00B72C0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2148E">
        <w:rPr>
          <w:rFonts w:ascii="Tahoma" w:hAnsi="Tahoma" w:cs="Tahoma"/>
          <w:sz w:val="24"/>
          <w:szCs w:val="24"/>
        </w:rPr>
        <w:t>În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temeiul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prevederilor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r w:rsidR="0045418C">
        <w:rPr>
          <w:rFonts w:ascii="Tahoma" w:hAnsi="Tahoma" w:cs="Tahoma"/>
          <w:sz w:val="24"/>
          <w:szCs w:val="24"/>
        </w:rPr>
        <w:t>‘</w:t>
      </w:r>
      <w:r w:rsidRPr="00D2148E">
        <w:rPr>
          <w:rFonts w:ascii="Tahoma" w:hAnsi="Tahoma" w:cs="Tahoma"/>
          <w:sz w:val="24"/>
          <w:szCs w:val="24"/>
        </w:rPr>
        <w:t>art. 36</w:t>
      </w:r>
      <w:r w:rsidR="0045418C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alin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. </w:t>
      </w:r>
      <w:r w:rsidR="0045418C">
        <w:rPr>
          <w:rFonts w:ascii="Tahoma" w:hAnsi="Tahoma" w:cs="Tahoma"/>
          <w:sz w:val="24"/>
          <w:szCs w:val="24"/>
        </w:rPr>
        <w:t>(</w:t>
      </w:r>
      <w:r w:rsidRPr="00D2148E">
        <w:rPr>
          <w:rFonts w:ascii="Tahoma" w:hAnsi="Tahoma" w:cs="Tahoma"/>
          <w:sz w:val="24"/>
          <w:szCs w:val="24"/>
        </w:rPr>
        <w:t>5</w:t>
      </w:r>
      <w:r w:rsidR="0045418C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lit. </w:t>
      </w:r>
      <w:r w:rsidRPr="00D2148E">
        <w:rPr>
          <w:rFonts w:ascii="Tahoma" w:hAnsi="Tahoma" w:cs="Tahoma"/>
          <w:sz w:val="24"/>
          <w:szCs w:val="24"/>
        </w:rPr>
        <w:t xml:space="preserve"> c)</w:t>
      </w:r>
      <w:proofErr w:type="gramStart"/>
      <w:r w:rsidRPr="00D2148E">
        <w:rPr>
          <w:rFonts w:ascii="Tahoma" w:hAnsi="Tahoma" w:cs="Tahoma"/>
          <w:sz w:val="24"/>
          <w:szCs w:val="24"/>
        </w:rPr>
        <w:t xml:space="preserve">, </w:t>
      </w:r>
      <w:r w:rsidR="004541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D2148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45418C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6</w:t>
      </w:r>
      <w:r w:rsidR="0045418C">
        <w:rPr>
          <w:rFonts w:ascii="Tahoma" w:hAnsi="Tahoma" w:cs="Tahoma"/>
          <w:sz w:val="24"/>
          <w:szCs w:val="24"/>
        </w:rPr>
        <w:t>)</w:t>
      </w:r>
      <w:proofErr w:type="gramStart"/>
      <w:r>
        <w:rPr>
          <w:rFonts w:ascii="Tahoma" w:hAnsi="Tahoma" w:cs="Tahoma"/>
          <w:sz w:val="24"/>
          <w:szCs w:val="24"/>
        </w:rPr>
        <w:t>,  lit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>)</w:t>
      </w:r>
      <w:r w:rsidR="0045418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="0045418C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p</w:t>
      </w:r>
      <w:r w:rsidRPr="00D2148E">
        <w:rPr>
          <w:rFonts w:ascii="Tahoma" w:hAnsi="Tahoma" w:cs="Tahoma"/>
          <w:sz w:val="24"/>
          <w:szCs w:val="24"/>
        </w:rPr>
        <w:t>ct</w:t>
      </w:r>
      <w:r>
        <w:rPr>
          <w:rFonts w:ascii="Tahoma" w:hAnsi="Tahoma" w:cs="Tahoma"/>
          <w:sz w:val="24"/>
          <w:szCs w:val="24"/>
        </w:rPr>
        <w:t>.</w:t>
      </w:r>
      <w:r w:rsidRPr="00D2148E">
        <w:rPr>
          <w:rFonts w:ascii="Tahoma" w:hAnsi="Tahoma" w:cs="Tahoma"/>
          <w:sz w:val="24"/>
          <w:szCs w:val="24"/>
        </w:rPr>
        <w:t xml:space="preserve"> 11</w:t>
      </w:r>
      <w:r w:rsidR="0045418C">
        <w:rPr>
          <w:rFonts w:ascii="Tahoma" w:hAnsi="Tahoma" w:cs="Tahoma"/>
          <w:sz w:val="24"/>
          <w:szCs w:val="24"/>
        </w:rPr>
        <w:t>”</w:t>
      </w:r>
      <w:r w:rsidRPr="00D2148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2148E">
        <w:rPr>
          <w:rFonts w:ascii="Tahoma" w:hAnsi="Tahoma" w:cs="Tahoma"/>
          <w:sz w:val="24"/>
          <w:szCs w:val="24"/>
        </w:rPr>
        <w:t>şi</w:t>
      </w:r>
      <w:proofErr w:type="spellEnd"/>
      <w:r w:rsidRPr="00D2148E">
        <w:rPr>
          <w:rFonts w:ascii="Tahoma" w:hAnsi="Tahoma" w:cs="Tahoma"/>
          <w:sz w:val="24"/>
          <w:szCs w:val="24"/>
        </w:rPr>
        <w:t xml:space="preserve"> </w:t>
      </w:r>
      <w:r w:rsidR="0045418C">
        <w:rPr>
          <w:rFonts w:ascii="Tahoma" w:hAnsi="Tahoma" w:cs="Tahoma"/>
          <w:sz w:val="24"/>
          <w:szCs w:val="24"/>
        </w:rPr>
        <w:t>‘</w:t>
      </w:r>
      <w:r w:rsidRPr="00D2148E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D2148E">
        <w:rPr>
          <w:rFonts w:ascii="Tahoma" w:hAnsi="Tahoma" w:cs="Tahoma"/>
          <w:sz w:val="24"/>
          <w:szCs w:val="24"/>
        </w:rPr>
        <w:t>45</w:t>
      </w:r>
      <w:r w:rsidR="0045418C">
        <w:rPr>
          <w:rFonts w:ascii="Tahoma" w:hAnsi="Tahoma" w:cs="Tahoma"/>
          <w:sz w:val="24"/>
          <w:szCs w:val="24"/>
        </w:rPr>
        <w:t>’</w:t>
      </w:r>
      <w:proofErr w:type="gramStart"/>
      <w:r>
        <w:rPr>
          <w:rFonts w:ascii="Tahoma" w:hAnsi="Tahoma" w:cs="Tahoma"/>
          <w:sz w:val="24"/>
          <w:szCs w:val="24"/>
        </w:rPr>
        <w:t xml:space="preserve">,  </w:t>
      </w:r>
      <w:proofErr w:type="spellStart"/>
      <w:r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. </w:t>
      </w:r>
      <w:r w:rsidR="0045418C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2</w:t>
      </w:r>
      <w:r w:rsidR="0045418C">
        <w:rPr>
          <w:rFonts w:ascii="Tahoma" w:hAnsi="Tahoma" w:cs="Tahoma"/>
          <w:sz w:val="24"/>
          <w:szCs w:val="24"/>
        </w:rPr>
        <w:t>),</w:t>
      </w:r>
      <w:r>
        <w:rPr>
          <w:rFonts w:ascii="Tahoma" w:hAnsi="Tahoma" w:cs="Tahoma"/>
          <w:sz w:val="24"/>
          <w:szCs w:val="24"/>
        </w:rPr>
        <w:t xml:space="preserve"> lit.</w:t>
      </w:r>
      <w:r w:rsidRPr="00D2148E">
        <w:rPr>
          <w:rFonts w:ascii="Tahoma" w:hAnsi="Tahoma" w:cs="Tahoma"/>
          <w:sz w:val="24"/>
          <w:szCs w:val="24"/>
        </w:rPr>
        <w:t xml:space="preserve"> e)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72C0D" w:rsidRPr="00B72C0D">
        <w:rPr>
          <w:rFonts w:ascii="Tahoma" w:hAnsi="Tahoma" w:cs="Tahoma"/>
          <w:color w:val="000000"/>
          <w:sz w:val="24"/>
          <w:szCs w:val="24"/>
        </w:rPr>
        <w:t>din</w:t>
      </w:r>
      <w:proofErr w:type="gram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administraţiei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publice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locale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. 215/2001,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republicată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modificările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completările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2C0D" w:rsidRPr="00B72C0D">
        <w:rPr>
          <w:rFonts w:ascii="Tahoma" w:hAnsi="Tahoma" w:cs="Tahoma"/>
          <w:color w:val="000000"/>
          <w:sz w:val="24"/>
          <w:szCs w:val="24"/>
        </w:rPr>
        <w:t>ulterioare</w:t>
      </w:r>
      <w:proofErr w:type="spellEnd"/>
      <w:r w:rsidR="00B72C0D" w:rsidRPr="00B72C0D">
        <w:rPr>
          <w:rFonts w:ascii="Tahoma" w:hAnsi="Tahoma" w:cs="Tahoma"/>
          <w:color w:val="000000"/>
          <w:sz w:val="24"/>
          <w:szCs w:val="24"/>
        </w:rPr>
        <w:t>;</w:t>
      </w:r>
    </w:p>
    <w:p w14:paraId="60F76DD5" w14:textId="77777777" w:rsidR="00257C77" w:rsidRPr="00B72C0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0F3D6A5C" w14:textId="77777777" w:rsidR="00BE68D6" w:rsidRPr="009D404F" w:rsidRDefault="000E20F9" w:rsidP="009D404F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H O T Ă R Ă Ș T </w:t>
      </w:r>
      <w:proofErr w:type="gramStart"/>
      <w:r w:rsidRPr="000E20F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E </w:t>
      </w:r>
      <w:r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:</w:t>
      </w:r>
      <w:proofErr w:type="gramEnd"/>
    </w:p>
    <w:p w14:paraId="42260711" w14:textId="77777777" w:rsidR="00C91DA3" w:rsidRPr="00BE68D6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</w:rPr>
      </w:pPr>
      <w:r w:rsidRPr="00BE68D6">
        <w:rPr>
          <w:rFonts w:ascii="Tahoma" w:hAnsi="Tahoma" w:cs="Tahoma"/>
          <w:b/>
          <w:sz w:val="24"/>
          <w:szCs w:val="24"/>
        </w:rPr>
        <w:t xml:space="preserve">                     </w:t>
      </w:r>
    </w:p>
    <w:p w14:paraId="47E9E121" w14:textId="77777777" w:rsidR="00D2148E" w:rsidRPr="00D2148E" w:rsidRDefault="00C91DA3" w:rsidP="00D2148E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945D51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D2148E">
        <w:rPr>
          <w:rFonts w:ascii="Tahoma" w:hAnsi="Tahoma" w:cs="Tahoma"/>
          <w:sz w:val="24"/>
          <w:szCs w:val="24"/>
          <w:lang w:val="ro-RO"/>
        </w:rPr>
        <w:t>P.U.Z. î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n vederea </w:t>
      </w:r>
      <w:proofErr w:type="spellStart"/>
      <w:r w:rsidR="00D2148E" w:rsidRPr="00D2148E">
        <w:rPr>
          <w:rFonts w:ascii="Tahoma" w:hAnsi="Tahoma" w:cs="Tahoma"/>
          <w:sz w:val="24"/>
          <w:szCs w:val="24"/>
          <w:lang w:val="ro-RO"/>
        </w:rPr>
        <w:t>vederea</w:t>
      </w:r>
      <w:proofErr w:type="spellEnd"/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 construirii a 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trei </w:t>
      </w:r>
      <w:proofErr w:type="spellStart"/>
      <w:r w:rsidR="00D2148E">
        <w:rPr>
          <w:rFonts w:ascii="Tahoma" w:hAnsi="Tahoma" w:cs="Tahoma"/>
          <w:sz w:val="24"/>
          <w:szCs w:val="24"/>
          <w:lang w:val="ro-RO"/>
        </w:rPr>
        <w:t>locuinte</w:t>
      </w:r>
      <w:proofErr w:type="spellEnd"/>
      <w:r w:rsidR="00D2148E">
        <w:rPr>
          <w:rFonts w:ascii="Tahoma" w:hAnsi="Tahoma" w:cs="Tahoma"/>
          <w:sz w:val="24"/>
          <w:szCs w:val="24"/>
          <w:lang w:val="ro-RO"/>
        </w:rPr>
        <w:t>, î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n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gramStart"/>
      <w:r w:rsidR="00D2148E">
        <w:rPr>
          <w:rFonts w:ascii="Tahoma" w:hAnsi="Tahoma" w:cs="Tahoma"/>
          <w:sz w:val="24"/>
          <w:szCs w:val="24"/>
          <w:lang w:val="ro-RO"/>
        </w:rPr>
        <w:t>Municipiul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  Dej</w:t>
      </w:r>
      <w:proofErr w:type="gramEnd"/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, 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Viticultorilor, </w:t>
      </w:r>
      <w:r w:rsidR="00D2148E">
        <w:rPr>
          <w:rFonts w:ascii="Tahoma" w:hAnsi="Tahoma" w:cs="Tahoma"/>
          <w:sz w:val="24"/>
          <w:szCs w:val="24"/>
          <w:lang w:val="ro-RO"/>
        </w:rPr>
        <w:t>F.N., județul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 Clu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j, proprietatea beneficiarilor 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TOMI</w:t>
      </w:r>
      <w:r w:rsidR="00D2148E">
        <w:rPr>
          <w:rFonts w:ascii="Tahoma" w:hAnsi="Tahoma" w:cs="Tahoma"/>
          <w:sz w:val="24"/>
          <w:szCs w:val="24"/>
          <w:lang w:val="ro-RO"/>
        </w:rPr>
        <w:t>ȚĂ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 IOAN </w:t>
      </w:r>
      <w:r w:rsidR="00D2148E">
        <w:rPr>
          <w:rFonts w:ascii="Tahoma" w:hAnsi="Tahoma" w:cs="Tahoma"/>
          <w:sz w:val="24"/>
          <w:szCs w:val="24"/>
          <w:lang w:val="ro-RO"/>
        </w:rPr>
        <w:t>și ANA, conform C.F. Dej N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r.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 60349, cu Nr.</w:t>
      </w:r>
      <w:r w:rsidR="0045418C">
        <w:rPr>
          <w:rFonts w:ascii="Tahoma" w:hAnsi="Tahoma" w:cs="Tahoma"/>
          <w:sz w:val="24"/>
          <w:szCs w:val="24"/>
          <w:lang w:val="ro-RO"/>
        </w:rPr>
        <w:t xml:space="preserve"> </w:t>
      </w:r>
      <w:r w:rsidR="00D2148E">
        <w:rPr>
          <w:rFonts w:ascii="Tahoma" w:hAnsi="Tahoma" w:cs="Tahoma"/>
          <w:sz w:val="24"/>
          <w:szCs w:val="24"/>
          <w:lang w:val="ro-RO"/>
        </w:rPr>
        <w:t>cad 60349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, cu suprafaţa de 600 m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p</w:t>
      </w:r>
      <w:r w:rsidR="0045418C">
        <w:rPr>
          <w:rFonts w:ascii="Tahoma" w:hAnsi="Tahoma" w:cs="Tahoma"/>
          <w:sz w:val="24"/>
          <w:szCs w:val="24"/>
          <w:lang w:val="ro-RO"/>
        </w:rPr>
        <w:t>.,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 ZBANȚ NICOLAE ș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i REG</w:t>
      </w:r>
      <w:r w:rsidR="00D2148E">
        <w:rPr>
          <w:rFonts w:ascii="Tahoma" w:hAnsi="Tahoma" w:cs="Tahoma"/>
          <w:sz w:val="24"/>
          <w:szCs w:val="24"/>
          <w:lang w:val="ro-RO"/>
        </w:rPr>
        <w:t>HINA MARIANA, conform C.F. Dej Nr. 54043, cu N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r.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 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ca</w:t>
      </w:r>
      <w:r w:rsidR="00D2148E">
        <w:rPr>
          <w:rFonts w:ascii="Tahoma" w:hAnsi="Tahoma" w:cs="Tahoma"/>
          <w:sz w:val="24"/>
          <w:szCs w:val="24"/>
          <w:lang w:val="ro-RO"/>
        </w:rPr>
        <w:t>d 54043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, cu suprafaţa de 1600 m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p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, TOFAN ROBERT  FLORIN </w:t>
      </w:r>
      <w:r w:rsidR="00D2148E">
        <w:rPr>
          <w:rFonts w:ascii="Tahoma" w:hAnsi="Tahoma" w:cs="Tahoma"/>
          <w:sz w:val="24"/>
          <w:szCs w:val="24"/>
          <w:lang w:val="ro-RO"/>
        </w:rPr>
        <w:t>și IOANA BIANCA, conform C.F. Dej N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r.</w:t>
      </w:r>
      <w:r w:rsidR="00D2148E">
        <w:rPr>
          <w:rFonts w:ascii="Tahoma" w:hAnsi="Tahoma" w:cs="Tahoma"/>
          <w:sz w:val="24"/>
          <w:szCs w:val="24"/>
          <w:lang w:val="ro-RO"/>
        </w:rPr>
        <w:t xml:space="preserve"> 54500, cu </w:t>
      </w:r>
      <w:proofErr w:type="spellStart"/>
      <w:r w:rsidR="00D2148E">
        <w:rPr>
          <w:rFonts w:ascii="Tahoma" w:hAnsi="Tahoma" w:cs="Tahoma"/>
          <w:sz w:val="24"/>
          <w:szCs w:val="24"/>
          <w:lang w:val="ro-RO"/>
        </w:rPr>
        <w:t>Nr.cad</w:t>
      </w:r>
      <w:proofErr w:type="spellEnd"/>
      <w:r w:rsidR="00D2148E">
        <w:rPr>
          <w:rFonts w:ascii="Tahoma" w:hAnsi="Tahoma" w:cs="Tahoma"/>
          <w:sz w:val="24"/>
          <w:szCs w:val="24"/>
          <w:lang w:val="ro-RO"/>
        </w:rPr>
        <w:t xml:space="preserve"> 54500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, cu suprafaţa de 1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000 m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>p</w:t>
      </w:r>
      <w:r w:rsidR="00D2148E">
        <w:rPr>
          <w:rFonts w:ascii="Tahoma" w:hAnsi="Tahoma" w:cs="Tahoma"/>
          <w:sz w:val="24"/>
          <w:szCs w:val="24"/>
          <w:lang w:val="ro-RO"/>
        </w:rPr>
        <w:t>.</w:t>
      </w:r>
      <w:r w:rsidR="00D2148E" w:rsidRPr="00D2148E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726E938A" w14:textId="77777777" w:rsidR="00D2148E" w:rsidRDefault="00D2148E" w:rsidP="00D2148E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2148E"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Pr="00D2148E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 Cu ducerea la îndeplinire </w:t>
      </w:r>
      <w:r w:rsidRPr="00D2148E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D2148E">
        <w:rPr>
          <w:rFonts w:ascii="Tahoma" w:hAnsi="Tahoma" w:cs="Tahoma"/>
          <w:sz w:val="24"/>
          <w:szCs w:val="24"/>
          <w:lang w:val="ro-RO"/>
        </w:rPr>
        <w:t xml:space="preserve"> se  încredinţează Primarul</w:t>
      </w:r>
      <w:r>
        <w:rPr>
          <w:rFonts w:ascii="Tahoma" w:hAnsi="Tahoma" w:cs="Tahoma"/>
          <w:sz w:val="24"/>
          <w:szCs w:val="24"/>
          <w:lang w:val="ro-RO"/>
        </w:rPr>
        <w:t xml:space="preserve"> Municipiului Dej prin Serviciul </w:t>
      </w:r>
      <w:r w:rsidRPr="00D2148E">
        <w:rPr>
          <w:rFonts w:ascii="Tahoma" w:hAnsi="Tahoma" w:cs="Tahoma"/>
          <w:sz w:val="24"/>
          <w:szCs w:val="24"/>
          <w:lang w:val="ro-RO"/>
        </w:rPr>
        <w:t>de Urbanism şi Amenajarea Teritoriului din cadrul</w:t>
      </w:r>
      <w:r>
        <w:rPr>
          <w:rFonts w:ascii="Tahoma" w:hAnsi="Tahoma" w:cs="Tahoma"/>
          <w:sz w:val="24"/>
          <w:szCs w:val="24"/>
          <w:lang w:val="ro-RO"/>
        </w:rPr>
        <w:t xml:space="preserve"> Direcţiei Tehnice a Primăriei M</w:t>
      </w:r>
      <w:r w:rsidRPr="00D2148E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171F0C32" w14:textId="77777777" w:rsidR="00D2148E" w:rsidRDefault="00D2148E" w:rsidP="00D2148E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D23A5C5" w14:textId="77777777" w:rsidR="00D2148E" w:rsidRPr="00D2148E" w:rsidRDefault="00D2148E" w:rsidP="00D2148E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7B9B349B" w14:textId="77777777" w:rsidR="00EC009C" w:rsidRDefault="00EC009C" w:rsidP="00D2148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C3E0770" w14:textId="77777777" w:rsidR="00945D51" w:rsidRDefault="006A0F82" w:rsidP="006A0F8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Kovrig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Anamaria Magdalena</w:t>
      </w:r>
    </w:p>
    <w:p w14:paraId="42B0012B" w14:textId="77777777" w:rsidR="00945D51" w:rsidRDefault="00945D51" w:rsidP="00EC009C">
      <w:pPr>
        <w:rPr>
          <w:rFonts w:ascii="Tahoma" w:hAnsi="Tahoma" w:cs="Tahoma"/>
          <w:b/>
          <w:sz w:val="24"/>
          <w:szCs w:val="24"/>
          <w:lang w:val="ro-RO"/>
        </w:rPr>
      </w:pPr>
    </w:p>
    <w:p w14:paraId="7529B246" w14:textId="77777777" w:rsidR="00EC009C" w:rsidRPr="00EC009C" w:rsidRDefault="00EC009C" w:rsidP="00EC009C">
      <w:pPr>
        <w:rPr>
          <w:rFonts w:ascii="Tahoma" w:hAnsi="Tahoma" w:cs="Tahoma"/>
          <w:b/>
          <w:sz w:val="24"/>
          <w:szCs w:val="24"/>
          <w:lang w:val="fr-FR"/>
        </w:rPr>
      </w:pPr>
      <w:r w:rsidRPr="00EC009C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</w:p>
    <w:p w14:paraId="5BA91799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 xml:space="preserve">Nr. </w:t>
      </w:r>
      <w:proofErr w:type="spellStart"/>
      <w:r>
        <w:rPr>
          <w:rFonts w:ascii="Tahoma" w:hAnsi="Tahoma" w:cs="Tahoma"/>
          <w:b/>
          <w:lang w:val="fr-FR"/>
        </w:rPr>
        <w:t>consilieri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în</w:t>
      </w:r>
      <w:proofErr w:type="spellEnd"/>
      <w:r>
        <w:rPr>
          <w:rFonts w:ascii="Tahoma" w:hAnsi="Tahoma" w:cs="Tahoma"/>
          <w:b/>
          <w:lang w:val="fr-FR"/>
        </w:rPr>
        <w:t xml:space="preserve"> </w:t>
      </w:r>
      <w:proofErr w:type="spellStart"/>
      <w:r>
        <w:rPr>
          <w:rFonts w:ascii="Tahoma" w:hAnsi="Tahoma" w:cs="Tahoma"/>
          <w:b/>
          <w:lang w:val="fr-FR"/>
        </w:rPr>
        <w:t>funcţie</w:t>
      </w:r>
      <w:proofErr w:type="spellEnd"/>
      <w:r>
        <w:rPr>
          <w:rFonts w:ascii="Tahoma" w:hAnsi="Tahoma" w:cs="Tahoma"/>
          <w:b/>
          <w:lang w:val="fr-FR"/>
        </w:rPr>
        <w:t xml:space="preserve"> -  18</w:t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  <w:r w:rsidRPr="00EC009C">
        <w:rPr>
          <w:rFonts w:ascii="Tahoma" w:hAnsi="Tahoma" w:cs="Tahoma"/>
          <w:b/>
          <w:lang w:val="fr-FR"/>
        </w:rPr>
        <w:tab/>
      </w:r>
    </w:p>
    <w:p w14:paraId="00FB1F47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consilieri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prezenţi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  -  </w:t>
      </w:r>
      <w:r w:rsidR="00921002">
        <w:rPr>
          <w:rFonts w:ascii="Tahoma" w:hAnsi="Tahoma" w:cs="Tahoma"/>
          <w:b/>
          <w:lang w:val="fr-FR"/>
        </w:rPr>
        <w:t>15</w:t>
      </w:r>
    </w:p>
    <w:p w14:paraId="3CEBA057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pentru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</w:t>
      </w:r>
      <w:r w:rsidR="00921002">
        <w:rPr>
          <w:rFonts w:ascii="Tahoma" w:hAnsi="Tahoma" w:cs="Tahoma"/>
          <w:b/>
          <w:lang w:val="fr-FR"/>
        </w:rPr>
        <w:t>15</w:t>
      </w:r>
    </w:p>
    <w:p w14:paraId="3672F044" w14:textId="77777777" w:rsidR="00EC009C" w:rsidRPr="00EC009C" w:rsidRDefault="00EC009C" w:rsidP="00EC009C">
      <w:pPr>
        <w:rPr>
          <w:rFonts w:ascii="Tahoma" w:hAnsi="Tahoma" w:cs="Tahoma"/>
          <w:b/>
          <w:lang w:val="fr-FR"/>
        </w:rPr>
      </w:pPr>
      <w:r w:rsidRPr="00EC009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C009C">
        <w:rPr>
          <w:rFonts w:ascii="Tahoma" w:hAnsi="Tahoma" w:cs="Tahoma"/>
          <w:b/>
          <w:lang w:val="fr-FR"/>
        </w:rPr>
        <w:t>voturi</w:t>
      </w:r>
      <w:proofErr w:type="spellEnd"/>
      <w:r w:rsidRPr="00EC009C">
        <w:rPr>
          <w:rFonts w:ascii="Tahoma" w:hAnsi="Tahoma" w:cs="Tahoma"/>
          <w:b/>
          <w:lang w:val="fr-FR"/>
        </w:rPr>
        <w:t xml:space="preserve"> </w:t>
      </w:r>
      <w:proofErr w:type="spellStart"/>
      <w:r w:rsidRPr="00EC009C">
        <w:rPr>
          <w:rFonts w:ascii="Tahoma" w:hAnsi="Tahoma" w:cs="Tahoma"/>
          <w:b/>
          <w:lang w:val="fr-FR"/>
        </w:rPr>
        <w:t>împotrivă</w:t>
      </w:r>
      <w:proofErr w:type="spellEnd"/>
      <w:r w:rsidRPr="00EC009C">
        <w:rPr>
          <w:rFonts w:ascii="Tahoma" w:hAnsi="Tahoma" w:cs="Tahoma"/>
          <w:b/>
          <w:lang w:val="fr-FR"/>
        </w:rPr>
        <w:tab/>
        <w:t xml:space="preserve">   -   </w:t>
      </w:r>
    </w:p>
    <w:p w14:paraId="72782AA8" w14:textId="77777777" w:rsidR="00EC009C" w:rsidRPr="00EC009C" w:rsidRDefault="00EC009C" w:rsidP="00EC009C">
      <w:pPr>
        <w:rPr>
          <w:rFonts w:ascii="Tahoma" w:hAnsi="Tahoma" w:cs="Tahoma"/>
          <w:b/>
        </w:rPr>
      </w:pPr>
      <w:proofErr w:type="spellStart"/>
      <w:r w:rsidRPr="00EC009C">
        <w:rPr>
          <w:rFonts w:ascii="Tahoma" w:hAnsi="Tahoma" w:cs="Tahoma"/>
          <w:b/>
        </w:rPr>
        <w:t>Abţineri</w:t>
      </w:r>
      <w:proofErr w:type="spellEnd"/>
      <w:r w:rsidRPr="00EC009C">
        <w:rPr>
          <w:rFonts w:ascii="Tahoma" w:hAnsi="Tahoma" w:cs="Tahoma"/>
          <w:b/>
        </w:rPr>
        <w:tab/>
        <w:t xml:space="preserve">               -  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 xml:space="preserve">       </w:t>
      </w:r>
      <w:proofErr w:type="spellStart"/>
      <w:r w:rsidRPr="00EC009C">
        <w:rPr>
          <w:rFonts w:ascii="Tahoma" w:hAnsi="Tahoma" w:cs="Tahoma"/>
          <w:b/>
        </w:rPr>
        <w:t>Contrasemnează</w:t>
      </w:r>
      <w:proofErr w:type="spellEnd"/>
    </w:p>
    <w:p w14:paraId="07095397" w14:textId="77777777" w:rsidR="00EC009C" w:rsidRPr="00EC009C" w:rsidRDefault="00EC009C" w:rsidP="00EC009C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</w:t>
      </w:r>
      <w:proofErr w:type="spellStart"/>
      <w:r w:rsidRPr="00EC009C">
        <w:rPr>
          <w:rFonts w:ascii="Tahoma" w:hAnsi="Tahoma" w:cs="Tahoma"/>
          <w:b/>
        </w:rPr>
        <w:t>Secretar</w:t>
      </w:r>
      <w:proofErr w:type="spellEnd"/>
      <w:r w:rsidRPr="00EC009C">
        <w:rPr>
          <w:rFonts w:ascii="Tahoma" w:hAnsi="Tahoma" w:cs="Tahoma"/>
          <w:b/>
        </w:rPr>
        <w:t>,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                                                                 Jr. Pop Cristina</w:t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</w:r>
      <w:r w:rsidRPr="00EC009C">
        <w:rPr>
          <w:rFonts w:ascii="Tahoma" w:hAnsi="Tahoma" w:cs="Tahoma"/>
          <w:b/>
        </w:rPr>
        <w:tab/>
        <w:t xml:space="preserve">   </w:t>
      </w:r>
    </w:p>
    <w:p w14:paraId="0BD87258" w14:textId="77777777" w:rsidR="00BE68D6" w:rsidRPr="00EC009C" w:rsidRDefault="00BE68D6" w:rsidP="000E20F9">
      <w:pPr>
        <w:rPr>
          <w:rFonts w:ascii="Tahoma" w:hAnsi="Tahoma" w:cs="Tahoma"/>
          <w:b/>
          <w:i/>
        </w:rPr>
      </w:pPr>
      <w:r w:rsidRPr="00EC009C">
        <w:rPr>
          <w:rFonts w:ascii="Tahoma" w:hAnsi="Tahoma" w:cs="Tahoma"/>
          <w:lang w:val="fr-FR"/>
        </w:rPr>
        <w:t xml:space="preserve">     </w:t>
      </w:r>
    </w:p>
    <w:sectPr w:rsidR="00BE68D6" w:rsidRPr="00EC009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30BDC"/>
    <w:multiLevelType w:val="hybridMultilevel"/>
    <w:tmpl w:val="FB1ADDDC"/>
    <w:lvl w:ilvl="0" w:tplc="2BF8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01E8"/>
    <w:rsid w:val="000037A6"/>
    <w:rsid w:val="00007DB7"/>
    <w:rsid w:val="00010492"/>
    <w:rsid w:val="00017052"/>
    <w:rsid w:val="00026DEE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E20F9"/>
    <w:rsid w:val="000F5CB2"/>
    <w:rsid w:val="000F713C"/>
    <w:rsid w:val="00104BFC"/>
    <w:rsid w:val="00105912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5B9A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7942"/>
    <w:rsid w:val="00416627"/>
    <w:rsid w:val="00416AF7"/>
    <w:rsid w:val="00416D0D"/>
    <w:rsid w:val="00420E00"/>
    <w:rsid w:val="00423922"/>
    <w:rsid w:val="00446468"/>
    <w:rsid w:val="00447417"/>
    <w:rsid w:val="0045418C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265B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A28C8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0F82"/>
    <w:rsid w:val="006A52A5"/>
    <w:rsid w:val="006B0E67"/>
    <w:rsid w:val="006C5DA4"/>
    <w:rsid w:val="006D6037"/>
    <w:rsid w:val="006E500E"/>
    <w:rsid w:val="006F2236"/>
    <w:rsid w:val="0070305B"/>
    <w:rsid w:val="007132D2"/>
    <w:rsid w:val="00733C0D"/>
    <w:rsid w:val="00735509"/>
    <w:rsid w:val="007546E8"/>
    <w:rsid w:val="007570EF"/>
    <w:rsid w:val="0076237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246F"/>
    <w:rsid w:val="008E41B5"/>
    <w:rsid w:val="008E64AD"/>
    <w:rsid w:val="008F2442"/>
    <w:rsid w:val="008F736F"/>
    <w:rsid w:val="008F7EAC"/>
    <w:rsid w:val="00904DA3"/>
    <w:rsid w:val="00921002"/>
    <w:rsid w:val="00935032"/>
    <w:rsid w:val="00945D51"/>
    <w:rsid w:val="0095169A"/>
    <w:rsid w:val="0095191C"/>
    <w:rsid w:val="00964912"/>
    <w:rsid w:val="00966F72"/>
    <w:rsid w:val="00996EEF"/>
    <w:rsid w:val="009A2CE8"/>
    <w:rsid w:val="009C46E5"/>
    <w:rsid w:val="009D229A"/>
    <w:rsid w:val="009D404F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282D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4811"/>
    <w:rsid w:val="00AF5BE1"/>
    <w:rsid w:val="00B10CB6"/>
    <w:rsid w:val="00B14440"/>
    <w:rsid w:val="00B44CD3"/>
    <w:rsid w:val="00B47666"/>
    <w:rsid w:val="00B569C2"/>
    <w:rsid w:val="00B7219B"/>
    <w:rsid w:val="00B72C0D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148E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009C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6427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2F31EC"/>
  <w15:chartTrackingRefBased/>
  <w15:docId w15:val="{0A96486F-D1C3-4425-9747-5CB97F0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66</Număr_x0020_HCL>
    <_dlc_DocId xmlns="49ad8bbe-11e1-42b2-a965-6a341b5f7ad4">PMD16-83-2294</_dlc_DocId>
    <_dlc_DocIdUrl xmlns="49ad8bbe-11e1-42b2-a965-6a341b5f7ad4">
      <Url>http://smdoc/Situri/CL/_layouts/15/DocIdRedir.aspx?ID=PMD16-83-2294</Url>
      <Description>PMD16-83-2294</Description>
    </_dlc_DocIdUrl>
    <_dlc_ExpireDateSaved xmlns="http://schemas.microsoft.com/sharepoint/v3" xsi:nil="true"/>
    <_dlc_ExpireDate xmlns="http://schemas.microsoft.com/sharepoint/v3">2016-06-25T21:00:00+00:00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7B01B-4891-4005-A2FF-23C7A6374F99}"/>
</file>

<file path=customXml/itemProps2.xml><?xml version="1.0" encoding="utf-8"?>
<ds:datastoreItem xmlns:ds="http://schemas.openxmlformats.org/officeDocument/2006/customXml" ds:itemID="{5E57594A-F985-4A99-9B0E-4DBE123E924F}"/>
</file>

<file path=customXml/itemProps3.xml><?xml version="1.0" encoding="utf-8"?>
<ds:datastoreItem xmlns:ds="http://schemas.openxmlformats.org/officeDocument/2006/customXml" ds:itemID="{E49B8C50-3D49-45C3-9BB3-D85147DA86BD}"/>
</file>

<file path=customXml/itemProps4.xml><?xml version="1.0" encoding="utf-8"?>
<ds:datastoreItem xmlns:ds="http://schemas.openxmlformats.org/officeDocument/2006/customXml" ds:itemID="{161A6C64-E033-4504-8D67-9A0ECEEDA59F}"/>
</file>

<file path=customXml/itemProps5.xml><?xml version="1.0" encoding="utf-8"?>
<ds:datastoreItem xmlns:ds="http://schemas.openxmlformats.org/officeDocument/2006/customXml" ds:itemID="{A055FA95-FA08-4C6C-B692-18D73EECF563}"/>
</file>

<file path=customXml/itemProps6.xml><?xml version="1.0" encoding="utf-8"?>
<ds:datastoreItem xmlns:ds="http://schemas.openxmlformats.org/officeDocument/2006/customXml" ds:itemID="{4BF769E9-06A6-4A0A-BAFA-E7EB23F6CD58}"/>
</file>

<file path=customXml/itemProps7.xml><?xml version="1.0" encoding="utf-8"?>
<ds:datastoreItem xmlns:ds="http://schemas.openxmlformats.org/officeDocument/2006/customXml" ds:itemID="{E15ED390-5BEC-45DD-9BB9-D291355A8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PUZ</dc:subject>
  <dc:creator>Simona</dc:creator>
  <cp:keywords/>
  <cp:lastModifiedBy>Cristi.Rusu</cp:lastModifiedBy>
  <cp:revision>2</cp:revision>
  <cp:lastPrinted>2016-05-30T06:03:00Z</cp:lastPrinted>
  <dcterms:created xsi:type="dcterms:W3CDTF">2016-06-07T08:17:00Z</dcterms:created>
  <dcterms:modified xsi:type="dcterms:W3CDTF">2016-06-07T08:17:00Z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PMD16-83-2279</vt:lpwstr>
  </property>
  <property fmtid="{D5CDD505-2E9C-101B-9397-08002B2CF9AE}" pid="3" name="_dlc_DocIdItemGuid">
    <vt:lpwstr>4932d448-5dcb-4467-8347-7332576df689</vt:lpwstr>
  </property>
  <property fmtid="{D5CDD505-2E9C-101B-9397-08002B2CF9AE}" pid="4" name="_dlc_DocIdUrl">
    <vt:lpwstr>http://smdoc/Situri/CL/_layouts/15/DocIdRedir.aspx?ID=PMD16-83-2279, PMD16-83-2279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