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Default="00E74C7A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H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O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T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Ă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Â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E 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A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 NR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. </w:t>
      </w:r>
      <w:r w:rsidR="00154978">
        <w:rPr>
          <w:rFonts w:ascii="Tahoma" w:hAnsi="Tahoma" w:cs="Tahoma"/>
          <w:b/>
          <w:sz w:val="28"/>
          <w:szCs w:val="28"/>
          <w:u w:val="single"/>
          <w:lang w:eastAsia="ar-SA"/>
        </w:rPr>
        <w:t>118</w:t>
      </w:r>
    </w:p>
    <w:p w:rsidR="00D30CAD" w:rsidRDefault="00B939F7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 xml:space="preserve">din </w:t>
      </w:r>
      <w:r w:rsidR="00A11FCE">
        <w:rPr>
          <w:rFonts w:ascii="Tahoma" w:hAnsi="Tahoma" w:cs="Tahoma"/>
          <w:b/>
          <w:sz w:val="28"/>
          <w:szCs w:val="28"/>
          <w:lang w:eastAsia="ar-SA"/>
        </w:rPr>
        <w:t xml:space="preserve">30 </w:t>
      </w:r>
      <w:r w:rsidR="00134236">
        <w:rPr>
          <w:rFonts w:ascii="Tahoma" w:hAnsi="Tahoma" w:cs="Tahoma"/>
          <w:b/>
          <w:sz w:val="28"/>
          <w:szCs w:val="28"/>
          <w:lang w:eastAsia="ar-SA"/>
        </w:rPr>
        <w:t xml:space="preserve">septembrie </w:t>
      </w:r>
      <w:r>
        <w:rPr>
          <w:rFonts w:ascii="Tahoma" w:hAnsi="Tahoma" w:cs="Tahoma"/>
          <w:b/>
          <w:sz w:val="28"/>
          <w:szCs w:val="28"/>
          <w:lang w:eastAsia="ar-SA"/>
        </w:rPr>
        <w:t>2016</w:t>
      </w:r>
    </w:p>
    <w:p w:rsidR="00A11FCE" w:rsidRPr="00B939F7" w:rsidRDefault="00A11FCE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lang w:eastAsia="ar-SA"/>
        </w:rPr>
      </w:pPr>
    </w:p>
    <w:p w:rsidR="009A625B" w:rsidRDefault="006C3458" w:rsidP="00154978">
      <w:pPr>
        <w:jc w:val="center"/>
        <w:rPr>
          <w:rFonts w:ascii="Tahoma" w:hAnsi="Tahoma" w:cs="Tahoma"/>
          <w:b/>
          <w:lang w:eastAsia="ar-SA"/>
        </w:rPr>
      </w:pPr>
      <w:r w:rsidRPr="00134236">
        <w:rPr>
          <w:rFonts w:ascii="Tahoma" w:hAnsi="Tahoma" w:cs="Tahoma"/>
          <w:b/>
          <w:lang w:eastAsia="ar-SA"/>
        </w:rPr>
        <w:t xml:space="preserve">privind </w:t>
      </w:r>
      <w:r w:rsidR="00134236" w:rsidRPr="00134236">
        <w:rPr>
          <w:rFonts w:ascii="Tahoma" w:hAnsi="Tahoma" w:cs="Tahoma"/>
          <w:b/>
          <w:lang w:eastAsia="ar-SA"/>
        </w:rPr>
        <w:t xml:space="preserve">aprobarea </w:t>
      </w:r>
      <w:r w:rsidR="00154978" w:rsidRPr="00154978">
        <w:rPr>
          <w:rFonts w:ascii="Tahoma" w:hAnsi="Tahoma" w:cs="Tahoma"/>
          <w:b/>
          <w:lang w:eastAsia="ar-SA"/>
        </w:rPr>
        <w:t>prelungirii Contractului de concesiune Nr. 28/21163 din 3 octombrie 2006 pentru terenul cu destinația ”</w:t>
      </w:r>
      <w:r w:rsidR="00154978">
        <w:rPr>
          <w:rFonts w:ascii="Tahoma" w:hAnsi="Tahoma" w:cs="Tahoma"/>
          <w:b/>
          <w:lang w:eastAsia="ar-SA"/>
        </w:rPr>
        <w:t>Extindere la parterul blocului"</w:t>
      </w:r>
    </w:p>
    <w:p w:rsidR="00154978" w:rsidRDefault="00154978" w:rsidP="00154978">
      <w:pPr>
        <w:jc w:val="center"/>
        <w:rPr>
          <w:rFonts w:ascii="Tahoma" w:hAnsi="Tahoma" w:cs="Tahoma"/>
          <w:b/>
          <w:lang w:eastAsia="ar-SA"/>
        </w:rPr>
      </w:pPr>
    </w:p>
    <w:p w:rsidR="00154978" w:rsidRPr="00134236" w:rsidRDefault="00154978" w:rsidP="00154978">
      <w:pPr>
        <w:jc w:val="center"/>
        <w:rPr>
          <w:rFonts w:ascii="Tahoma" w:hAnsi="Tahoma" w:cs="Tahoma"/>
          <w:b/>
          <w:lang w:eastAsia="ar-SA"/>
        </w:rPr>
      </w:pPr>
    </w:p>
    <w:p w:rsidR="0002412E" w:rsidRPr="0002412E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02412E">
        <w:rPr>
          <w:rFonts w:ascii="Tahoma" w:hAnsi="Tahoma" w:cs="Tahoma"/>
          <w:b/>
          <w:lang w:eastAsia="ar-SA"/>
        </w:rPr>
        <w:t>Consiliul local al Municipiului Dej,</w:t>
      </w:r>
      <w:r w:rsidRPr="0002412E">
        <w:rPr>
          <w:rFonts w:ascii="Tahoma" w:hAnsi="Tahoma" w:cs="Tahoma"/>
          <w:lang w:eastAsia="ar-SA"/>
        </w:rPr>
        <w:t xml:space="preserve"> întrunit în ședința </w:t>
      </w:r>
      <w:r w:rsidR="00A11FCE">
        <w:rPr>
          <w:rFonts w:ascii="Tahoma" w:hAnsi="Tahoma" w:cs="Tahoma"/>
          <w:lang w:eastAsia="ar-SA"/>
        </w:rPr>
        <w:t>ordinară</w:t>
      </w:r>
      <w:r w:rsidRPr="0002412E">
        <w:rPr>
          <w:rFonts w:ascii="Tahoma" w:hAnsi="Tahoma" w:cs="Tahoma"/>
          <w:lang w:eastAsia="ar-SA"/>
        </w:rPr>
        <w:t xml:space="preserve"> din data de </w:t>
      </w:r>
      <w:r w:rsidR="00A11FCE">
        <w:rPr>
          <w:rFonts w:ascii="Tahoma" w:hAnsi="Tahoma" w:cs="Tahoma"/>
          <w:lang w:eastAsia="ar-SA"/>
        </w:rPr>
        <w:t>30</w:t>
      </w:r>
      <w:r w:rsidR="00134236">
        <w:rPr>
          <w:rFonts w:ascii="Tahoma" w:hAnsi="Tahoma" w:cs="Tahoma"/>
          <w:lang w:eastAsia="ar-SA"/>
        </w:rPr>
        <w:t xml:space="preserve"> septembrie</w:t>
      </w:r>
      <w:r w:rsidRPr="0002412E">
        <w:rPr>
          <w:rFonts w:ascii="Tahoma" w:hAnsi="Tahoma" w:cs="Tahoma"/>
          <w:lang w:eastAsia="ar-SA"/>
        </w:rPr>
        <w:t xml:space="preserve"> 2016;</w:t>
      </w:r>
    </w:p>
    <w:p w:rsidR="00154978" w:rsidRPr="00154978" w:rsidRDefault="0002412E" w:rsidP="00154978">
      <w:pPr>
        <w:ind w:firstLine="432"/>
        <w:jc w:val="both"/>
        <w:rPr>
          <w:rFonts w:ascii="Tahoma" w:hAnsi="Tahoma" w:cs="Tahoma"/>
          <w:color w:val="000000"/>
        </w:rPr>
      </w:pPr>
      <w:r w:rsidRPr="0002412E">
        <w:rPr>
          <w:rFonts w:ascii="Tahoma" w:hAnsi="Tahoma" w:cs="Tahoma"/>
          <w:bCs/>
          <w:lang w:eastAsia="ar-SA"/>
        </w:rPr>
        <w:t xml:space="preserve">Având în vedere </w:t>
      </w:r>
      <w:r w:rsidRPr="0002412E">
        <w:rPr>
          <w:rFonts w:ascii="Tahoma" w:hAnsi="Tahoma" w:cs="Tahoma"/>
          <w:b/>
          <w:bCs/>
          <w:lang w:eastAsia="ar-SA"/>
        </w:rPr>
        <w:t>proiectul de hotărâre</w:t>
      </w:r>
      <w:r w:rsidRPr="0002412E">
        <w:rPr>
          <w:rFonts w:ascii="Tahoma" w:hAnsi="Tahoma" w:cs="Tahoma"/>
          <w:bCs/>
          <w:lang w:eastAsia="ar-SA"/>
        </w:rPr>
        <w:t xml:space="preserve">, prezentat </w:t>
      </w:r>
      <w:r w:rsidRPr="0002412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02412E">
        <w:rPr>
          <w:rFonts w:ascii="Tahoma" w:hAnsi="Tahoma" w:cs="Tahoma"/>
          <w:bCs/>
          <w:lang w:eastAsia="ar-SA"/>
        </w:rPr>
        <w:t xml:space="preserve">, întocmit în baza </w:t>
      </w:r>
      <w:r w:rsidRPr="00134236">
        <w:rPr>
          <w:rFonts w:ascii="Tahoma" w:hAnsi="Tahoma" w:cs="Tahoma"/>
          <w:bCs/>
          <w:lang w:eastAsia="ar-SA"/>
        </w:rPr>
        <w:t>Raportului Nr.</w:t>
      </w:r>
      <w:r w:rsidR="00134236" w:rsidRPr="00134236">
        <w:rPr>
          <w:rFonts w:ascii="Tahoma" w:hAnsi="Tahoma" w:cs="Tahoma"/>
          <w:color w:val="000000"/>
        </w:rPr>
        <w:t xml:space="preserve"> </w:t>
      </w:r>
      <w:r w:rsidR="00154978" w:rsidRPr="00154978">
        <w:rPr>
          <w:rFonts w:ascii="Tahoma" w:hAnsi="Tahoma" w:cs="Tahoma"/>
          <w:color w:val="000000"/>
        </w:rPr>
        <w:t>18</w:t>
      </w:r>
      <w:r w:rsidR="00154978">
        <w:rPr>
          <w:rFonts w:ascii="Tahoma" w:hAnsi="Tahoma" w:cs="Tahoma"/>
          <w:color w:val="000000"/>
        </w:rPr>
        <w:t>.</w:t>
      </w:r>
      <w:r w:rsidR="00154978" w:rsidRPr="00154978">
        <w:rPr>
          <w:rFonts w:ascii="Tahoma" w:hAnsi="Tahoma" w:cs="Tahoma"/>
          <w:color w:val="000000"/>
        </w:rPr>
        <w:t>602 din</w:t>
      </w:r>
      <w:r w:rsidR="00154978">
        <w:rPr>
          <w:rFonts w:ascii="Tahoma" w:hAnsi="Tahoma" w:cs="Tahoma"/>
          <w:color w:val="000000"/>
        </w:rPr>
        <w:t xml:space="preserve"> data de</w:t>
      </w:r>
      <w:r w:rsidR="00154978" w:rsidRPr="00154978">
        <w:rPr>
          <w:rFonts w:ascii="Tahoma" w:hAnsi="Tahoma" w:cs="Tahoma"/>
          <w:color w:val="000000"/>
        </w:rPr>
        <w:t xml:space="preserve"> 19</w:t>
      </w:r>
      <w:r w:rsidR="00154978">
        <w:rPr>
          <w:rFonts w:ascii="Tahoma" w:hAnsi="Tahoma" w:cs="Tahoma"/>
          <w:color w:val="000000"/>
        </w:rPr>
        <w:t xml:space="preserve"> august </w:t>
      </w:r>
      <w:r w:rsidR="00154978" w:rsidRPr="00154978">
        <w:rPr>
          <w:rFonts w:ascii="Tahoma" w:hAnsi="Tahoma" w:cs="Tahoma"/>
          <w:color w:val="000000"/>
        </w:rPr>
        <w:t>2016, al Serviciului de Urbanism şi Amenajarea Teritoriului prin care se propune, ca urmare a solicitării depuse de</w:t>
      </w:r>
      <w:r w:rsidR="00154978">
        <w:rPr>
          <w:rFonts w:ascii="Tahoma" w:hAnsi="Tahoma" w:cs="Tahoma"/>
          <w:color w:val="000000"/>
        </w:rPr>
        <w:t xml:space="preserve"> doamna</w:t>
      </w:r>
      <w:r w:rsidR="00154978" w:rsidRPr="00154978">
        <w:rPr>
          <w:rFonts w:ascii="Tahoma" w:hAnsi="Tahoma" w:cs="Tahoma"/>
          <w:color w:val="000000"/>
        </w:rPr>
        <w:t xml:space="preserve"> </w:t>
      </w:r>
      <w:r w:rsidR="00154978" w:rsidRPr="00154978">
        <w:rPr>
          <w:rFonts w:ascii="Tahoma" w:hAnsi="Tahoma" w:cs="Tahoma"/>
          <w:b/>
          <w:color w:val="000000"/>
        </w:rPr>
        <w:t>MOLDOVAN AURELIA</w:t>
      </w:r>
      <w:r w:rsidR="00154978" w:rsidRPr="00154978">
        <w:rPr>
          <w:rFonts w:ascii="Tahoma" w:hAnsi="Tahoma" w:cs="Tahoma"/>
          <w:color w:val="000000"/>
        </w:rPr>
        <w:t xml:space="preserve">, cu domiciliul în </w:t>
      </w:r>
      <w:r w:rsidR="00154978">
        <w:rPr>
          <w:rFonts w:ascii="Tahoma" w:hAnsi="Tahoma" w:cs="Tahoma"/>
          <w:color w:val="000000"/>
        </w:rPr>
        <w:t xml:space="preserve">Municipiul </w:t>
      </w:r>
      <w:r w:rsidR="00154978" w:rsidRPr="00154978">
        <w:rPr>
          <w:rFonts w:ascii="Tahoma" w:hAnsi="Tahoma" w:cs="Tahoma"/>
          <w:color w:val="000000"/>
        </w:rPr>
        <w:t xml:space="preserve">Dej, </w:t>
      </w:r>
      <w:r w:rsidR="00154978">
        <w:rPr>
          <w:rFonts w:ascii="Tahoma" w:hAnsi="Tahoma" w:cs="Tahoma"/>
          <w:color w:val="000000"/>
        </w:rPr>
        <w:t>Strada</w:t>
      </w:r>
      <w:r w:rsidR="00154978" w:rsidRPr="00154978">
        <w:rPr>
          <w:rFonts w:ascii="Tahoma" w:hAnsi="Tahoma" w:cs="Tahoma"/>
          <w:color w:val="000000"/>
        </w:rPr>
        <w:t xml:space="preserve"> M</w:t>
      </w:r>
      <w:r w:rsidR="00154978">
        <w:rPr>
          <w:rFonts w:ascii="Tahoma" w:hAnsi="Tahoma" w:cs="Tahoma"/>
          <w:color w:val="000000"/>
        </w:rPr>
        <w:t>ărășești, Nr. 22, Bl. D, A</w:t>
      </w:r>
      <w:r w:rsidR="00154978" w:rsidRPr="00154978">
        <w:rPr>
          <w:rFonts w:ascii="Tahoma" w:hAnsi="Tahoma" w:cs="Tahoma"/>
          <w:color w:val="000000"/>
        </w:rPr>
        <w:t>p. 15, beneficia</w:t>
      </w:r>
      <w:r w:rsidR="00154978">
        <w:rPr>
          <w:rFonts w:ascii="Tahoma" w:hAnsi="Tahoma" w:cs="Tahoma"/>
          <w:color w:val="000000"/>
        </w:rPr>
        <w:t xml:space="preserve">r a Contractului de concesiune Nr. 28/21163 din </w:t>
      </w:r>
      <w:r w:rsidR="00154978" w:rsidRPr="00154978">
        <w:rPr>
          <w:rFonts w:ascii="Tahoma" w:hAnsi="Tahoma" w:cs="Tahoma"/>
          <w:color w:val="000000"/>
        </w:rPr>
        <w:t>3</w:t>
      </w:r>
      <w:r w:rsidR="00154978">
        <w:rPr>
          <w:rFonts w:ascii="Tahoma" w:hAnsi="Tahoma" w:cs="Tahoma"/>
          <w:color w:val="000000"/>
        </w:rPr>
        <w:t xml:space="preserve"> octombrie </w:t>
      </w:r>
      <w:r w:rsidR="00154978" w:rsidRPr="00154978">
        <w:rPr>
          <w:rFonts w:ascii="Tahoma" w:hAnsi="Tahoma" w:cs="Tahoma"/>
          <w:color w:val="000000"/>
        </w:rPr>
        <w:t xml:space="preserve">2006, pentru terenul situat în Dej, </w:t>
      </w:r>
      <w:r w:rsidR="00154978">
        <w:rPr>
          <w:rFonts w:ascii="Tahoma" w:hAnsi="Tahoma" w:cs="Tahoma"/>
          <w:color w:val="000000"/>
        </w:rPr>
        <w:t>Strada</w:t>
      </w:r>
      <w:r w:rsidR="00154978" w:rsidRPr="00154978">
        <w:rPr>
          <w:rFonts w:ascii="Tahoma" w:hAnsi="Tahoma" w:cs="Tahoma"/>
          <w:color w:val="000000"/>
        </w:rPr>
        <w:t xml:space="preserve"> M</w:t>
      </w:r>
      <w:r w:rsidR="00154978">
        <w:rPr>
          <w:rFonts w:ascii="Tahoma" w:hAnsi="Tahoma" w:cs="Tahoma"/>
          <w:color w:val="000000"/>
        </w:rPr>
        <w:t>ărășești, Nr. 22, B</w:t>
      </w:r>
      <w:r w:rsidR="00154978" w:rsidRPr="00154978">
        <w:rPr>
          <w:rFonts w:ascii="Tahoma" w:hAnsi="Tahoma" w:cs="Tahoma"/>
          <w:color w:val="000000"/>
        </w:rPr>
        <w:t>l.</w:t>
      </w:r>
      <w:r w:rsidR="00154978">
        <w:rPr>
          <w:rFonts w:ascii="Tahoma" w:hAnsi="Tahoma" w:cs="Tahoma"/>
          <w:color w:val="000000"/>
        </w:rPr>
        <w:t xml:space="preserve"> D, A</w:t>
      </w:r>
      <w:r w:rsidR="00154978" w:rsidRPr="00154978">
        <w:rPr>
          <w:rFonts w:ascii="Tahoma" w:hAnsi="Tahoma" w:cs="Tahoma"/>
          <w:color w:val="000000"/>
        </w:rPr>
        <w:t>p. 15, în suprafață de 20,08 m</w:t>
      </w:r>
      <w:r w:rsidR="00154978">
        <w:rPr>
          <w:rFonts w:ascii="Tahoma" w:hAnsi="Tahoma" w:cs="Tahoma"/>
          <w:color w:val="000000"/>
        </w:rPr>
        <w:t>.</w:t>
      </w:r>
      <w:r w:rsidR="00154978" w:rsidRPr="00154978">
        <w:rPr>
          <w:rFonts w:ascii="Tahoma" w:hAnsi="Tahoma" w:cs="Tahoma"/>
          <w:color w:val="000000"/>
        </w:rPr>
        <w:t>p</w:t>
      </w:r>
      <w:r w:rsidR="00154978">
        <w:rPr>
          <w:rFonts w:ascii="Tahoma" w:hAnsi="Tahoma" w:cs="Tahoma"/>
          <w:color w:val="000000"/>
        </w:rPr>
        <w:t>.</w:t>
      </w:r>
      <w:r w:rsidR="00154978" w:rsidRPr="00154978">
        <w:rPr>
          <w:rFonts w:ascii="Tahoma" w:hAnsi="Tahoma" w:cs="Tahoma"/>
          <w:color w:val="000000"/>
        </w:rPr>
        <w:t>, pe care este edificată „Extind</w:t>
      </w:r>
      <w:r w:rsidR="00154978">
        <w:rPr>
          <w:rFonts w:ascii="Tahoma" w:hAnsi="Tahoma" w:cs="Tahoma"/>
          <w:color w:val="000000"/>
        </w:rPr>
        <w:t>erea la parterul blocului – Spaț</w:t>
      </w:r>
      <w:r w:rsidR="00154978" w:rsidRPr="00154978">
        <w:rPr>
          <w:rFonts w:ascii="Tahoma" w:hAnsi="Tahoma" w:cs="Tahoma"/>
          <w:color w:val="000000"/>
        </w:rPr>
        <w:t>iu comercial”, aprobarea prelungirii Contractului de concesiune, pentru o perioadă egală cu jumătate din du</w:t>
      </w:r>
      <w:r w:rsidR="0016626C">
        <w:rPr>
          <w:rFonts w:ascii="Tahoma" w:hAnsi="Tahoma" w:cs="Tahoma"/>
          <w:color w:val="000000"/>
        </w:rPr>
        <w:t>rata sa iniţială, deci cu 5 ani, proiect avizat favorabil în ședința comisiei de urbanism din data de 30 septembrie 2016;</w:t>
      </w:r>
    </w:p>
    <w:p w:rsidR="006C3458" w:rsidRDefault="00154978" w:rsidP="0063117A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154978">
        <w:rPr>
          <w:rFonts w:ascii="Tahoma" w:hAnsi="Tahoma" w:cs="Tahoma"/>
          <w:color w:val="000000"/>
        </w:rPr>
        <w:t>În temeiul preve</w:t>
      </w:r>
      <w:r w:rsidR="0016626C">
        <w:rPr>
          <w:rFonts w:ascii="Tahoma" w:hAnsi="Tahoma" w:cs="Tahoma"/>
          <w:color w:val="000000"/>
        </w:rPr>
        <w:t>derilor art. 7, alin. (3)  d</w:t>
      </w:r>
      <w:r>
        <w:rPr>
          <w:rFonts w:ascii="Tahoma" w:hAnsi="Tahoma" w:cs="Tahoma"/>
          <w:color w:val="000000"/>
        </w:rPr>
        <w:t>in Ordonanța de Urgență a Guvernului N</w:t>
      </w:r>
      <w:r w:rsidRPr="00154978">
        <w:rPr>
          <w:rFonts w:ascii="Tahoma" w:hAnsi="Tahoma" w:cs="Tahoma"/>
          <w:color w:val="000000"/>
        </w:rPr>
        <w:t>r. 54 din 28 iunie 2006 privind regimul contractelor de concesiune de</w:t>
      </w:r>
      <w:r>
        <w:rPr>
          <w:rFonts w:ascii="Tahoma" w:hAnsi="Tahoma" w:cs="Tahoma"/>
          <w:color w:val="000000"/>
        </w:rPr>
        <w:t xml:space="preserve"> bunuri proprietate publică şi a</w:t>
      </w:r>
      <w:r w:rsidRPr="00154978">
        <w:rPr>
          <w:rFonts w:ascii="Tahoma" w:hAnsi="Tahoma" w:cs="Tahoma"/>
          <w:color w:val="000000"/>
        </w:rPr>
        <w:t>rt. 36</w:t>
      </w:r>
      <w:r>
        <w:rPr>
          <w:rFonts w:ascii="Tahoma" w:hAnsi="Tahoma" w:cs="Tahoma"/>
          <w:color w:val="000000"/>
        </w:rPr>
        <w:t>,</w:t>
      </w:r>
      <w:r w:rsidRPr="00154978">
        <w:rPr>
          <w:rFonts w:ascii="Tahoma" w:hAnsi="Tahoma" w:cs="Tahoma"/>
          <w:color w:val="000000"/>
        </w:rPr>
        <w:t xml:space="preserve"> alin. (2)</w:t>
      </w:r>
      <w:r>
        <w:rPr>
          <w:rFonts w:ascii="Tahoma" w:hAnsi="Tahoma" w:cs="Tahoma"/>
          <w:color w:val="000000"/>
        </w:rPr>
        <w:t>, li</w:t>
      </w:r>
      <w:r w:rsidR="0016626C">
        <w:rPr>
          <w:rFonts w:ascii="Tahoma" w:hAnsi="Tahoma" w:cs="Tahoma"/>
          <w:color w:val="000000"/>
        </w:rPr>
        <w:t xml:space="preserve">t. </w:t>
      </w:r>
      <w:r>
        <w:rPr>
          <w:rFonts w:ascii="Tahoma" w:hAnsi="Tahoma" w:cs="Tahoma"/>
          <w:color w:val="000000"/>
        </w:rPr>
        <w:t>c), alin. (5), lit. a) şi a</w:t>
      </w:r>
      <w:r w:rsidRPr="00154978">
        <w:rPr>
          <w:rFonts w:ascii="Tahoma" w:hAnsi="Tahoma" w:cs="Tahoma"/>
          <w:color w:val="000000"/>
        </w:rPr>
        <w:t>rt. 45</w:t>
      </w:r>
      <w:r>
        <w:rPr>
          <w:rFonts w:ascii="Tahoma" w:hAnsi="Tahoma" w:cs="Tahoma"/>
          <w:color w:val="000000"/>
        </w:rPr>
        <w:t>,</w:t>
      </w:r>
      <w:r w:rsidRPr="00154978">
        <w:rPr>
          <w:rFonts w:ascii="Tahoma" w:hAnsi="Tahoma" w:cs="Tahoma"/>
          <w:color w:val="000000"/>
        </w:rPr>
        <w:t xml:space="preserve"> alin. (3)</w:t>
      </w:r>
      <w:r>
        <w:rPr>
          <w:rFonts w:ascii="Tahoma" w:hAnsi="Tahoma" w:cs="Tahoma"/>
          <w:color w:val="000000"/>
        </w:rPr>
        <w:t xml:space="preserve"> </w:t>
      </w:r>
      <w:r w:rsidR="0002412E" w:rsidRPr="00573DDF">
        <w:rPr>
          <w:rFonts w:ascii="Tahoma" w:hAnsi="Tahoma" w:cs="Tahoma"/>
          <w:bCs/>
          <w:lang w:eastAsia="ar-SA"/>
        </w:rPr>
        <w:t>din Legea Nr. 215/2001 privind administrația publică locală, republicată, cu modificările și</w:t>
      </w:r>
      <w:r w:rsidR="0002412E">
        <w:rPr>
          <w:rFonts w:ascii="Tahoma" w:hAnsi="Tahoma" w:cs="Tahoma"/>
          <w:bCs/>
          <w:lang w:eastAsia="ar-SA"/>
        </w:rPr>
        <w:t xml:space="preserve"> completările ulterioare,</w:t>
      </w:r>
    </w:p>
    <w:p w:rsidR="005F60CF" w:rsidRPr="00BC794A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fr-FR"/>
        </w:rPr>
      </w:pPr>
      <w:r w:rsidRPr="00BC794A">
        <w:rPr>
          <w:rFonts w:ascii="Tahoma" w:hAnsi="Tahoma" w:cs="Tahoma"/>
          <w:b/>
          <w:bCs/>
          <w:color w:val="000000"/>
          <w:u w:val="single"/>
          <w:lang w:val="fr-FR"/>
        </w:rPr>
        <w:t>H O T Ă R Ă Ș T E :</w:t>
      </w:r>
    </w:p>
    <w:p w:rsidR="00154978" w:rsidRPr="00154978" w:rsidRDefault="00165A11" w:rsidP="00154978">
      <w:pPr>
        <w:ind w:firstLine="708"/>
        <w:jc w:val="both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50521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05215" w:rsidRPr="009A625B">
        <w:rPr>
          <w:rFonts w:ascii="Tahoma" w:hAnsi="Tahoma" w:cs="Tahoma"/>
          <w:snapToGrid w:val="0"/>
          <w:color w:val="000000"/>
          <w:u w:val="single"/>
          <w:lang w:eastAsia="en-US"/>
        </w:rPr>
        <w:t>.</w:t>
      </w:r>
      <w:r w:rsidR="00505215" w:rsidRPr="009A625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9A625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9A625B" w:rsidRPr="009A625B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 xml:space="preserve">  </w:t>
      </w:r>
      <w:r w:rsidR="00154978" w:rsidRPr="00154978">
        <w:rPr>
          <w:rFonts w:ascii="Tahoma" w:hAnsi="Tahoma" w:cs="Tahoma"/>
          <w:lang w:eastAsia="ar-SA"/>
        </w:rPr>
        <w:t>prelungirea pentru o perioadă de 5 ani a Contractul</w:t>
      </w:r>
      <w:r w:rsidR="00154978">
        <w:rPr>
          <w:rFonts w:ascii="Tahoma" w:hAnsi="Tahoma" w:cs="Tahoma"/>
          <w:lang w:eastAsia="ar-SA"/>
        </w:rPr>
        <w:t xml:space="preserve">ui de concesiune, Nr. 28/21163 din data de </w:t>
      </w:r>
      <w:r w:rsidR="00154978" w:rsidRPr="00154978">
        <w:rPr>
          <w:rFonts w:ascii="Tahoma" w:hAnsi="Tahoma" w:cs="Tahoma"/>
          <w:lang w:eastAsia="ar-SA"/>
        </w:rPr>
        <w:t>3</w:t>
      </w:r>
      <w:r w:rsidR="00154978">
        <w:rPr>
          <w:rFonts w:ascii="Tahoma" w:hAnsi="Tahoma" w:cs="Tahoma"/>
          <w:lang w:eastAsia="ar-SA"/>
        </w:rPr>
        <w:t xml:space="preserve"> octombrie </w:t>
      </w:r>
      <w:r w:rsidR="00154978" w:rsidRPr="00154978">
        <w:rPr>
          <w:rFonts w:ascii="Tahoma" w:hAnsi="Tahoma" w:cs="Tahoma"/>
          <w:lang w:eastAsia="ar-SA"/>
        </w:rPr>
        <w:t>2006, pentru terenul pe care este edificată extind</w:t>
      </w:r>
      <w:r w:rsidR="00154978">
        <w:rPr>
          <w:rFonts w:ascii="Tahoma" w:hAnsi="Tahoma" w:cs="Tahoma"/>
          <w:lang w:eastAsia="ar-SA"/>
        </w:rPr>
        <w:t>erea la parterul blocului – Spațiu comercial, situat în Municipiul</w:t>
      </w:r>
      <w:r w:rsidR="00154978" w:rsidRPr="00154978">
        <w:rPr>
          <w:rFonts w:ascii="Tahoma" w:hAnsi="Tahoma" w:cs="Tahoma"/>
          <w:lang w:eastAsia="ar-SA"/>
        </w:rPr>
        <w:t xml:space="preserve"> Dej, </w:t>
      </w:r>
      <w:r w:rsidR="00154978">
        <w:rPr>
          <w:rFonts w:ascii="Tahoma" w:hAnsi="Tahoma" w:cs="Tahoma"/>
          <w:lang w:eastAsia="ar-SA"/>
        </w:rPr>
        <w:t>S</w:t>
      </w:r>
      <w:r w:rsidR="00154978">
        <w:rPr>
          <w:rFonts w:ascii="Tahoma" w:hAnsi="Tahoma" w:cs="Tahoma"/>
          <w:color w:val="000000"/>
        </w:rPr>
        <w:t>trada</w:t>
      </w:r>
      <w:r w:rsidR="00154978" w:rsidRPr="00154978">
        <w:rPr>
          <w:rFonts w:ascii="Tahoma" w:hAnsi="Tahoma" w:cs="Tahoma"/>
          <w:color w:val="000000"/>
        </w:rPr>
        <w:t xml:space="preserve"> M</w:t>
      </w:r>
      <w:r w:rsidR="00154978">
        <w:rPr>
          <w:rFonts w:ascii="Tahoma" w:hAnsi="Tahoma" w:cs="Tahoma"/>
          <w:color w:val="000000"/>
        </w:rPr>
        <w:t>ărășești, Nr. 22, B</w:t>
      </w:r>
      <w:r w:rsidR="00154978" w:rsidRPr="00154978">
        <w:rPr>
          <w:rFonts w:ascii="Tahoma" w:hAnsi="Tahoma" w:cs="Tahoma"/>
          <w:color w:val="000000"/>
        </w:rPr>
        <w:t>l.</w:t>
      </w:r>
      <w:r w:rsidR="00154978">
        <w:rPr>
          <w:rFonts w:ascii="Tahoma" w:hAnsi="Tahoma" w:cs="Tahoma"/>
          <w:color w:val="000000"/>
        </w:rPr>
        <w:t xml:space="preserve"> D, A</w:t>
      </w:r>
      <w:r w:rsidR="00154978" w:rsidRPr="00154978">
        <w:rPr>
          <w:rFonts w:ascii="Tahoma" w:hAnsi="Tahoma" w:cs="Tahoma"/>
          <w:color w:val="000000"/>
        </w:rPr>
        <w:t>p. 15, în suprafață de 20,08 m</w:t>
      </w:r>
      <w:r w:rsidR="00154978">
        <w:rPr>
          <w:rFonts w:ascii="Tahoma" w:hAnsi="Tahoma" w:cs="Tahoma"/>
          <w:color w:val="000000"/>
        </w:rPr>
        <w:t>.</w:t>
      </w:r>
      <w:r w:rsidR="00154978" w:rsidRPr="00154978">
        <w:rPr>
          <w:rFonts w:ascii="Tahoma" w:hAnsi="Tahoma" w:cs="Tahoma"/>
          <w:color w:val="000000"/>
        </w:rPr>
        <w:t>p</w:t>
      </w:r>
      <w:r w:rsidR="00154978">
        <w:rPr>
          <w:rFonts w:ascii="Tahoma" w:hAnsi="Tahoma" w:cs="Tahoma"/>
          <w:color w:val="000000"/>
        </w:rPr>
        <w:t>.</w:t>
      </w:r>
      <w:r w:rsidR="00154978" w:rsidRPr="00154978">
        <w:rPr>
          <w:rFonts w:ascii="Tahoma" w:hAnsi="Tahoma" w:cs="Tahoma"/>
          <w:lang w:eastAsia="ar-SA"/>
        </w:rPr>
        <w:t>, conform Documentației cadastrale întocmit</w:t>
      </w:r>
      <w:r w:rsidR="00154978">
        <w:rPr>
          <w:rFonts w:ascii="Tahoma" w:hAnsi="Tahoma" w:cs="Tahoma"/>
          <w:lang w:eastAsia="ar-SA"/>
        </w:rPr>
        <w:t xml:space="preserve">ă de </w:t>
      </w:r>
      <w:r w:rsidR="00154978" w:rsidRPr="0016626C">
        <w:rPr>
          <w:rFonts w:ascii="Tahoma" w:hAnsi="Tahoma" w:cs="Tahoma"/>
          <w:b/>
          <w:lang w:eastAsia="ar-SA"/>
        </w:rPr>
        <w:t xml:space="preserve">topograf autorizat </w:t>
      </w:r>
      <w:proofErr w:type="spellStart"/>
      <w:r w:rsidR="00154978" w:rsidRPr="0016626C">
        <w:rPr>
          <w:rFonts w:ascii="Tahoma" w:hAnsi="Tahoma" w:cs="Tahoma"/>
          <w:b/>
          <w:lang w:eastAsia="ar-SA"/>
        </w:rPr>
        <w:t>Gherghișan</w:t>
      </w:r>
      <w:proofErr w:type="spellEnd"/>
      <w:r w:rsidR="00154978" w:rsidRPr="0016626C">
        <w:rPr>
          <w:rFonts w:ascii="Tahoma" w:hAnsi="Tahoma" w:cs="Tahoma"/>
          <w:b/>
          <w:lang w:eastAsia="ar-SA"/>
        </w:rPr>
        <w:t xml:space="preserve"> Cristian.</w:t>
      </w:r>
      <w:r w:rsidR="00154978" w:rsidRPr="00154978">
        <w:rPr>
          <w:rFonts w:ascii="Tahoma" w:hAnsi="Tahoma" w:cs="Tahoma"/>
          <w:lang w:eastAsia="ar-SA"/>
        </w:rPr>
        <w:t xml:space="preserve"> Beneficia</w:t>
      </w:r>
      <w:r w:rsidR="00154978">
        <w:rPr>
          <w:rFonts w:ascii="Tahoma" w:hAnsi="Tahoma" w:cs="Tahoma"/>
          <w:lang w:eastAsia="ar-SA"/>
        </w:rPr>
        <w:t>rul Contractului de concesiune N</w:t>
      </w:r>
      <w:r w:rsidR="00154978" w:rsidRPr="00154978">
        <w:rPr>
          <w:rFonts w:ascii="Tahoma" w:hAnsi="Tahoma" w:cs="Tahoma"/>
          <w:lang w:eastAsia="ar-SA"/>
        </w:rPr>
        <w:t>r. 28/21163 din</w:t>
      </w:r>
      <w:r w:rsidR="00154978">
        <w:rPr>
          <w:rFonts w:ascii="Tahoma" w:hAnsi="Tahoma" w:cs="Tahoma"/>
          <w:lang w:eastAsia="ar-SA"/>
        </w:rPr>
        <w:t xml:space="preserve"> data de 3 octombrie </w:t>
      </w:r>
      <w:r w:rsidR="00154978" w:rsidRPr="00154978">
        <w:rPr>
          <w:rFonts w:ascii="Tahoma" w:hAnsi="Tahoma" w:cs="Tahoma"/>
          <w:lang w:eastAsia="ar-SA"/>
        </w:rPr>
        <w:t>2006, este</w:t>
      </w:r>
      <w:r w:rsidR="00154978">
        <w:rPr>
          <w:rFonts w:ascii="Tahoma" w:hAnsi="Tahoma" w:cs="Tahoma"/>
          <w:lang w:eastAsia="ar-SA"/>
        </w:rPr>
        <w:t xml:space="preserve"> doamna</w:t>
      </w:r>
      <w:r w:rsidR="00154978" w:rsidRPr="00154978">
        <w:rPr>
          <w:rFonts w:ascii="Tahoma" w:hAnsi="Tahoma" w:cs="Tahoma"/>
          <w:lang w:eastAsia="ar-SA"/>
        </w:rPr>
        <w:t xml:space="preserve"> </w:t>
      </w:r>
      <w:r w:rsidR="00154978" w:rsidRPr="00154978">
        <w:rPr>
          <w:rFonts w:ascii="Tahoma" w:hAnsi="Tahoma" w:cs="Tahoma"/>
          <w:b/>
          <w:lang w:eastAsia="ar-SA"/>
        </w:rPr>
        <w:t>MOLDOVAN AURELIA.</w:t>
      </w:r>
    </w:p>
    <w:p w:rsidR="00154978" w:rsidRPr="00154978" w:rsidRDefault="00154978" w:rsidP="0016626C">
      <w:pPr>
        <w:ind w:firstLine="708"/>
        <w:jc w:val="both"/>
        <w:rPr>
          <w:rFonts w:ascii="Tahoma" w:hAnsi="Tahoma" w:cs="Tahoma"/>
          <w:lang w:eastAsia="ar-SA"/>
        </w:rPr>
      </w:pPr>
      <w:r w:rsidRPr="0016626C">
        <w:rPr>
          <w:rFonts w:ascii="Tahoma" w:hAnsi="Tahoma" w:cs="Tahoma"/>
          <w:b/>
          <w:u w:val="single"/>
          <w:lang w:eastAsia="ar-SA"/>
        </w:rPr>
        <w:t>Art. 2.</w:t>
      </w:r>
      <w:r w:rsidRPr="00154978">
        <w:rPr>
          <w:rFonts w:ascii="Tahoma" w:hAnsi="Tahoma" w:cs="Tahoma"/>
          <w:lang w:eastAsia="ar-SA"/>
        </w:rPr>
        <w:t xml:space="preserve"> Redevenţa pentru terenul în suprafață de 20,08 m</w:t>
      </w:r>
      <w:r w:rsidR="0016626C">
        <w:rPr>
          <w:rFonts w:ascii="Tahoma" w:hAnsi="Tahoma" w:cs="Tahoma"/>
          <w:lang w:eastAsia="ar-SA"/>
        </w:rPr>
        <w:t>.</w:t>
      </w:r>
      <w:r w:rsidRPr="00154978">
        <w:rPr>
          <w:rFonts w:ascii="Tahoma" w:hAnsi="Tahoma" w:cs="Tahoma"/>
          <w:lang w:eastAsia="ar-SA"/>
        </w:rPr>
        <w:t>p</w:t>
      </w:r>
      <w:r w:rsidR="0016626C">
        <w:rPr>
          <w:rFonts w:ascii="Tahoma" w:hAnsi="Tahoma" w:cs="Tahoma"/>
          <w:lang w:eastAsia="ar-SA"/>
        </w:rPr>
        <w:t>.</w:t>
      </w:r>
      <w:r w:rsidRPr="00154978">
        <w:rPr>
          <w:rFonts w:ascii="Tahoma" w:hAnsi="Tahoma" w:cs="Tahoma"/>
          <w:lang w:eastAsia="ar-SA"/>
        </w:rPr>
        <w:t xml:space="preserve"> va fi de 580,20 lei/an. Redevenţa se va indexa anual cu rata inflaţiei.</w:t>
      </w:r>
    </w:p>
    <w:p w:rsidR="0063117A" w:rsidRPr="00154978" w:rsidRDefault="00154978" w:rsidP="0063117A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16626C">
        <w:rPr>
          <w:rFonts w:ascii="Tahoma" w:hAnsi="Tahoma" w:cs="Tahoma"/>
          <w:b/>
          <w:u w:val="single"/>
          <w:lang w:eastAsia="ar-SA"/>
        </w:rPr>
        <w:t>Art. 3.</w:t>
      </w:r>
      <w:r w:rsidR="0016626C">
        <w:rPr>
          <w:rFonts w:ascii="Tahoma" w:hAnsi="Tahoma" w:cs="Tahoma"/>
          <w:lang w:eastAsia="ar-SA"/>
        </w:rPr>
        <w:t xml:space="preserve"> Cu ducerea la îndeplinire </w:t>
      </w:r>
      <w:r w:rsidRPr="00154978">
        <w:rPr>
          <w:rFonts w:ascii="Tahoma" w:hAnsi="Tahoma" w:cs="Tahoma"/>
          <w:lang w:eastAsia="ar-SA"/>
        </w:rPr>
        <w:t>a</w:t>
      </w:r>
      <w:r w:rsidR="0016626C">
        <w:rPr>
          <w:rFonts w:ascii="Tahoma" w:hAnsi="Tahoma" w:cs="Tahoma"/>
          <w:lang w:eastAsia="ar-SA"/>
        </w:rPr>
        <w:t xml:space="preserve"> prevederilor prezentei hotărâri</w:t>
      </w:r>
      <w:r w:rsidRPr="00154978">
        <w:rPr>
          <w:rFonts w:ascii="Tahoma" w:hAnsi="Tahoma" w:cs="Tahoma"/>
          <w:lang w:eastAsia="ar-SA"/>
        </w:rPr>
        <w:t xml:space="preserve"> </w:t>
      </w:r>
      <w:r w:rsidR="0016626C">
        <w:rPr>
          <w:rFonts w:ascii="Tahoma" w:hAnsi="Tahoma" w:cs="Tahoma"/>
          <w:lang w:eastAsia="ar-SA"/>
        </w:rPr>
        <w:t xml:space="preserve">se încredinţează Primarul Municipiului Dej prin Serviciul </w:t>
      </w:r>
      <w:r w:rsidRPr="00154978">
        <w:rPr>
          <w:rFonts w:ascii="Tahoma" w:hAnsi="Tahoma" w:cs="Tahoma"/>
          <w:lang w:eastAsia="ar-SA"/>
        </w:rPr>
        <w:t>de Urbanism şi Amenajarea Teritoriului din cadrul Direcţiei Tehnice şi Serviciul Taxe şi impozite din cadrul D</w:t>
      </w:r>
      <w:r w:rsidR="0016626C">
        <w:rPr>
          <w:rFonts w:ascii="Tahoma" w:hAnsi="Tahoma" w:cs="Tahoma"/>
          <w:lang w:eastAsia="ar-SA"/>
        </w:rPr>
        <w:t>irecţiei Economice a Primăriei M</w:t>
      </w:r>
      <w:r w:rsidRPr="00154978">
        <w:rPr>
          <w:rFonts w:ascii="Tahoma" w:hAnsi="Tahoma" w:cs="Tahoma"/>
          <w:lang w:eastAsia="ar-SA"/>
        </w:rPr>
        <w:t>unicipiului Dej.</w:t>
      </w:r>
    </w:p>
    <w:p w:rsidR="00BD2BA6" w:rsidRPr="00C041A7" w:rsidRDefault="009A625B" w:rsidP="009A625B">
      <w:pPr>
        <w:ind w:firstLine="708"/>
        <w:jc w:val="both"/>
        <w:rPr>
          <w:rFonts w:ascii="Tahoma" w:hAnsi="Tahoma" w:cs="Tahoma"/>
          <w:b/>
        </w:rPr>
      </w:pPr>
      <w:r w:rsidRPr="009A625B">
        <w:rPr>
          <w:rFonts w:ascii="Tahoma" w:hAnsi="Tahoma" w:cs="Tahoma"/>
          <w:b/>
          <w:snapToGrid w:val="0"/>
          <w:color w:val="000000"/>
          <w:lang w:eastAsia="en-US"/>
        </w:rPr>
        <w:tab/>
      </w:r>
      <w:r w:rsidR="005F60CF">
        <w:rPr>
          <w:rFonts w:ascii="Tahoma" w:hAnsi="Tahoma" w:cs="Tahoma"/>
          <w:b/>
          <w:snapToGrid w:val="0"/>
          <w:color w:val="000000"/>
          <w:lang w:eastAsia="en-US"/>
        </w:rPr>
        <w:t xml:space="preserve">                                       </w:t>
      </w:r>
      <w:r w:rsidR="00BD2BA6" w:rsidRPr="00C041A7">
        <w:rPr>
          <w:rFonts w:ascii="Tahoma" w:hAnsi="Tahoma" w:cs="Tahoma"/>
          <w:b/>
        </w:rPr>
        <w:t>Preşedinte de şedinţă,</w:t>
      </w:r>
    </w:p>
    <w:p w:rsidR="00BD2BA6" w:rsidRDefault="00A11FCE" w:rsidP="00C4627B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  <w:r w:rsidR="00C4627B">
        <w:rPr>
          <w:rFonts w:ascii="Tahoma" w:hAnsi="Tahoma" w:cs="Tahoma"/>
          <w:b/>
        </w:rPr>
        <w:t>Lazăr Nicolae</w:t>
      </w:r>
    </w:p>
    <w:p w:rsidR="0016626C" w:rsidRDefault="0016626C" w:rsidP="00C4627B">
      <w:pPr>
        <w:suppressAutoHyphens/>
        <w:ind w:firstLine="708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16626C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="00BD2BA6">
        <w:rPr>
          <w:rFonts w:ascii="Tahoma" w:hAnsi="Tahoma" w:cs="Tahoma"/>
          <w:b/>
          <w:sz w:val="20"/>
          <w:szCs w:val="20"/>
        </w:rPr>
        <w:t>r. consilieri în funcţie -  19</w:t>
      </w:r>
      <w:r w:rsidR="00BD2BA6" w:rsidRPr="00BD2BA6">
        <w:rPr>
          <w:rFonts w:ascii="Tahoma" w:hAnsi="Tahoma" w:cs="Tahoma"/>
          <w:b/>
          <w:sz w:val="20"/>
          <w:szCs w:val="20"/>
        </w:rPr>
        <w:tab/>
      </w:r>
      <w:r w:rsidR="00BD2BA6" w:rsidRPr="00BD2BA6">
        <w:rPr>
          <w:rFonts w:ascii="Tahoma" w:hAnsi="Tahoma" w:cs="Tahoma"/>
          <w:b/>
          <w:sz w:val="20"/>
          <w:szCs w:val="20"/>
        </w:rPr>
        <w:tab/>
      </w:r>
      <w:r w:rsidR="00BD2BA6" w:rsidRPr="00BD2BA6">
        <w:rPr>
          <w:rFonts w:ascii="Tahoma" w:hAnsi="Tahoma" w:cs="Tahoma"/>
          <w:b/>
          <w:sz w:val="20"/>
          <w:szCs w:val="20"/>
        </w:rPr>
        <w:tab/>
      </w:r>
      <w:r w:rsidR="00BD2BA6" w:rsidRPr="00BD2BA6">
        <w:rPr>
          <w:rFonts w:ascii="Tahoma" w:hAnsi="Tahoma" w:cs="Tahoma"/>
          <w:b/>
          <w:sz w:val="20"/>
          <w:szCs w:val="20"/>
        </w:rPr>
        <w:tab/>
      </w:r>
      <w:r w:rsidR="00BD2BA6" w:rsidRPr="00BD2BA6">
        <w:rPr>
          <w:rFonts w:ascii="Tahoma" w:hAnsi="Tahoma" w:cs="Tahoma"/>
          <w:b/>
          <w:sz w:val="20"/>
          <w:szCs w:val="20"/>
        </w:rPr>
        <w:tab/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Nr. consilieri prezenţi   - </w:t>
      </w:r>
      <w:r w:rsidR="00A11FCE">
        <w:rPr>
          <w:rFonts w:ascii="Tahoma" w:hAnsi="Tahoma" w:cs="Tahoma"/>
          <w:b/>
          <w:sz w:val="20"/>
          <w:szCs w:val="20"/>
        </w:rPr>
        <w:t xml:space="preserve"> 17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Nr. voturi pentru</w:t>
      </w:r>
      <w:r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CD2329">
        <w:rPr>
          <w:rFonts w:ascii="Tahoma" w:hAnsi="Tahoma" w:cs="Tahoma"/>
          <w:b/>
          <w:sz w:val="20"/>
          <w:szCs w:val="20"/>
        </w:rPr>
        <w:t xml:space="preserve"> 17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>Nr. voturi împotrivă</w:t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>Abţineri</w:t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AD3F7F">
        <w:rPr>
          <w:rFonts w:ascii="Tahoma" w:hAnsi="Tahoma" w:cs="Tahoma"/>
          <w:b/>
          <w:sz w:val="20"/>
          <w:szCs w:val="20"/>
        </w:rPr>
        <w:t xml:space="preserve"> </w:t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     Contrasemnează,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</w:t>
      </w:r>
      <w:r w:rsidR="00C041A7">
        <w:rPr>
          <w:rFonts w:ascii="Tahoma" w:hAnsi="Tahoma" w:cs="Tahoma"/>
          <w:b/>
          <w:sz w:val="20"/>
          <w:szCs w:val="20"/>
        </w:rPr>
        <w:t xml:space="preserve">                   </w:t>
      </w:r>
      <w:r w:rsidRPr="00BD2BA6">
        <w:rPr>
          <w:rFonts w:ascii="Tahoma" w:hAnsi="Tahoma" w:cs="Tahoma"/>
          <w:b/>
          <w:sz w:val="20"/>
          <w:szCs w:val="20"/>
        </w:rPr>
        <w:t>Secretar</w:t>
      </w:r>
    </w:p>
    <w:p w:rsidR="0015245B" w:rsidRDefault="00BD2BA6" w:rsidP="00BA432D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BD2BA6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</w:t>
      </w:r>
      <w:r w:rsidR="00C041A7">
        <w:rPr>
          <w:rFonts w:ascii="Tahoma" w:hAnsi="Tahoma" w:cs="Tahoma"/>
          <w:b/>
          <w:sz w:val="20"/>
          <w:szCs w:val="20"/>
        </w:rPr>
        <w:t xml:space="preserve">                  </w:t>
      </w:r>
      <w:r w:rsidRPr="00BD2BA6">
        <w:rPr>
          <w:rFonts w:ascii="Tahoma" w:hAnsi="Tahoma" w:cs="Tahoma"/>
          <w:b/>
          <w:sz w:val="20"/>
          <w:szCs w:val="20"/>
        </w:rPr>
        <w:t>Jr. Pop Cristina</w:t>
      </w:r>
    </w:p>
    <w:p w:rsidR="00DA3F28" w:rsidRPr="006C3458" w:rsidRDefault="00BA432D" w:rsidP="00C041A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ab/>
        <w:t xml:space="preserve">             </w:t>
      </w:r>
      <w:r w:rsidR="0015245B" w:rsidRPr="0084504F">
        <w:rPr>
          <w:rFonts w:ascii="Tahoma" w:hAnsi="Tahoma" w:cs="Tahoma"/>
          <w:b/>
          <w:sz w:val="20"/>
          <w:szCs w:val="20"/>
        </w:rPr>
        <w:t xml:space="preserve"> </w:t>
      </w:r>
      <w:r w:rsidR="0015245B" w:rsidRPr="0084504F">
        <w:rPr>
          <w:rFonts w:ascii="Tahoma" w:hAnsi="Tahoma" w:cs="Tahoma"/>
          <w:b/>
          <w:sz w:val="20"/>
          <w:szCs w:val="20"/>
        </w:rPr>
        <w:tab/>
      </w:r>
      <w:r w:rsidR="0015245B" w:rsidRPr="0084504F">
        <w:rPr>
          <w:rFonts w:ascii="Tahoma" w:hAnsi="Tahoma" w:cs="Tahoma"/>
          <w:b/>
          <w:sz w:val="20"/>
          <w:szCs w:val="20"/>
        </w:rPr>
        <w:tab/>
      </w:r>
      <w:r w:rsidR="0015245B" w:rsidRPr="0084504F">
        <w:rPr>
          <w:rFonts w:ascii="Tahoma" w:hAnsi="Tahoma" w:cs="Tahoma"/>
          <w:sz w:val="20"/>
          <w:szCs w:val="20"/>
        </w:rPr>
        <w:tab/>
      </w:r>
    </w:p>
    <w:sectPr w:rsidR="00DA3F28" w:rsidRPr="006C345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41" w:rsidRDefault="000E2D41" w:rsidP="00857553">
      <w:r>
        <w:separator/>
      </w:r>
    </w:p>
  </w:endnote>
  <w:endnote w:type="continuationSeparator" w:id="0">
    <w:p w:rsidR="000E2D41" w:rsidRDefault="000E2D41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41" w:rsidRDefault="000E2D41" w:rsidP="00857553">
      <w:r>
        <w:separator/>
      </w:r>
    </w:p>
  </w:footnote>
  <w:footnote w:type="continuationSeparator" w:id="0">
    <w:p w:rsidR="000E2D41" w:rsidRDefault="000E2D41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8276CD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61E6B"/>
    <w:rsid w:val="0007062D"/>
    <w:rsid w:val="0007766D"/>
    <w:rsid w:val="00080B78"/>
    <w:rsid w:val="00093C44"/>
    <w:rsid w:val="000A2AE3"/>
    <w:rsid w:val="000A60A7"/>
    <w:rsid w:val="000C626B"/>
    <w:rsid w:val="000E230D"/>
    <w:rsid w:val="000E2D41"/>
    <w:rsid w:val="000E6848"/>
    <w:rsid w:val="00117074"/>
    <w:rsid w:val="00125931"/>
    <w:rsid w:val="00134236"/>
    <w:rsid w:val="0015245B"/>
    <w:rsid w:val="0015340D"/>
    <w:rsid w:val="00154978"/>
    <w:rsid w:val="00165A11"/>
    <w:rsid w:val="0016626C"/>
    <w:rsid w:val="00171BEE"/>
    <w:rsid w:val="0017685A"/>
    <w:rsid w:val="00182477"/>
    <w:rsid w:val="0019070A"/>
    <w:rsid w:val="001B5DA1"/>
    <w:rsid w:val="001C64BC"/>
    <w:rsid w:val="001D2231"/>
    <w:rsid w:val="001D231E"/>
    <w:rsid w:val="001D609C"/>
    <w:rsid w:val="001F31BA"/>
    <w:rsid w:val="001F544D"/>
    <w:rsid w:val="002103E5"/>
    <w:rsid w:val="00213E33"/>
    <w:rsid w:val="00246AD0"/>
    <w:rsid w:val="00260DC2"/>
    <w:rsid w:val="00282D5C"/>
    <w:rsid w:val="00284FC7"/>
    <w:rsid w:val="002949EC"/>
    <w:rsid w:val="002A2904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643AB"/>
    <w:rsid w:val="00366EDC"/>
    <w:rsid w:val="003839CE"/>
    <w:rsid w:val="003B2D35"/>
    <w:rsid w:val="003D0A28"/>
    <w:rsid w:val="003D46DF"/>
    <w:rsid w:val="003E557C"/>
    <w:rsid w:val="004002F8"/>
    <w:rsid w:val="00427DD1"/>
    <w:rsid w:val="004321E3"/>
    <w:rsid w:val="00443328"/>
    <w:rsid w:val="00447186"/>
    <w:rsid w:val="0045375C"/>
    <w:rsid w:val="00457E30"/>
    <w:rsid w:val="00476A49"/>
    <w:rsid w:val="004844C9"/>
    <w:rsid w:val="004A7DA6"/>
    <w:rsid w:val="004C3400"/>
    <w:rsid w:val="004F05F6"/>
    <w:rsid w:val="00505215"/>
    <w:rsid w:val="00506FDD"/>
    <w:rsid w:val="00525201"/>
    <w:rsid w:val="00536A36"/>
    <w:rsid w:val="00542CDC"/>
    <w:rsid w:val="00553C1A"/>
    <w:rsid w:val="00573DDF"/>
    <w:rsid w:val="00576B69"/>
    <w:rsid w:val="00592D6B"/>
    <w:rsid w:val="005A604B"/>
    <w:rsid w:val="005A63DD"/>
    <w:rsid w:val="005E552B"/>
    <w:rsid w:val="005F2A4C"/>
    <w:rsid w:val="005F60CF"/>
    <w:rsid w:val="00620AA5"/>
    <w:rsid w:val="0063117A"/>
    <w:rsid w:val="00637EF5"/>
    <w:rsid w:val="00672D2A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27E56"/>
    <w:rsid w:val="0075495C"/>
    <w:rsid w:val="007572FA"/>
    <w:rsid w:val="00762960"/>
    <w:rsid w:val="0076455F"/>
    <w:rsid w:val="007661A2"/>
    <w:rsid w:val="007711AE"/>
    <w:rsid w:val="0077204D"/>
    <w:rsid w:val="007862B1"/>
    <w:rsid w:val="007971E5"/>
    <w:rsid w:val="007A3262"/>
    <w:rsid w:val="007B4D5D"/>
    <w:rsid w:val="007B7701"/>
    <w:rsid w:val="007D2BB4"/>
    <w:rsid w:val="007D452E"/>
    <w:rsid w:val="007E0267"/>
    <w:rsid w:val="007F6F2B"/>
    <w:rsid w:val="00802D50"/>
    <w:rsid w:val="00827363"/>
    <w:rsid w:val="008276CD"/>
    <w:rsid w:val="0084504F"/>
    <w:rsid w:val="00845830"/>
    <w:rsid w:val="00857553"/>
    <w:rsid w:val="008632EE"/>
    <w:rsid w:val="00872DDF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207C1"/>
    <w:rsid w:val="00922C76"/>
    <w:rsid w:val="00923C09"/>
    <w:rsid w:val="0092624C"/>
    <w:rsid w:val="009572B7"/>
    <w:rsid w:val="00961DC4"/>
    <w:rsid w:val="009742EF"/>
    <w:rsid w:val="009773F5"/>
    <w:rsid w:val="0099268B"/>
    <w:rsid w:val="009A625B"/>
    <w:rsid w:val="009E7481"/>
    <w:rsid w:val="00A01F34"/>
    <w:rsid w:val="00A04CBE"/>
    <w:rsid w:val="00A06B4A"/>
    <w:rsid w:val="00A11FCE"/>
    <w:rsid w:val="00A16E4B"/>
    <w:rsid w:val="00A47742"/>
    <w:rsid w:val="00A637E8"/>
    <w:rsid w:val="00A66913"/>
    <w:rsid w:val="00A75935"/>
    <w:rsid w:val="00A81871"/>
    <w:rsid w:val="00A94976"/>
    <w:rsid w:val="00AD3F7F"/>
    <w:rsid w:val="00B05634"/>
    <w:rsid w:val="00B1352B"/>
    <w:rsid w:val="00B1444B"/>
    <w:rsid w:val="00B1712B"/>
    <w:rsid w:val="00B37CBB"/>
    <w:rsid w:val="00B41B25"/>
    <w:rsid w:val="00B724A5"/>
    <w:rsid w:val="00B82A49"/>
    <w:rsid w:val="00B84A6F"/>
    <w:rsid w:val="00B874B0"/>
    <w:rsid w:val="00B939F7"/>
    <w:rsid w:val="00BA432D"/>
    <w:rsid w:val="00BB752D"/>
    <w:rsid w:val="00BC160A"/>
    <w:rsid w:val="00BC4EAA"/>
    <w:rsid w:val="00BC794A"/>
    <w:rsid w:val="00BD2BA6"/>
    <w:rsid w:val="00BF2C06"/>
    <w:rsid w:val="00C03C1D"/>
    <w:rsid w:val="00C041A7"/>
    <w:rsid w:val="00C06447"/>
    <w:rsid w:val="00C40B24"/>
    <w:rsid w:val="00C43287"/>
    <w:rsid w:val="00C4627B"/>
    <w:rsid w:val="00C54A0F"/>
    <w:rsid w:val="00C77F64"/>
    <w:rsid w:val="00CC55E6"/>
    <w:rsid w:val="00CD2329"/>
    <w:rsid w:val="00CF2365"/>
    <w:rsid w:val="00D00E36"/>
    <w:rsid w:val="00D01750"/>
    <w:rsid w:val="00D168C1"/>
    <w:rsid w:val="00D24DB7"/>
    <w:rsid w:val="00D300C5"/>
    <w:rsid w:val="00D30CAD"/>
    <w:rsid w:val="00D33D22"/>
    <w:rsid w:val="00D54678"/>
    <w:rsid w:val="00D56CF8"/>
    <w:rsid w:val="00D6150C"/>
    <w:rsid w:val="00D63CA8"/>
    <w:rsid w:val="00D9589A"/>
    <w:rsid w:val="00DA3F28"/>
    <w:rsid w:val="00DD70C8"/>
    <w:rsid w:val="00DE0D8D"/>
    <w:rsid w:val="00E04CA8"/>
    <w:rsid w:val="00E07A13"/>
    <w:rsid w:val="00E07A76"/>
    <w:rsid w:val="00E45E1F"/>
    <w:rsid w:val="00E67183"/>
    <w:rsid w:val="00E74C7A"/>
    <w:rsid w:val="00E836D4"/>
    <w:rsid w:val="00E932E9"/>
    <w:rsid w:val="00EB3347"/>
    <w:rsid w:val="00EB448C"/>
    <w:rsid w:val="00ED1C94"/>
    <w:rsid w:val="00EF533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2016-09-29T21:00:00+00:00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118</Număr_x0020_HCL>
    <_dlc_DocId xmlns="49ad8bbe-11e1-42b2-a965-6a341b5f7ad4">PMD16-83-2367</_dlc_DocId>
    <_dlc_DocIdUrl xmlns="49ad8bbe-11e1-42b2-a965-6a341b5f7ad4">
      <Url>http://smdoc/Situri/CL/_layouts/15/DocIdRedir.aspx?ID=PMD16-83-2367</Url>
      <Description>PMD16-83-2367</Description>
    </_dlc_DocIdUrl>
    <_dlc_ExpireDateSaved xmlns="http://schemas.microsoft.com/sharepoint/v3" xsi:nil="true"/>
    <_dlc_ExpireDate xmlns="http://schemas.microsoft.com/sharepoint/v3">2016-10-29T21:00:00+00:00</_dlc_ExpireDate>
  </documentManagement>
</p:properties>
</file>

<file path=customXml/itemProps1.xml><?xml version="1.0" encoding="utf-8"?>
<ds:datastoreItem xmlns:ds="http://schemas.openxmlformats.org/officeDocument/2006/customXml" ds:itemID="{A8FF6DCF-8820-487D-B24F-D3C1C5CFDAFA}"/>
</file>

<file path=customXml/itemProps2.xml><?xml version="1.0" encoding="utf-8"?>
<ds:datastoreItem xmlns:ds="http://schemas.openxmlformats.org/officeDocument/2006/customXml" ds:itemID="{E5DABA78-471E-4BFB-92B0-ED515322DC5B}"/>
</file>

<file path=customXml/itemProps3.xml><?xml version="1.0" encoding="utf-8"?>
<ds:datastoreItem xmlns:ds="http://schemas.openxmlformats.org/officeDocument/2006/customXml" ds:itemID="{FF51F098-0BFF-42CC-B2CA-19DDD3A4B105}"/>
</file>

<file path=customXml/itemProps4.xml><?xml version="1.0" encoding="utf-8"?>
<ds:datastoreItem xmlns:ds="http://schemas.openxmlformats.org/officeDocument/2006/customXml" ds:itemID="{560CE8F4-3A32-4D60-9EBB-89FB350DD350}"/>
</file>

<file path=customXml/itemProps5.xml><?xml version="1.0" encoding="utf-8"?>
<ds:datastoreItem xmlns:ds="http://schemas.openxmlformats.org/officeDocument/2006/customXml" ds:itemID="{CF6286C1-C9F5-4E80-83CB-BF377BEC9883}"/>
</file>

<file path=customXml/itemProps6.xml><?xml version="1.0" encoding="utf-8"?>
<ds:datastoreItem xmlns:ds="http://schemas.openxmlformats.org/officeDocument/2006/customXml" ds:itemID="{D73E6519-EBDE-464B-BDB8-B75EB8D40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2936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prelungire Contract concesiune</dc:subject>
  <dc:creator>Elena Mereuță</dc:creator>
  <dc:description/>
  <cp:lastModifiedBy>Elena Mereuță</cp:lastModifiedBy>
  <cp:revision>4</cp:revision>
  <cp:lastPrinted>2016-09-16T12:28:00Z</cp:lastPrinted>
  <dcterms:created xsi:type="dcterms:W3CDTF">2016-10-03T06:05:00Z</dcterms:created>
  <dcterms:modified xsi:type="dcterms:W3CDTF">2016-10-03T06:19:00Z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aad48d58-ff4a-41a9-956f-1e51c9650cd1</vt:lpwstr>
  </property>
</Properties>
</file>