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363" w:rsidRPr="00A33D7D" w:rsidRDefault="00CD524F" w:rsidP="00CD524F">
      <w:pPr>
        <w:keepNext/>
        <w:suppressAutoHyphens/>
        <w:ind w:right="29"/>
        <w:outlineLvl w:val="6"/>
        <w:rPr>
          <w:rFonts w:ascii="Tahoma" w:hAnsi="Tahoma" w:cs="Tahoma"/>
          <w:b/>
          <w:u w:val="single"/>
          <w:lang w:eastAsia="ar-SA"/>
        </w:rPr>
      </w:pPr>
      <w:bookmarkStart w:id="0" w:name="_GoBack"/>
      <w:bookmarkEnd w:id="0"/>
      <w:r w:rsidRPr="00A33D7D">
        <w:rPr>
          <w:rFonts w:ascii="Tahoma" w:hAnsi="Tahoma" w:cs="Tahoma"/>
          <w:b/>
          <w:lang w:eastAsia="ar-SA"/>
        </w:rPr>
        <w:t xml:space="preserve">                                      </w:t>
      </w:r>
      <w:r w:rsidR="00E74C7A" w:rsidRPr="00A33D7D">
        <w:rPr>
          <w:rFonts w:ascii="Tahoma" w:hAnsi="Tahoma" w:cs="Tahoma"/>
          <w:b/>
          <w:lang w:eastAsia="ar-SA"/>
        </w:rPr>
        <w:t xml:space="preserve"> </w:t>
      </w:r>
      <w:r w:rsidRPr="00A33D7D">
        <w:rPr>
          <w:rFonts w:ascii="Tahoma" w:hAnsi="Tahoma" w:cs="Tahoma"/>
          <w:b/>
          <w:lang w:eastAsia="ar-SA"/>
        </w:rPr>
        <w:t xml:space="preserve">       </w:t>
      </w:r>
      <w:r w:rsidR="00D611CE">
        <w:rPr>
          <w:rFonts w:ascii="Tahoma" w:hAnsi="Tahoma" w:cs="Tahoma"/>
          <w:b/>
          <w:lang w:eastAsia="ar-SA"/>
        </w:rPr>
        <w:t xml:space="preserve">     </w:t>
      </w:r>
      <w:r w:rsidR="00E74C7A" w:rsidRPr="00A33D7D">
        <w:rPr>
          <w:rFonts w:ascii="Tahoma" w:hAnsi="Tahoma" w:cs="Tahoma"/>
          <w:b/>
          <w:lang w:eastAsia="ar-SA"/>
        </w:rPr>
        <w:t xml:space="preserve"> </w:t>
      </w:r>
      <w:r w:rsidR="00E74C7A" w:rsidRPr="00A33D7D">
        <w:rPr>
          <w:rFonts w:ascii="Tahoma" w:hAnsi="Tahoma" w:cs="Tahoma"/>
          <w:b/>
          <w:u w:val="single"/>
          <w:lang w:eastAsia="ar-SA"/>
        </w:rPr>
        <w:t>H</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O</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T</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Ă</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R</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Â</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R</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 xml:space="preserve">E </w:t>
      </w:r>
      <w:r w:rsidR="00BD2BA6" w:rsidRPr="00A33D7D">
        <w:rPr>
          <w:rFonts w:ascii="Tahoma" w:hAnsi="Tahoma" w:cs="Tahoma"/>
          <w:b/>
          <w:u w:val="single"/>
          <w:lang w:eastAsia="ar-SA"/>
        </w:rPr>
        <w:t>A</w:t>
      </w:r>
      <w:r w:rsidR="00E74C7A" w:rsidRPr="00A33D7D">
        <w:rPr>
          <w:rFonts w:ascii="Tahoma" w:hAnsi="Tahoma" w:cs="Tahoma"/>
          <w:b/>
          <w:u w:val="single"/>
          <w:lang w:eastAsia="ar-SA"/>
        </w:rPr>
        <w:t xml:space="preserve">  NR</w:t>
      </w:r>
      <w:r w:rsidRPr="00A33D7D">
        <w:rPr>
          <w:rFonts w:ascii="Tahoma" w:hAnsi="Tahoma" w:cs="Tahoma"/>
          <w:b/>
          <w:u w:val="single"/>
          <w:lang w:eastAsia="ar-SA"/>
        </w:rPr>
        <w:t>.</w:t>
      </w:r>
      <w:r w:rsidR="00703178">
        <w:rPr>
          <w:rFonts w:ascii="Tahoma" w:hAnsi="Tahoma" w:cs="Tahoma"/>
          <w:b/>
          <w:u w:val="single"/>
          <w:lang w:eastAsia="ar-SA"/>
        </w:rPr>
        <w:t xml:space="preserve"> </w:t>
      </w:r>
      <w:r w:rsidR="00BB135D">
        <w:rPr>
          <w:rFonts w:ascii="Tahoma" w:hAnsi="Tahoma" w:cs="Tahoma"/>
          <w:b/>
          <w:u w:val="single"/>
          <w:lang w:eastAsia="ar-SA"/>
        </w:rPr>
        <w:t>131</w:t>
      </w:r>
    </w:p>
    <w:p w:rsidR="00AD3A23" w:rsidRPr="00A33D7D" w:rsidRDefault="00BB135D" w:rsidP="00A16E4B">
      <w:pPr>
        <w:keepNext/>
        <w:suppressAutoHyphens/>
        <w:ind w:right="29"/>
        <w:jc w:val="center"/>
        <w:outlineLvl w:val="6"/>
        <w:rPr>
          <w:rFonts w:ascii="Tahoma" w:hAnsi="Tahoma" w:cs="Tahoma"/>
          <w:b/>
          <w:lang w:eastAsia="ar-SA"/>
        </w:rPr>
      </w:pPr>
      <w:r>
        <w:rPr>
          <w:rFonts w:ascii="Tahoma" w:hAnsi="Tahoma" w:cs="Tahoma"/>
          <w:b/>
          <w:lang w:eastAsia="ar-SA"/>
        </w:rPr>
        <w:t xml:space="preserve">        </w:t>
      </w:r>
      <w:r w:rsidR="00AD3A23" w:rsidRPr="00A33D7D">
        <w:rPr>
          <w:rFonts w:ascii="Tahoma" w:hAnsi="Tahoma" w:cs="Tahoma"/>
          <w:b/>
          <w:lang w:eastAsia="ar-SA"/>
        </w:rPr>
        <w:t>d</w:t>
      </w:r>
      <w:r w:rsidR="00CD524F" w:rsidRPr="00A33D7D">
        <w:rPr>
          <w:rFonts w:ascii="Tahoma" w:hAnsi="Tahoma" w:cs="Tahoma"/>
          <w:b/>
          <w:lang w:eastAsia="ar-SA"/>
        </w:rPr>
        <w:t xml:space="preserve">in </w:t>
      </w:r>
      <w:r w:rsidR="00314649">
        <w:rPr>
          <w:rFonts w:ascii="Tahoma" w:hAnsi="Tahoma" w:cs="Tahoma"/>
          <w:b/>
          <w:lang w:eastAsia="ar-SA"/>
        </w:rPr>
        <w:t xml:space="preserve"> </w:t>
      </w:r>
      <w:r w:rsidR="00F3337C">
        <w:rPr>
          <w:rFonts w:ascii="Tahoma" w:hAnsi="Tahoma" w:cs="Tahoma"/>
          <w:b/>
          <w:lang w:eastAsia="ar-SA"/>
        </w:rPr>
        <w:t>27</w:t>
      </w:r>
      <w:r w:rsidR="00314649">
        <w:rPr>
          <w:rFonts w:ascii="Tahoma" w:hAnsi="Tahoma" w:cs="Tahoma"/>
          <w:b/>
          <w:lang w:eastAsia="ar-SA"/>
        </w:rPr>
        <w:t xml:space="preserve">  octombrie</w:t>
      </w:r>
      <w:r w:rsidR="00AD3A23" w:rsidRPr="00A33D7D">
        <w:rPr>
          <w:rFonts w:ascii="Tahoma" w:hAnsi="Tahoma" w:cs="Tahoma"/>
          <w:b/>
          <w:lang w:eastAsia="ar-SA"/>
        </w:rPr>
        <w:t xml:space="preserve"> 2016</w:t>
      </w:r>
    </w:p>
    <w:p w:rsidR="00581904" w:rsidRPr="00581904" w:rsidRDefault="006C3458" w:rsidP="00581904">
      <w:pPr>
        <w:ind w:left="1134" w:right="567" w:firstLine="282"/>
        <w:jc w:val="center"/>
        <w:rPr>
          <w:rFonts w:ascii="Tahoma" w:hAnsi="Tahoma" w:cs="Tahoma"/>
          <w:b/>
          <w:lang w:eastAsia="ar-SA"/>
        </w:rPr>
      </w:pPr>
      <w:r w:rsidRPr="00F901E0">
        <w:rPr>
          <w:rFonts w:ascii="Tahoma" w:hAnsi="Tahoma" w:cs="Tahoma"/>
          <w:b/>
          <w:lang w:eastAsia="ar-SA"/>
        </w:rPr>
        <w:t>privind</w:t>
      </w:r>
      <w:r w:rsidR="003662D9" w:rsidRPr="00F901E0">
        <w:rPr>
          <w:rFonts w:ascii="Tahoma" w:hAnsi="Tahoma" w:cs="Tahoma"/>
          <w:b/>
          <w:lang w:eastAsia="ar-SA"/>
        </w:rPr>
        <w:t xml:space="preserve"> aprobarea</w:t>
      </w:r>
      <w:r w:rsidRPr="00F901E0">
        <w:rPr>
          <w:rFonts w:ascii="Tahoma" w:hAnsi="Tahoma" w:cs="Tahoma"/>
          <w:b/>
          <w:lang w:eastAsia="ar-SA"/>
        </w:rPr>
        <w:t xml:space="preserve"> </w:t>
      </w:r>
      <w:sdt>
        <w:sdtPr>
          <w:rPr>
            <w:rFonts w:ascii="Tahoma" w:hAnsi="Tahoma" w:cs="Tahoma"/>
            <w:b/>
            <w:lang w:eastAsia="ar-SA"/>
          </w:rPr>
          <w:alias w:val="Nume proiect HCL"/>
          <w:tag w:val="Nume_x0020_proiect_x0020_HCL"/>
          <w:id w:val="-892727747"/>
          <w:placeholder>
            <w:docPart w:val="856C4D3C50374ECF82EB5B9E201C1CDC"/>
          </w:placeholder>
          <w:dataBinding w:prefixMappings="xmlns:ns0='http://schemas.microsoft.com/office/2006/metadata/properties' xmlns:ns1='http://www.w3.org/2001/XMLSchema-instance' xmlns:ns2='http://schemas.microsoft.com/office/infopath/2007/PartnerControls' xmlns:ns3='49ad8bbe-11e1-42b2-a965-6a341b5f7ad4' xmlns:ns4='http://schemas.microsoft.com/sharepoint/v3' " w:xpath="/ns0:properties[1]/documentManagement[1]/ns3:Nume_x0020_proiect_x0020_HCL[1]" w:storeItemID="{F4C6FBE5-4FAF-4459-A866-C47E492895CE}"/>
          <w:text/>
        </w:sdtPr>
        <w:sdtEndPr/>
        <w:sdtContent>
          <w:r w:rsidR="00B420BA">
            <w:rPr>
              <w:rFonts w:ascii="Tahoma" w:hAnsi="Tahoma" w:cs="Tahoma"/>
              <w:b/>
              <w:lang w:eastAsia="ar-SA"/>
            </w:rPr>
            <w:t>unor deplasări în străinătate</w:t>
          </w:r>
        </w:sdtContent>
      </w:sdt>
    </w:p>
    <w:p w:rsidR="00F901E0" w:rsidRPr="00F901E0" w:rsidRDefault="00F901E0" w:rsidP="00F901E0">
      <w:pPr>
        <w:ind w:left="1134" w:right="567" w:firstLine="282"/>
        <w:jc w:val="center"/>
        <w:rPr>
          <w:rFonts w:ascii="Tahoma" w:hAnsi="Tahoma" w:cs="Tahoma"/>
          <w:b/>
          <w:lang w:val="en-US" w:eastAsia="ar-SA"/>
        </w:rPr>
      </w:pPr>
    </w:p>
    <w:p w:rsidR="00E07E19" w:rsidRPr="00E07E19" w:rsidRDefault="00E07E19" w:rsidP="00E07E19">
      <w:pPr>
        <w:ind w:left="1134" w:right="567" w:firstLine="282"/>
        <w:jc w:val="center"/>
        <w:rPr>
          <w:rFonts w:ascii="Tahoma" w:hAnsi="Tahoma" w:cs="Tahoma"/>
          <w:b/>
          <w:lang w:eastAsia="ar-SA"/>
        </w:rPr>
      </w:pPr>
    </w:p>
    <w:p w:rsidR="0002412E" w:rsidRPr="00A33D7D" w:rsidRDefault="0002412E" w:rsidP="00F901E0">
      <w:pPr>
        <w:ind w:right="567" w:firstLine="432"/>
        <w:jc w:val="both"/>
        <w:rPr>
          <w:rFonts w:ascii="Tahoma" w:hAnsi="Tahoma" w:cs="Tahoma"/>
          <w:lang w:eastAsia="ar-SA"/>
        </w:rPr>
      </w:pPr>
      <w:r w:rsidRPr="00A33D7D">
        <w:rPr>
          <w:rFonts w:ascii="Tahoma" w:hAnsi="Tahoma" w:cs="Tahoma"/>
          <w:b/>
          <w:lang w:eastAsia="ar-SA"/>
        </w:rPr>
        <w:t>Consiliul local al Municipiului Dej,</w:t>
      </w:r>
      <w:r w:rsidRPr="00A33D7D">
        <w:rPr>
          <w:rFonts w:ascii="Tahoma" w:hAnsi="Tahoma" w:cs="Tahoma"/>
          <w:lang w:eastAsia="ar-SA"/>
        </w:rPr>
        <w:t xml:space="preserve"> întrunit în ședința </w:t>
      </w:r>
      <w:r w:rsidR="00974C91">
        <w:rPr>
          <w:rFonts w:ascii="Tahoma" w:hAnsi="Tahoma" w:cs="Tahoma"/>
          <w:lang w:eastAsia="ar-SA"/>
        </w:rPr>
        <w:t>ordinară</w:t>
      </w:r>
      <w:r w:rsidRPr="00A33D7D">
        <w:rPr>
          <w:rFonts w:ascii="Tahoma" w:hAnsi="Tahoma" w:cs="Tahoma"/>
          <w:lang w:eastAsia="ar-SA"/>
        </w:rPr>
        <w:t xml:space="preserve"> din data de </w:t>
      </w:r>
      <w:r w:rsidR="00F3337C">
        <w:rPr>
          <w:rFonts w:ascii="Tahoma" w:hAnsi="Tahoma" w:cs="Tahoma"/>
          <w:lang w:eastAsia="ar-SA"/>
        </w:rPr>
        <w:t>27</w:t>
      </w:r>
      <w:r w:rsidR="00B420BA">
        <w:rPr>
          <w:rFonts w:ascii="Tahoma" w:hAnsi="Tahoma" w:cs="Tahoma"/>
          <w:lang w:eastAsia="ar-SA"/>
        </w:rPr>
        <w:t xml:space="preserve"> </w:t>
      </w:r>
      <w:r w:rsidR="00314649">
        <w:rPr>
          <w:rFonts w:ascii="Tahoma" w:hAnsi="Tahoma" w:cs="Tahoma"/>
          <w:lang w:eastAsia="ar-SA"/>
        </w:rPr>
        <w:t>octombrie</w:t>
      </w:r>
      <w:r w:rsidR="003662D9" w:rsidRPr="00A33D7D">
        <w:rPr>
          <w:rFonts w:ascii="Tahoma" w:hAnsi="Tahoma" w:cs="Tahoma"/>
          <w:lang w:eastAsia="ar-SA"/>
        </w:rPr>
        <w:t xml:space="preserve"> </w:t>
      </w:r>
      <w:r w:rsidRPr="00A33D7D">
        <w:rPr>
          <w:rFonts w:ascii="Tahoma" w:hAnsi="Tahoma" w:cs="Tahoma"/>
          <w:lang w:eastAsia="ar-SA"/>
        </w:rPr>
        <w:t>2016;</w:t>
      </w:r>
    </w:p>
    <w:p w:rsidR="00B420BA" w:rsidRDefault="0002412E" w:rsidP="00581904">
      <w:pPr>
        <w:suppressAutoHyphens/>
        <w:ind w:firstLine="432"/>
        <w:jc w:val="both"/>
        <w:rPr>
          <w:rFonts w:ascii="Tahoma" w:hAnsi="Tahoma" w:cs="Tahoma"/>
        </w:rPr>
      </w:pPr>
      <w:r w:rsidRPr="00D611CE">
        <w:rPr>
          <w:rFonts w:ascii="Tahoma" w:hAnsi="Tahoma" w:cs="Tahoma"/>
          <w:bCs/>
          <w:lang w:eastAsia="ar-SA"/>
        </w:rPr>
        <w:t xml:space="preserve">Având în vedere </w:t>
      </w:r>
      <w:r w:rsidRPr="00D611CE">
        <w:rPr>
          <w:rFonts w:ascii="Tahoma" w:hAnsi="Tahoma" w:cs="Tahoma"/>
          <w:b/>
          <w:bCs/>
          <w:lang w:eastAsia="ar-SA"/>
        </w:rPr>
        <w:t>proiectul de hotărâre</w:t>
      </w:r>
      <w:r w:rsidRPr="00D611CE">
        <w:rPr>
          <w:rFonts w:ascii="Tahoma" w:hAnsi="Tahoma" w:cs="Tahoma"/>
          <w:bCs/>
          <w:lang w:eastAsia="ar-SA"/>
        </w:rPr>
        <w:t xml:space="preserve">, prezentat </w:t>
      </w:r>
      <w:r w:rsidRPr="00D611CE">
        <w:rPr>
          <w:rFonts w:ascii="Tahoma" w:hAnsi="Tahoma" w:cs="Tahoma"/>
          <w:b/>
          <w:bCs/>
          <w:lang w:eastAsia="ar-SA"/>
        </w:rPr>
        <w:t>din iniţiativa primarului Municipiului Dej</w:t>
      </w:r>
      <w:r w:rsidRPr="00D611CE">
        <w:rPr>
          <w:rFonts w:ascii="Tahoma" w:hAnsi="Tahoma" w:cs="Tahoma"/>
          <w:bCs/>
          <w:lang w:eastAsia="ar-SA"/>
        </w:rPr>
        <w:t>, întocmit în baza Raportului Nr.</w:t>
      </w:r>
      <w:r w:rsidR="004D10F0" w:rsidRPr="00D611CE">
        <w:rPr>
          <w:rFonts w:ascii="Tahoma" w:hAnsi="Tahoma" w:cs="Tahoma"/>
        </w:rPr>
        <w:t xml:space="preserve"> </w:t>
      </w:r>
      <w:r w:rsidR="00B420BA">
        <w:rPr>
          <w:rFonts w:ascii="Tahoma" w:hAnsi="Tahoma" w:cs="Tahoma"/>
        </w:rPr>
        <w:t>22.780</w:t>
      </w:r>
      <w:r w:rsidR="00581904" w:rsidRPr="00581904">
        <w:rPr>
          <w:rFonts w:ascii="Tahoma" w:hAnsi="Tahoma" w:cs="Tahoma"/>
        </w:rPr>
        <w:t xml:space="preserve"> din</w:t>
      </w:r>
      <w:r w:rsidR="00581904">
        <w:rPr>
          <w:rFonts w:ascii="Tahoma" w:hAnsi="Tahoma" w:cs="Tahoma"/>
        </w:rPr>
        <w:t xml:space="preserve"> data de </w:t>
      </w:r>
      <w:r w:rsidR="00B420BA">
        <w:rPr>
          <w:rFonts w:ascii="Tahoma" w:hAnsi="Tahoma" w:cs="Tahoma"/>
        </w:rPr>
        <w:t>19 octombrie 2016,</w:t>
      </w:r>
      <w:r w:rsidR="00581904">
        <w:rPr>
          <w:rFonts w:ascii="Tahoma" w:hAnsi="Tahoma" w:cs="Tahoma"/>
        </w:rPr>
        <w:t xml:space="preserve"> prin care se propune spre aprobare </w:t>
      </w:r>
      <w:r w:rsidR="00B420BA">
        <w:rPr>
          <w:rFonts w:ascii="Tahoma" w:hAnsi="Tahoma" w:cs="Tahoma"/>
        </w:rPr>
        <w:t>cheltuielile unor deplasări în străinătate,</w:t>
      </w:r>
      <w:r w:rsidR="00581904">
        <w:rPr>
          <w:rFonts w:ascii="Tahoma" w:hAnsi="Tahoma" w:cs="Tahoma"/>
        </w:rPr>
        <w:t xml:space="preserve"> proiect avizat favorabil în ședința de lucru a Comisiei economice din data de </w:t>
      </w:r>
      <w:r w:rsidR="00BB135D">
        <w:rPr>
          <w:rFonts w:ascii="Tahoma" w:hAnsi="Tahoma" w:cs="Tahoma"/>
        </w:rPr>
        <w:t xml:space="preserve">26 </w:t>
      </w:r>
      <w:r w:rsidR="00581904">
        <w:rPr>
          <w:rFonts w:ascii="Tahoma" w:hAnsi="Tahoma" w:cs="Tahoma"/>
        </w:rPr>
        <w:t>octombrie 2016;</w:t>
      </w:r>
    </w:p>
    <w:p w:rsidR="00B420BA" w:rsidRDefault="00B420BA" w:rsidP="00581904">
      <w:pPr>
        <w:suppressAutoHyphens/>
        <w:ind w:firstLine="432"/>
        <w:jc w:val="both"/>
        <w:rPr>
          <w:rFonts w:ascii="Tahoma" w:hAnsi="Tahoma" w:cs="Tahoma"/>
        </w:rPr>
      </w:pPr>
      <w:r>
        <w:rPr>
          <w:rFonts w:ascii="Tahoma" w:hAnsi="Tahoma" w:cs="Tahoma"/>
        </w:rPr>
        <w:t xml:space="preserve">Având în vedere </w:t>
      </w:r>
      <w:r w:rsidRPr="00392875">
        <w:rPr>
          <w:rFonts w:ascii="Tahoma" w:hAnsi="Tahoma" w:cs="Tahoma"/>
          <w:b/>
        </w:rPr>
        <w:t>Nota de fundamentare</w:t>
      </w:r>
      <w:r>
        <w:rPr>
          <w:rFonts w:ascii="Tahoma" w:hAnsi="Tahoma" w:cs="Tahoma"/>
        </w:rPr>
        <w:t xml:space="preserve"> a Primarului Municipiului Dej, prin care se propune aprobarea deplasării delegației Municipiului Dej în Franța, în perioada</w:t>
      </w:r>
      <w:r w:rsidR="00581904" w:rsidRPr="00581904">
        <w:rPr>
          <w:rFonts w:ascii="Tahoma" w:hAnsi="Tahoma" w:cs="Tahoma"/>
        </w:rPr>
        <w:t xml:space="preserve"> </w:t>
      </w:r>
      <w:r>
        <w:rPr>
          <w:rFonts w:ascii="Tahoma" w:hAnsi="Tahoma" w:cs="Tahoma"/>
        </w:rPr>
        <w:t>24 – 26 iunie 2016, făcută la invitația Doamnei Caroline Cayeux – Primarul localității Beauvais – Franța, în scopul participării la ”Sărbătorile Jeanne Hachette” ale orașului Beauvais;</w:t>
      </w:r>
    </w:p>
    <w:p w:rsidR="00392875" w:rsidRDefault="00B420BA" w:rsidP="00581904">
      <w:pPr>
        <w:suppressAutoHyphens/>
        <w:ind w:firstLine="432"/>
        <w:jc w:val="both"/>
        <w:rPr>
          <w:rFonts w:ascii="Tahoma" w:hAnsi="Tahoma" w:cs="Tahoma"/>
        </w:rPr>
      </w:pPr>
      <w:r w:rsidRPr="00392875">
        <w:rPr>
          <w:rFonts w:ascii="Tahoma" w:hAnsi="Tahoma" w:cs="Tahoma"/>
          <w:b/>
        </w:rPr>
        <w:t>Nota de fundamentare</w:t>
      </w:r>
      <w:r>
        <w:rPr>
          <w:rFonts w:ascii="Tahoma" w:hAnsi="Tahoma" w:cs="Tahoma"/>
        </w:rPr>
        <w:t xml:space="preserve"> a Primarului Municipiului Dej, prin care se propune aprobarea delegației Municipiului Dej în Ungaria, Komarom, în perioada 23 – 28 septembrie 2016, făcută la invitația Asociației Culturale Revoluția de la 1848 – 1849, în scopul participării la evenimentele organizate în orașul Komarom, în scopul participării la evenimentele organizate cu ocazia comemorării eroilor Revoluției de la 1848 – 1849</w:t>
      </w:r>
      <w:r w:rsidR="00392875">
        <w:rPr>
          <w:rFonts w:ascii="Tahoma" w:hAnsi="Tahoma" w:cs="Tahoma"/>
        </w:rPr>
        <w:t>;</w:t>
      </w:r>
    </w:p>
    <w:p w:rsidR="00581904" w:rsidRDefault="00392875" w:rsidP="00581904">
      <w:pPr>
        <w:suppressAutoHyphens/>
        <w:ind w:firstLine="432"/>
        <w:jc w:val="both"/>
        <w:rPr>
          <w:rFonts w:ascii="Tahoma" w:hAnsi="Tahoma" w:cs="Tahoma"/>
        </w:rPr>
      </w:pPr>
      <w:r>
        <w:rPr>
          <w:rFonts w:ascii="Tahoma" w:hAnsi="Tahoma" w:cs="Tahoma"/>
        </w:rPr>
        <w:t>În temeiul prevederilor Legii Nr. 273/2006 privind finanțele publice locale, cu modificările și completările ulterioare, în conformitate cu prevederile Hotărârii Guvernului Nr. 518/1995, privind unele drepturi și obligații ale personalului român trimis în străinătate, pentru îndeplinirea unor misiuni cu caracter temporar, cu modificările și completările ulterioare;</w:t>
      </w:r>
    </w:p>
    <w:p w:rsidR="00703178" w:rsidRPr="00D611CE" w:rsidRDefault="00392875" w:rsidP="00581904">
      <w:pPr>
        <w:suppressAutoHyphens/>
        <w:ind w:firstLine="432"/>
        <w:jc w:val="both"/>
        <w:rPr>
          <w:rFonts w:ascii="Tahoma" w:hAnsi="Tahoma" w:cs="Tahoma"/>
          <w:bCs/>
          <w:lang w:eastAsia="ar-SA"/>
        </w:rPr>
      </w:pPr>
      <w:r>
        <w:rPr>
          <w:rFonts w:ascii="Tahoma" w:hAnsi="Tahoma" w:cs="Tahoma"/>
        </w:rPr>
        <w:t>În baza dispozițiilor art. 36, alin. (2), lit. b) și e), alin. (6), lit. a), pct. 4 și pct. 10, alin. (7), lit. c) și ale art. 45</w:t>
      </w:r>
      <w:r w:rsidR="000E2D77">
        <w:rPr>
          <w:rFonts w:ascii="Tahoma" w:hAnsi="Tahoma" w:cs="Tahoma"/>
        </w:rPr>
        <w:t xml:space="preserve"> alin.2 lit.a</w:t>
      </w:r>
      <w:r>
        <w:rPr>
          <w:rFonts w:ascii="Tahoma" w:hAnsi="Tahoma" w:cs="Tahoma"/>
        </w:rPr>
        <w:t xml:space="preserve"> </w:t>
      </w:r>
      <w:r w:rsidR="00E07E19">
        <w:rPr>
          <w:rFonts w:ascii="Tahoma" w:hAnsi="Tahoma" w:cs="Tahoma"/>
          <w:bCs/>
        </w:rPr>
        <w:t>d</w:t>
      </w:r>
      <w:r w:rsidR="0002412E" w:rsidRPr="00D611CE">
        <w:rPr>
          <w:rFonts w:ascii="Tahoma" w:hAnsi="Tahoma" w:cs="Tahoma"/>
          <w:bCs/>
          <w:lang w:eastAsia="ar-SA"/>
        </w:rPr>
        <w:t>in Legea Nr. 215/2001</w:t>
      </w:r>
      <w:r w:rsidR="004D67B8">
        <w:rPr>
          <w:rFonts w:ascii="Tahoma" w:hAnsi="Tahoma" w:cs="Tahoma"/>
          <w:bCs/>
          <w:lang w:eastAsia="ar-SA"/>
        </w:rPr>
        <w:t>,</w:t>
      </w:r>
      <w:r w:rsidR="0002412E" w:rsidRPr="00D611CE">
        <w:rPr>
          <w:rFonts w:ascii="Tahoma" w:hAnsi="Tahoma" w:cs="Tahoma"/>
          <w:bCs/>
          <w:lang w:eastAsia="ar-SA"/>
        </w:rPr>
        <w:t xml:space="preserve"> privind administrația publică locală, republicată, cu modificările și completările ulterioare,</w:t>
      </w:r>
    </w:p>
    <w:p w:rsidR="00F1215F" w:rsidRDefault="00F1215F" w:rsidP="00703178">
      <w:pPr>
        <w:suppressAutoHyphens/>
        <w:ind w:firstLine="432"/>
        <w:jc w:val="center"/>
        <w:rPr>
          <w:rFonts w:ascii="Tahoma" w:hAnsi="Tahoma" w:cs="Tahoma"/>
          <w:b/>
          <w:bCs/>
          <w:color w:val="000000"/>
          <w:u w:val="single"/>
          <w:lang w:val="en-US"/>
        </w:rPr>
      </w:pPr>
    </w:p>
    <w:p w:rsidR="001C64BC" w:rsidRDefault="001C64BC" w:rsidP="00703178">
      <w:pPr>
        <w:suppressAutoHyphens/>
        <w:ind w:firstLine="432"/>
        <w:jc w:val="center"/>
        <w:rPr>
          <w:rFonts w:ascii="Tahoma" w:hAnsi="Tahoma" w:cs="Tahoma"/>
          <w:b/>
          <w:bCs/>
          <w:color w:val="000000"/>
          <w:u w:val="single"/>
          <w:lang w:val="en-US"/>
        </w:rPr>
      </w:pPr>
      <w:r w:rsidRPr="00A33D7D">
        <w:rPr>
          <w:rFonts w:ascii="Tahoma" w:hAnsi="Tahoma" w:cs="Tahoma"/>
          <w:b/>
          <w:bCs/>
          <w:color w:val="000000"/>
          <w:u w:val="single"/>
          <w:lang w:val="en-US"/>
        </w:rPr>
        <w:t>H O T Ă R Ă Ș T E :</w:t>
      </w:r>
    </w:p>
    <w:p w:rsidR="00314649" w:rsidRPr="00A33D7D" w:rsidRDefault="00314649" w:rsidP="00703178">
      <w:pPr>
        <w:suppressAutoHyphens/>
        <w:ind w:firstLine="432"/>
        <w:jc w:val="center"/>
        <w:rPr>
          <w:rFonts w:ascii="Tahoma" w:hAnsi="Tahoma" w:cs="Tahoma"/>
          <w:b/>
          <w:bCs/>
          <w:color w:val="000000"/>
          <w:u w:val="single"/>
          <w:lang w:val="en-US"/>
        </w:rPr>
      </w:pPr>
    </w:p>
    <w:p w:rsidR="00CB2C73" w:rsidRDefault="00165A11" w:rsidP="000E2D77">
      <w:pPr>
        <w:ind w:firstLine="432"/>
        <w:jc w:val="both"/>
        <w:rPr>
          <w:rFonts w:ascii="Tahoma" w:hAnsi="Tahoma" w:cs="Tahoma"/>
          <w:b/>
          <w:snapToGrid w:val="0"/>
          <w:color w:val="000000"/>
          <w:u w:val="single"/>
          <w:lang w:eastAsia="en-US"/>
        </w:rPr>
      </w:pPr>
      <w:r w:rsidRPr="00A33D7D">
        <w:rPr>
          <w:rFonts w:ascii="Tahoma" w:hAnsi="Tahoma" w:cs="Tahoma"/>
          <w:b/>
          <w:snapToGrid w:val="0"/>
          <w:color w:val="000000"/>
          <w:u w:val="single"/>
          <w:lang w:eastAsia="en-US"/>
        </w:rPr>
        <w:t xml:space="preserve">Art. </w:t>
      </w:r>
      <w:r w:rsidR="00505215" w:rsidRPr="00A33D7D">
        <w:rPr>
          <w:rFonts w:ascii="Tahoma" w:hAnsi="Tahoma" w:cs="Tahoma"/>
          <w:b/>
          <w:snapToGrid w:val="0"/>
          <w:color w:val="000000"/>
          <w:u w:val="single"/>
          <w:lang w:eastAsia="en-US"/>
        </w:rPr>
        <w:t>1</w:t>
      </w:r>
      <w:r w:rsidR="005A3D01" w:rsidRPr="00A33D7D">
        <w:rPr>
          <w:rFonts w:ascii="Tahoma" w:hAnsi="Tahoma" w:cs="Tahoma"/>
          <w:b/>
          <w:snapToGrid w:val="0"/>
          <w:color w:val="000000"/>
          <w:u w:val="single"/>
          <w:lang w:eastAsia="en-US"/>
        </w:rPr>
        <w:t>.</w:t>
      </w:r>
    </w:p>
    <w:p w:rsidR="000E2D77" w:rsidRDefault="00CB2C73" w:rsidP="000E2D77">
      <w:pPr>
        <w:ind w:firstLine="432"/>
        <w:jc w:val="both"/>
        <w:rPr>
          <w:rFonts w:ascii="Tahoma" w:hAnsi="Tahoma" w:cs="Tahoma"/>
          <w:snapToGrid w:val="0"/>
          <w:color w:val="000000"/>
          <w:lang w:val="es-ES" w:eastAsia="en-US"/>
        </w:rPr>
      </w:pPr>
      <w:r>
        <w:rPr>
          <w:rFonts w:ascii="Tahoma" w:hAnsi="Tahoma" w:cs="Tahoma"/>
          <w:b/>
          <w:snapToGrid w:val="0"/>
          <w:color w:val="000000"/>
          <w:u w:val="single"/>
          <w:lang w:eastAsia="en-US"/>
        </w:rPr>
        <w:t>(1)</w:t>
      </w:r>
      <w:r w:rsidR="007A68D2">
        <w:rPr>
          <w:rFonts w:ascii="Tahoma" w:hAnsi="Tahoma" w:cs="Tahoma"/>
          <w:b/>
          <w:snapToGrid w:val="0"/>
          <w:color w:val="000000"/>
          <w:lang w:eastAsia="en-US"/>
        </w:rPr>
        <w:t xml:space="preserve"> </w:t>
      </w:r>
      <w:r w:rsidR="005A3D01" w:rsidRPr="00EA6223">
        <w:rPr>
          <w:rFonts w:ascii="Tahoma" w:hAnsi="Tahoma" w:cs="Tahoma"/>
          <w:b/>
          <w:snapToGrid w:val="0"/>
          <w:color w:val="000000"/>
          <w:lang w:eastAsia="en-US"/>
        </w:rPr>
        <w:t>Aprobă</w:t>
      </w:r>
      <w:r w:rsidR="00BB135D">
        <w:rPr>
          <w:rFonts w:ascii="Tahoma" w:hAnsi="Tahoma" w:cs="Tahoma"/>
          <w:b/>
          <w:snapToGrid w:val="0"/>
          <w:color w:val="000000"/>
          <w:lang w:eastAsia="en-US"/>
        </w:rPr>
        <w:t>/ratifică</w:t>
      </w:r>
      <w:r w:rsidR="005A3D01" w:rsidRPr="00EA6223">
        <w:rPr>
          <w:rFonts w:ascii="Tahoma" w:hAnsi="Tahoma" w:cs="Tahoma"/>
          <w:b/>
          <w:snapToGrid w:val="0"/>
          <w:color w:val="000000"/>
          <w:lang w:eastAsia="en-US"/>
        </w:rPr>
        <w:t xml:space="preserve"> </w:t>
      </w:r>
      <w:r w:rsidR="00392875">
        <w:rPr>
          <w:rFonts w:ascii="Tahoma" w:hAnsi="Tahoma" w:cs="Tahoma"/>
          <w:snapToGrid w:val="0"/>
          <w:color w:val="000000"/>
          <w:lang w:eastAsia="en-US"/>
        </w:rPr>
        <w:t>deplasarea făcută în perioada 24 – 26 iunie 2016 de către Primarul Municipiului Dej, domnul Morar Costan și domnul profesor Iosip Lucian Ovidiu, Cetățean de Onoare al Municipiului Dej, în Franța, la invitația doamnei Caroline Cayeux Primarul localității Beauvais, în scopul participării la ”Sărbătorile Jeanne Hachette” – orașul Beauvais.</w:t>
      </w:r>
      <w:r w:rsidR="000E2D77" w:rsidRPr="000E2D77">
        <w:rPr>
          <w:rFonts w:ascii="Tahoma" w:hAnsi="Tahoma" w:cs="Tahoma"/>
          <w:b/>
          <w:snapToGrid w:val="0"/>
          <w:color w:val="000000"/>
          <w:u w:val="single"/>
          <w:lang w:val="es-ES" w:eastAsia="en-US"/>
        </w:rPr>
        <w:t xml:space="preserve"> </w:t>
      </w:r>
    </w:p>
    <w:p w:rsidR="00392875" w:rsidRPr="00EA6223" w:rsidRDefault="00392875" w:rsidP="00581904">
      <w:pPr>
        <w:ind w:firstLine="432"/>
        <w:jc w:val="both"/>
        <w:rPr>
          <w:rFonts w:ascii="Tahoma" w:hAnsi="Tahoma" w:cs="Tahoma"/>
          <w:b/>
          <w:snapToGrid w:val="0"/>
          <w:color w:val="000000"/>
          <w:lang w:eastAsia="en-US"/>
        </w:rPr>
      </w:pPr>
    </w:p>
    <w:p w:rsidR="00392875" w:rsidRPr="00EA6223" w:rsidRDefault="00392875" w:rsidP="00392875">
      <w:pPr>
        <w:ind w:firstLine="432"/>
        <w:jc w:val="both"/>
        <w:rPr>
          <w:rFonts w:ascii="Tahoma" w:hAnsi="Tahoma" w:cs="Tahoma"/>
          <w:b/>
          <w:snapToGrid w:val="0"/>
          <w:color w:val="000000"/>
          <w:lang w:eastAsia="en-US"/>
        </w:rPr>
      </w:pPr>
      <w:r>
        <w:rPr>
          <w:rFonts w:ascii="Tahoma" w:hAnsi="Tahoma" w:cs="Tahoma"/>
          <w:b/>
          <w:snapToGrid w:val="0"/>
          <w:color w:val="000000"/>
          <w:u w:val="single"/>
          <w:lang w:val="es-ES" w:eastAsia="en-US"/>
        </w:rPr>
        <w:t>(</w:t>
      </w:r>
      <w:r w:rsidR="00581904" w:rsidRPr="00581904">
        <w:rPr>
          <w:rFonts w:ascii="Tahoma" w:hAnsi="Tahoma" w:cs="Tahoma"/>
          <w:b/>
          <w:snapToGrid w:val="0"/>
          <w:color w:val="000000"/>
          <w:u w:val="single"/>
          <w:lang w:val="es-ES" w:eastAsia="en-US"/>
        </w:rPr>
        <w:t>2</w:t>
      </w:r>
      <w:r>
        <w:rPr>
          <w:rFonts w:ascii="Tahoma" w:hAnsi="Tahoma" w:cs="Tahoma"/>
          <w:b/>
          <w:snapToGrid w:val="0"/>
          <w:color w:val="000000"/>
          <w:u w:val="single"/>
          <w:lang w:val="es-ES" w:eastAsia="en-US"/>
        </w:rPr>
        <w:t>)</w:t>
      </w:r>
      <w:r w:rsidR="00B8443B">
        <w:rPr>
          <w:rFonts w:ascii="Tahoma" w:hAnsi="Tahoma" w:cs="Tahoma"/>
          <w:b/>
          <w:snapToGrid w:val="0"/>
          <w:color w:val="000000"/>
          <w:u w:val="single"/>
          <w:lang w:val="es-ES" w:eastAsia="en-US"/>
        </w:rPr>
        <w:t>.</w:t>
      </w:r>
      <w:r w:rsidR="00581904" w:rsidRPr="00581904">
        <w:rPr>
          <w:rFonts w:ascii="Tahoma" w:hAnsi="Tahoma" w:cs="Tahoma"/>
          <w:snapToGrid w:val="0"/>
          <w:color w:val="000000"/>
          <w:lang w:val="es-ES" w:eastAsia="en-US"/>
        </w:rPr>
        <w:t xml:space="preserve"> </w:t>
      </w:r>
      <w:r w:rsidRPr="00EA6223">
        <w:rPr>
          <w:rFonts w:ascii="Tahoma" w:hAnsi="Tahoma" w:cs="Tahoma"/>
          <w:b/>
          <w:snapToGrid w:val="0"/>
          <w:color w:val="000000"/>
          <w:lang w:eastAsia="en-US"/>
        </w:rPr>
        <w:t xml:space="preserve">Aprobă </w:t>
      </w:r>
      <w:r>
        <w:rPr>
          <w:rFonts w:ascii="Tahoma" w:hAnsi="Tahoma" w:cs="Tahoma"/>
          <w:snapToGrid w:val="0"/>
          <w:color w:val="000000"/>
          <w:lang w:eastAsia="en-US"/>
        </w:rPr>
        <w:t>cheltuielile efectuate oca</w:t>
      </w:r>
      <w:r w:rsidR="00B8443B">
        <w:rPr>
          <w:rFonts w:ascii="Tahoma" w:hAnsi="Tahoma" w:cs="Tahoma"/>
          <w:snapToGrid w:val="0"/>
          <w:color w:val="000000"/>
          <w:lang w:eastAsia="en-US"/>
        </w:rPr>
        <w:t>zionate de deplasarea delegației</w:t>
      </w:r>
      <w:r>
        <w:rPr>
          <w:rFonts w:ascii="Tahoma" w:hAnsi="Tahoma" w:cs="Tahoma"/>
          <w:snapToGrid w:val="0"/>
          <w:color w:val="000000"/>
          <w:lang w:eastAsia="en-US"/>
        </w:rPr>
        <w:t xml:space="preserve"> Municipiului Dej în Franța – Beauvais, din bugetul local al Municipiului Dej, în cuantum de </w:t>
      </w:r>
      <w:r w:rsidR="00B8443B">
        <w:rPr>
          <w:rFonts w:ascii="Tahoma" w:hAnsi="Tahoma" w:cs="Tahoma"/>
          <w:snapToGrid w:val="0"/>
          <w:color w:val="000000"/>
          <w:lang w:eastAsia="en-US"/>
        </w:rPr>
        <w:t>3.467,7  lei.</w:t>
      </w:r>
    </w:p>
    <w:p w:rsidR="00392875" w:rsidRDefault="00B8443B" w:rsidP="00581904">
      <w:pPr>
        <w:ind w:firstLine="432"/>
        <w:jc w:val="both"/>
        <w:rPr>
          <w:rFonts w:ascii="Tahoma" w:hAnsi="Tahoma" w:cs="Tahoma"/>
          <w:snapToGrid w:val="0"/>
          <w:color w:val="000000"/>
          <w:lang w:val="es-ES" w:eastAsia="en-US"/>
        </w:rPr>
      </w:pPr>
      <w:r>
        <w:rPr>
          <w:rFonts w:ascii="Tahoma" w:hAnsi="Tahoma" w:cs="Tahoma"/>
          <w:b/>
          <w:snapToGrid w:val="0"/>
          <w:color w:val="000000"/>
          <w:u w:val="single"/>
          <w:lang w:val="es-ES" w:eastAsia="en-US"/>
        </w:rPr>
        <w:t>(3).</w:t>
      </w:r>
      <w:r>
        <w:rPr>
          <w:rFonts w:ascii="Tahoma" w:hAnsi="Tahoma" w:cs="Tahoma"/>
          <w:b/>
          <w:snapToGrid w:val="0"/>
          <w:color w:val="000000"/>
          <w:lang w:val="es-ES" w:eastAsia="en-US"/>
        </w:rPr>
        <w:t xml:space="preserve"> </w:t>
      </w:r>
      <w:r w:rsidRPr="00B8443B">
        <w:rPr>
          <w:rFonts w:ascii="Tahoma" w:hAnsi="Tahoma" w:cs="Tahoma"/>
          <w:snapToGrid w:val="0"/>
          <w:color w:val="000000"/>
          <w:lang w:val="es-ES" w:eastAsia="en-US"/>
        </w:rPr>
        <w:t>Justificarea și decontarea</w:t>
      </w:r>
      <w:r>
        <w:rPr>
          <w:rFonts w:ascii="Tahoma" w:hAnsi="Tahoma" w:cs="Tahoma"/>
          <w:snapToGrid w:val="0"/>
          <w:color w:val="000000"/>
          <w:lang w:val="es-ES" w:eastAsia="en-US"/>
        </w:rPr>
        <w:t xml:space="preserve"> cheltuielilor ocazionate de deplasarea susmenționată s-au realizat pe bază de acte doveditoare, conform prevederilor legale în vigoare.</w:t>
      </w:r>
    </w:p>
    <w:p w:rsidR="00CB2C73" w:rsidRDefault="00CB2C73" w:rsidP="00581904">
      <w:pPr>
        <w:ind w:firstLine="432"/>
        <w:jc w:val="both"/>
        <w:rPr>
          <w:rFonts w:ascii="Tahoma" w:hAnsi="Tahoma" w:cs="Tahoma"/>
          <w:snapToGrid w:val="0"/>
          <w:color w:val="000000"/>
          <w:lang w:val="es-ES" w:eastAsia="en-US"/>
        </w:rPr>
      </w:pPr>
    </w:p>
    <w:p w:rsidR="00CB2C73" w:rsidRDefault="00B8443B" w:rsidP="00581904">
      <w:pPr>
        <w:ind w:firstLine="432"/>
        <w:jc w:val="both"/>
        <w:rPr>
          <w:rFonts w:ascii="Tahoma" w:hAnsi="Tahoma" w:cs="Tahoma"/>
          <w:b/>
          <w:snapToGrid w:val="0"/>
          <w:color w:val="000000"/>
          <w:u w:val="single"/>
          <w:lang w:val="es-ES" w:eastAsia="en-US"/>
        </w:rPr>
      </w:pPr>
      <w:r w:rsidRPr="00B8443B">
        <w:rPr>
          <w:rFonts w:ascii="Tahoma" w:hAnsi="Tahoma" w:cs="Tahoma"/>
          <w:b/>
          <w:snapToGrid w:val="0"/>
          <w:color w:val="000000"/>
          <w:u w:val="single"/>
          <w:lang w:val="es-ES" w:eastAsia="en-US"/>
        </w:rPr>
        <w:t>Art. 2.</w:t>
      </w:r>
    </w:p>
    <w:p w:rsidR="00B8443B" w:rsidRDefault="00CB2C73" w:rsidP="00581904">
      <w:pPr>
        <w:ind w:firstLine="432"/>
        <w:jc w:val="both"/>
        <w:rPr>
          <w:rFonts w:ascii="Tahoma" w:hAnsi="Tahoma" w:cs="Tahoma"/>
          <w:snapToGrid w:val="0"/>
          <w:color w:val="000000"/>
          <w:lang w:eastAsia="en-US"/>
        </w:rPr>
      </w:pPr>
      <w:r>
        <w:rPr>
          <w:rFonts w:ascii="Tahoma" w:hAnsi="Tahoma" w:cs="Tahoma"/>
          <w:b/>
          <w:snapToGrid w:val="0"/>
          <w:color w:val="000000"/>
          <w:u w:val="single"/>
          <w:lang w:val="es-ES" w:eastAsia="en-US"/>
        </w:rPr>
        <w:t>(1)</w:t>
      </w:r>
      <w:r w:rsidR="00B8443B">
        <w:rPr>
          <w:rFonts w:ascii="Tahoma" w:hAnsi="Tahoma" w:cs="Tahoma"/>
          <w:snapToGrid w:val="0"/>
          <w:color w:val="000000"/>
          <w:lang w:val="es-ES" w:eastAsia="en-US"/>
        </w:rPr>
        <w:t xml:space="preserve"> </w:t>
      </w:r>
      <w:r w:rsidR="00B8443B" w:rsidRPr="00EA6223">
        <w:rPr>
          <w:rFonts w:ascii="Tahoma" w:hAnsi="Tahoma" w:cs="Tahoma"/>
          <w:b/>
          <w:snapToGrid w:val="0"/>
          <w:color w:val="000000"/>
          <w:lang w:eastAsia="en-US"/>
        </w:rPr>
        <w:t>Aprobă</w:t>
      </w:r>
      <w:r>
        <w:rPr>
          <w:rFonts w:ascii="Tahoma" w:hAnsi="Tahoma" w:cs="Tahoma"/>
          <w:b/>
          <w:snapToGrid w:val="0"/>
          <w:color w:val="000000"/>
          <w:lang w:eastAsia="en-US"/>
        </w:rPr>
        <w:t>/ratifică</w:t>
      </w:r>
      <w:r w:rsidR="00B8443B" w:rsidRPr="00EA6223">
        <w:rPr>
          <w:rFonts w:ascii="Tahoma" w:hAnsi="Tahoma" w:cs="Tahoma"/>
          <w:b/>
          <w:snapToGrid w:val="0"/>
          <w:color w:val="000000"/>
          <w:lang w:eastAsia="en-US"/>
        </w:rPr>
        <w:t xml:space="preserve"> </w:t>
      </w:r>
      <w:r w:rsidR="00B8443B">
        <w:rPr>
          <w:rFonts w:ascii="Tahoma" w:hAnsi="Tahoma" w:cs="Tahoma"/>
          <w:snapToGrid w:val="0"/>
          <w:color w:val="000000"/>
          <w:lang w:eastAsia="en-US"/>
        </w:rPr>
        <w:t>deplasarea făcută în perioada 23 – 28 septembrie 2016, de către Viceprimarul Municipiului Dej, doamna Mu</w:t>
      </w:r>
      <w:r w:rsidR="000E2D77">
        <w:rPr>
          <w:rFonts w:ascii="Tahoma" w:hAnsi="Tahoma" w:cs="Tahoma"/>
          <w:snapToGrid w:val="0"/>
          <w:color w:val="000000"/>
          <w:lang w:eastAsia="en-US"/>
        </w:rPr>
        <w:t>ncelean T</w:t>
      </w:r>
      <w:r w:rsidR="00B8443B">
        <w:rPr>
          <w:rFonts w:ascii="Tahoma" w:hAnsi="Tahoma" w:cs="Tahoma"/>
          <w:snapToGrid w:val="0"/>
          <w:color w:val="000000"/>
          <w:lang w:eastAsia="en-US"/>
        </w:rPr>
        <w:t xml:space="preserve">eodora și domnul Dezso Attila Andrei – Serviciul administrativ, în Ungaria, la invitația Asociației Culturale </w:t>
      </w:r>
      <w:r w:rsidR="00584CC8">
        <w:rPr>
          <w:rFonts w:ascii="Tahoma" w:hAnsi="Tahoma" w:cs="Tahoma"/>
          <w:snapToGrid w:val="0"/>
          <w:color w:val="000000"/>
          <w:lang w:eastAsia="en-US"/>
        </w:rPr>
        <w:t>”</w:t>
      </w:r>
      <w:r w:rsidR="00B8443B">
        <w:rPr>
          <w:rFonts w:ascii="Tahoma" w:hAnsi="Tahoma" w:cs="Tahoma"/>
          <w:snapToGrid w:val="0"/>
          <w:color w:val="000000"/>
          <w:lang w:eastAsia="en-US"/>
        </w:rPr>
        <w:t>Revoluția din 1848 – 1849</w:t>
      </w:r>
      <w:r w:rsidR="00584CC8">
        <w:rPr>
          <w:rFonts w:ascii="Tahoma" w:hAnsi="Tahoma" w:cs="Tahoma"/>
          <w:snapToGrid w:val="0"/>
          <w:color w:val="000000"/>
          <w:lang w:eastAsia="en-US"/>
        </w:rPr>
        <w:t>”</w:t>
      </w:r>
      <w:r w:rsidR="00B8443B">
        <w:rPr>
          <w:rFonts w:ascii="Tahoma" w:hAnsi="Tahoma" w:cs="Tahoma"/>
          <w:snapToGrid w:val="0"/>
          <w:color w:val="000000"/>
          <w:lang w:eastAsia="en-US"/>
        </w:rPr>
        <w:t>, în scopul participării la evenimentele organizate în orașul Komarom cu ocazia comemorării eroilor Revoluției de la 1848 – 1849.</w:t>
      </w:r>
    </w:p>
    <w:p w:rsidR="000F0A05" w:rsidRDefault="00782DE9" w:rsidP="00581904">
      <w:pPr>
        <w:ind w:firstLine="432"/>
        <w:jc w:val="both"/>
        <w:rPr>
          <w:rFonts w:ascii="Tahoma" w:hAnsi="Tahoma" w:cs="Tahoma"/>
          <w:snapToGrid w:val="0"/>
          <w:color w:val="000000"/>
          <w:lang w:val="es-ES" w:eastAsia="en-US"/>
        </w:rPr>
      </w:pPr>
      <w:r>
        <w:rPr>
          <w:rFonts w:ascii="Tahoma" w:hAnsi="Tahoma" w:cs="Tahoma"/>
          <w:b/>
          <w:snapToGrid w:val="0"/>
          <w:color w:val="000000"/>
          <w:lang w:eastAsia="en-US"/>
        </w:rPr>
        <w:lastRenderedPageBreak/>
        <w:t>(2) Aprobă</w:t>
      </w:r>
      <w:r w:rsidR="000F0A05">
        <w:rPr>
          <w:rFonts w:ascii="Tahoma" w:hAnsi="Tahoma" w:cs="Tahoma"/>
          <w:snapToGrid w:val="0"/>
          <w:color w:val="000000"/>
          <w:lang w:eastAsia="en-US"/>
        </w:rPr>
        <w:t xml:space="preserve"> cheltuielile efectuate ,ocazionate de deplasarea delegației Municipiului Dej,în Ungaria-Komarom,din bugetul local al Municipiului Dej,în cuantum de 2.126,08 lei.</w:t>
      </w:r>
    </w:p>
    <w:p w:rsidR="00392875" w:rsidRPr="000E2D77" w:rsidRDefault="000E2D77" w:rsidP="00581904">
      <w:pPr>
        <w:ind w:firstLine="432"/>
        <w:jc w:val="both"/>
        <w:rPr>
          <w:rFonts w:ascii="Tahoma" w:hAnsi="Tahoma" w:cs="Tahoma"/>
          <w:snapToGrid w:val="0"/>
          <w:color w:val="000000"/>
          <w:lang w:eastAsia="en-US"/>
        </w:rPr>
      </w:pPr>
      <w:r>
        <w:rPr>
          <w:rFonts w:ascii="Tahoma" w:hAnsi="Tahoma" w:cs="Tahoma"/>
          <w:b/>
          <w:snapToGrid w:val="0"/>
          <w:color w:val="000000"/>
          <w:lang w:eastAsia="en-US"/>
        </w:rPr>
        <w:t>(3</w:t>
      </w:r>
      <w:r w:rsidR="00584CC8">
        <w:rPr>
          <w:rFonts w:ascii="Tahoma" w:hAnsi="Tahoma" w:cs="Tahoma"/>
          <w:b/>
          <w:snapToGrid w:val="0"/>
          <w:color w:val="000000"/>
          <w:lang w:eastAsia="en-US"/>
        </w:rPr>
        <w:t xml:space="preserve">.) </w:t>
      </w:r>
      <w:r>
        <w:rPr>
          <w:rFonts w:ascii="Tahoma" w:hAnsi="Tahoma" w:cs="Tahoma"/>
          <w:b/>
          <w:snapToGrid w:val="0"/>
          <w:color w:val="000000"/>
          <w:lang w:eastAsia="en-US"/>
        </w:rPr>
        <w:t xml:space="preserve">Justificarea și decontarea </w:t>
      </w:r>
      <w:r>
        <w:rPr>
          <w:rFonts w:ascii="Tahoma" w:hAnsi="Tahoma" w:cs="Tahoma"/>
          <w:snapToGrid w:val="0"/>
          <w:color w:val="000000"/>
          <w:lang w:eastAsia="en-US"/>
        </w:rPr>
        <w:t xml:space="preserve">cheltuielilor ocazionate de deplasarea </w:t>
      </w:r>
      <w:r w:rsidR="000F0A05">
        <w:rPr>
          <w:rFonts w:ascii="Tahoma" w:hAnsi="Tahoma" w:cs="Tahoma"/>
          <w:snapToGrid w:val="0"/>
          <w:color w:val="000000"/>
          <w:lang w:eastAsia="en-US"/>
        </w:rPr>
        <w:t>susmenționată,s-au realizat pe bazî de acte doveditoare,conform prevederilor legale în vigoare.</w:t>
      </w:r>
    </w:p>
    <w:p w:rsidR="00C51CA2" w:rsidRDefault="00C51CA2" w:rsidP="000F0A05">
      <w:pPr>
        <w:jc w:val="both"/>
        <w:rPr>
          <w:rFonts w:ascii="Tahoma" w:hAnsi="Tahoma" w:cs="Tahoma"/>
          <w:b/>
          <w:snapToGrid w:val="0"/>
          <w:color w:val="000000"/>
          <w:u w:val="single"/>
          <w:lang w:eastAsia="en-US"/>
        </w:rPr>
      </w:pPr>
    </w:p>
    <w:p w:rsidR="00C51CA2" w:rsidRDefault="00C51CA2" w:rsidP="00581904">
      <w:pPr>
        <w:ind w:firstLine="432"/>
        <w:jc w:val="both"/>
        <w:rPr>
          <w:rFonts w:ascii="Tahoma" w:hAnsi="Tahoma" w:cs="Tahoma"/>
          <w:b/>
          <w:snapToGrid w:val="0"/>
          <w:color w:val="000000"/>
          <w:u w:val="single"/>
          <w:lang w:eastAsia="en-US"/>
        </w:rPr>
      </w:pPr>
    </w:p>
    <w:p w:rsidR="00C93B48" w:rsidRDefault="00C51CA2" w:rsidP="00581904">
      <w:pPr>
        <w:ind w:firstLine="432"/>
        <w:jc w:val="both"/>
        <w:rPr>
          <w:rFonts w:ascii="Tahoma" w:hAnsi="Tahoma" w:cs="Tahoma"/>
          <w:b/>
          <w:snapToGrid w:val="0"/>
          <w:color w:val="000000"/>
          <w:u w:val="single"/>
          <w:lang w:eastAsia="en-US"/>
        </w:rPr>
      </w:pPr>
      <w:r>
        <w:rPr>
          <w:rFonts w:ascii="Tahoma" w:hAnsi="Tahoma" w:cs="Tahoma"/>
          <w:b/>
          <w:snapToGrid w:val="0"/>
          <w:color w:val="000000"/>
          <w:u w:val="single"/>
          <w:lang w:eastAsia="en-US"/>
        </w:rPr>
        <w:t>Art. 3</w:t>
      </w:r>
    </w:p>
    <w:p w:rsidR="00392875" w:rsidRDefault="00C51CA2" w:rsidP="00581904">
      <w:pPr>
        <w:ind w:firstLine="432"/>
        <w:jc w:val="both"/>
        <w:rPr>
          <w:rFonts w:ascii="Tahoma" w:hAnsi="Tahoma" w:cs="Tahoma"/>
          <w:snapToGrid w:val="0"/>
          <w:color w:val="000000"/>
          <w:lang w:val="es-ES" w:eastAsia="en-US"/>
        </w:rPr>
      </w:pPr>
      <w:r>
        <w:rPr>
          <w:rFonts w:ascii="Tahoma" w:hAnsi="Tahoma" w:cs="Tahoma"/>
          <w:b/>
          <w:snapToGrid w:val="0"/>
          <w:color w:val="000000"/>
          <w:u w:val="single"/>
          <w:lang w:eastAsia="en-US"/>
        </w:rPr>
        <w:t>(1)</w:t>
      </w:r>
      <w:r w:rsidR="00584CC8">
        <w:rPr>
          <w:rFonts w:ascii="Tahoma" w:hAnsi="Tahoma" w:cs="Tahoma"/>
          <w:snapToGrid w:val="0"/>
          <w:color w:val="000000"/>
          <w:lang w:eastAsia="en-US"/>
        </w:rPr>
        <w:t xml:space="preserve"> Sumele menționate la  </w:t>
      </w:r>
      <w:r w:rsidR="00584CC8">
        <w:rPr>
          <w:rFonts w:ascii="Tahoma" w:hAnsi="Tahoma" w:cs="Tahoma"/>
          <w:snapToGrid w:val="0"/>
          <w:color w:val="000000"/>
          <w:lang w:val="es-ES" w:eastAsia="en-US"/>
        </w:rPr>
        <w:t>art. 1, alin. (2) provin din bugetul local al Municipiului Dej, din Cap. 67.02 Cultura, recreere, religie, Titlul 20, bunuri și servicii, alin. 20.30.30</w:t>
      </w:r>
      <w:r>
        <w:rPr>
          <w:rFonts w:ascii="Tahoma" w:hAnsi="Tahoma" w:cs="Tahoma"/>
          <w:snapToGrid w:val="0"/>
          <w:color w:val="000000"/>
          <w:lang w:val="es-ES" w:eastAsia="en-US"/>
        </w:rPr>
        <w:t>.</w:t>
      </w:r>
    </w:p>
    <w:p w:rsidR="00C51CA2" w:rsidRDefault="00C51CA2" w:rsidP="00581904">
      <w:pPr>
        <w:ind w:firstLine="432"/>
        <w:jc w:val="both"/>
        <w:rPr>
          <w:rFonts w:ascii="Tahoma" w:hAnsi="Tahoma" w:cs="Tahoma"/>
          <w:snapToGrid w:val="0"/>
          <w:color w:val="000000"/>
          <w:lang w:val="es-ES" w:eastAsia="en-US"/>
        </w:rPr>
      </w:pPr>
      <w:r w:rsidRPr="00C51CA2">
        <w:rPr>
          <w:rFonts w:ascii="Tahoma" w:hAnsi="Tahoma" w:cs="Tahoma"/>
          <w:b/>
          <w:snapToGrid w:val="0"/>
          <w:color w:val="000000"/>
          <w:u w:val="single"/>
          <w:lang w:val="es-ES" w:eastAsia="en-US"/>
        </w:rPr>
        <w:t>(2)</w:t>
      </w:r>
      <w:r w:rsidRPr="00C51CA2">
        <w:rPr>
          <w:rFonts w:ascii="Tahoma" w:hAnsi="Tahoma" w:cs="Tahoma"/>
          <w:snapToGrid w:val="0"/>
          <w:color w:val="000000"/>
          <w:u w:val="single"/>
          <w:lang w:val="es-ES" w:eastAsia="en-US"/>
        </w:rPr>
        <w:t>.</w:t>
      </w:r>
      <w:r>
        <w:rPr>
          <w:rFonts w:ascii="Tahoma" w:hAnsi="Tahoma" w:cs="Tahoma"/>
          <w:snapToGrid w:val="0"/>
          <w:color w:val="000000"/>
          <w:lang w:val="es-ES" w:eastAsia="en-US"/>
        </w:rPr>
        <w:t xml:space="preserve"> Sumele menționate la art. 2, alin. 2 provind din Bugetul local al Municipiului Dej, de la Cap. 51.02 Autorități Publice și Acțiuni externe, subcap. 01.03 Titlul 20, bunuri și servicii, aliniat 20.30.30 Alte cheltuieli cu bunu</w:t>
      </w:r>
      <w:r w:rsidR="000F0A05">
        <w:rPr>
          <w:rFonts w:ascii="Tahoma" w:hAnsi="Tahoma" w:cs="Tahoma"/>
          <w:snapToGrid w:val="0"/>
          <w:color w:val="000000"/>
          <w:lang w:val="es-ES" w:eastAsia="en-US"/>
        </w:rPr>
        <w:t>ri și servicii și alin. 200602</w:t>
      </w:r>
      <w:r>
        <w:rPr>
          <w:rFonts w:ascii="Tahoma" w:hAnsi="Tahoma" w:cs="Tahoma"/>
          <w:snapToGrid w:val="0"/>
          <w:color w:val="000000"/>
          <w:lang w:val="es-ES" w:eastAsia="en-US"/>
        </w:rPr>
        <w:t xml:space="preserve"> Deplasări în străinătate.</w:t>
      </w:r>
    </w:p>
    <w:p w:rsidR="00C93B48" w:rsidRDefault="00C93B48" w:rsidP="00581904">
      <w:pPr>
        <w:ind w:firstLine="432"/>
        <w:jc w:val="both"/>
        <w:rPr>
          <w:rFonts w:ascii="Tahoma" w:hAnsi="Tahoma" w:cs="Tahoma"/>
          <w:snapToGrid w:val="0"/>
          <w:color w:val="000000"/>
          <w:lang w:val="es-ES" w:eastAsia="en-US"/>
        </w:rPr>
      </w:pPr>
    </w:p>
    <w:p w:rsidR="00581904" w:rsidRPr="00581904" w:rsidRDefault="00C51CA2" w:rsidP="00581904">
      <w:pPr>
        <w:ind w:firstLine="432"/>
        <w:jc w:val="both"/>
        <w:rPr>
          <w:rFonts w:ascii="Tahoma" w:hAnsi="Tahoma" w:cs="Tahoma"/>
          <w:snapToGrid w:val="0"/>
          <w:color w:val="000000"/>
          <w:lang w:val="es-ES" w:eastAsia="en-US"/>
        </w:rPr>
      </w:pPr>
      <w:r>
        <w:rPr>
          <w:rFonts w:ascii="Tahoma" w:hAnsi="Tahoma" w:cs="Tahoma"/>
          <w:b/>
          <w:snapToGrid w:val="0"/>
          <w:color w:val="000000"/>
          <w:u w:val="single"/>
          <w:lang w:val="es-ES" w:eastAsia="en-US"/>
        </w:rPr>
        <w:t>Art. 4</w:t>
      </w:r>
      <w:r w:rsidR="00581904" w:rsidRPr="00581904">
        <w:rPr>
          <w:rFonts w:ascii="Tahoma" w:hAnsi="Tahoma" w:cs="Tahoma"/>
          <w:b/>
          <w:snapToGrid w:val="0"/>
          <w:color w:val="000000"/>
          <w:u w:val="single"/>
          <w:lang w:val="es-ES" w:eastAsia="en-US"/>
        </w:rPr>
        <w:t>.</w:t>
      </w:r>
      <w:r w:rsidR="00581904">
        <w:rPr>
          <w:rFonts w:ascii="Tahoma" w:hAnsi="Tahoma" w:cs="Tahoma"/>
          <w:snapToGrid w:val="0"/>
          <w:color w:val="000000"/>
          <w:lang w:val="es-ES" w:eastAsia="en-US"/>
        </w:rPr>
        <w:t xml:space="preserve"> Prezenta </w:t>
      </w:r>
      <w:r w:rsidR="00581904" w:rsidRPr="00581904">
        <w:rPr>
          <w:rFonts w:ascii="Tahoma" w:hAnsi="Tahoma" w:cs="Tahoma"/>
          <w:snapToGrid w:val="0"/>
          <w:color w:val="000000"/>
          <w:lang w:eastAsia="en-US"/>
        </w:rPr>
        <w:t xml:space="preserve">hotărâre se comunică Instituției Prefectului </w:t>
      </w:r>
      <w:r w:rsidR="00581904">
        <w:rPr>
          <w:rFonts w:ascii="Tahoma" w:hAnsi="Tahoma" w:cs="Tahoma"/>
          <w:snapToGrid w:val="0"/>
          <w:color w:val="000000"/>
          <w:lang w:eastAsia="en-US"/>
        </w:rPr>
        <w:t>județului Cluj î</w:t>
      </w:r>
      <w:r w:rsidR="00581904" w:rsidRPr="00581904">
        <w:rPr>
          <w:rFonts w:ascii="Tahoma" w:hAnsi="Tahoma" w:cs="Tahoma"/>
          <w:snapToGrid w:val="0"/>
          <w:color w:val="000000"/>
          <w:lang w:eastAsia="en-US"/>
        </w:rPr>
        <w:t>n vederea exercitării controlului cu privire la legalitate</w:t>
      </w:r>
      <w:r>
        <w:rPr>
          <w:rFonts w:ascii="Tahoma" w:hAnsi="Tahoma" w:cs="Tahoma"/>
          <w:snapToGrid w:val="0"/>
          <w:color w:val="000000"/>
          <w:lang w:eastAsia="en-US"/>
        </w:rPr>
        <w:t xml:space="preserve"> și va fi dusă la îndeplinire de către Serviciul Buget – contabilitate financiar gestiuni din cadrul Primăriei Municipiului</w:t>
      </w:r>
      <w:r w:rsidR="00581904" w:rsidRPr="00581904">
        <w:rPr>
          <w:rFonts w:ascii="Tahoma" w:hAnsi="Tahoma" w:cs="Tahoma"/>
          <w:snapToGrid w:val="0"/>
          <w:color w:val="000000"/>
          <w:lang w:eastAsia="en-US"/>
        </w:rPr>
        <w:t xml:space="preserve"> Dej.</w:t>
      </w:r>
    </w:p>
    <w:p w:rsidR="00F1215F" w:rsidRDefault="00F1215F" w:rsidP="00581904">
      <w:pPr>
        <w:ind w:firstLine="432"/>
        <w:jc w:val="both"/>
        <w:rPr>
          <w:rFonts w:ascii="Tahoma" w:hAnsi="Tahoma" w:cs="Tahoma"/>
          <w:bCs/>
          <w:snapToGrid w:val="0"/>
          <w:color w:val="000000"/>
          <w:lang w:val="it-IT" w:eastAsia="en-US"/>
        </w:rPr>
      </w:pPr>
    </w:p>
    <w:p w:rsidR="00AB593E" w:rsidRDefault="00AB593E" w:rsidP="00F1215F">
      <w:pPr>
        <w:ind w:firstLine="720"/>
        <w:jc w:val="both"/>
        <w:rPr>
          <w:rFonts w:ascii="Tahoma" w:hAnsi="Tahoma" w:cs="Tahoma"/>
          <w:b/>
        </w:rPr>
      </w:pPr>
    </w:p>
    <w:p w:rsidR="00BD2BA6" w:rsidRPr="00A33D7D" w:rsidRDefault="00D611CE" w:rsidP="004D67B8">
      <w:pPr>
        <w:ind w:firstLine="720"/>
        <w:jc w:val="center"/>
        <w:rPr>
          <w:rFonts w:ascii="Tahoma" w:hAnsi="Tahoma" w:cs="Tahoma"/>
          <w:b/>
        </w:rPr>
      </w:pPr>
      <w:r>
        <w:rPr>
          <w:rFonts w:ascii="Tahoma" w:hAnsi="Tahoma" w:cs="Tahoma"/>
          <w:b/>
        </w:rPr>
        <w:t>P</w:t>
      </w:r>
      <w:r w:rsidR="00BD2BA6" w:rsidRPr="00A33D7D">
        <w:rPr>
          <w:rFonts w:ascii="Tahoma" w:hAnsi="Tahoma" w:cs="Tahoma"/>
          <w:b/>
        </w:rPr>
        <w:t>reşedinte de şedinţă,</w:t>
      </w:r>
    </w:p>
    <w:p w:rsidR="00BD2BA6" w:rsidRDefault="00314649" w:rsidP="00314649">
      <w:pPr>
        <w:suppressAutoHyphens/>
        <w:ind w:firstLine="708"/>
        <w:jc w:val="center"/>
        <w:rPr>
          <w:rFonts w:ascii="Tahoma" w:hAnsi="Tahoma" w:cs="Tahoma"/>
          <w:b/>
        </w:rPr>
      </w:pPr>
      <w:r>
        <w:rPr>
          <w:rFonts w:ascii="Tahoma" w:hAnsi="Tahoma" w:cs="Tahoma"/>
          <w:b/>
        </w:rPr>
        <w:t>Lazăr Nicolae</w:t>
      </w:r>
    </w:p>
    <w:p w:rsidR="00F1215F" w:rsidRDefault="00F1215F" w:rsidP="00314649">
      <w:pPr>
        <w:suppressAutoHyphens/>
        <w:ind w:firstLine="708"/>
        <w:jc w:val="center"/>
        <w:rPr>
          <w:rFonts w:ascii="Tahoma" w:hAnsi="Tahoma" w:cs="Tahoma"/>
          <w:b/>
        </w:rPr>
      </w:pPr>
    </w:p>
    <w:p w:rsidR="00F1215F" w:rsidRDefault="00F1215F" w:rsidP="00314649">
      <w:pPr>
        <w:suppressAutoHyphens/>
        <w:ind w:firstLine="708"/>
        <w:jc w:val="center"/>
        <w:rPr>
          <w:rFonts w:ascii="Tahoma" w:hAnsi="Tahoma" w:cs="Tahoma"/>
          <w:b/>
        </w:rPr>
      </w:pPr>
    </w:p>
    <w:p w:rsidR="00314649" w:rsidRDefault="00314649" w:rsidP="00314649">
      <w:pPr>
        <w:suppressAutoHyphens/>
        <w:ind w:firstLine="708"/>
        <w:jc w:val="center"/>
        <w:rPr>
          <w:rFonts w:ascii="Tahoma" w:hAnsi="Tahoma" w:cs="Tahoma"/>
          <w:b/>
        </w:rPr>
      </w:pPr>
    </w:p>
    <w:p w:rsidR="00314649" w:rsidRPr="00A33D7D" w:rsidRDefault="00314649" w:rsidP="00314649">
      <w:pPr>
        <w:suppressAutoHyphens/>
        <w:ind w:firstLine="708"/>
        <w:jc w:val="center"/>
        <w:rPr>
          <w:rFonts w:ascii="Tahoma" w:hAnsi="Tahoma" w:cs="Tahoma"/>
          <w:b/>
        </w:rPr>
      </w:pP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consilieri în funcţie -  19</w:t>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 xml:space="preserve">Nr. consilieri prezenţi   -  </w:t>
      </w:r>
      <w:r w:rsidR="00BB135D">
        <w:rPr>
          <w:rFonts w:ascii="Tahoma" w:hAnsi="Tahoma" w:cs="Tahoma"/>
          <w:b/>
          <w:sz w:val="20"/>
          <w:szCs w:val="20"/>
        </w:rPr>
        <w:t>18</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voturi pentru</w:t>
      </w:r>
      <w:r w:rsidRPr="00703178">
        <w:rPr>
          <w:rFonts w:ascii="Tahoma" w:hAnsi="Tahoma" w:cs="Tahoma"/>
          <w:b/>
          <w:sz w:val="20"/>
          <w:szCs w:val="20"/>
        </w:rPr>
        <w:tab/>
        <w:t xml:space="preserve">   - </w:t>
      </w:r>
      <w:r w:rsidR="00314649">
        <w:rPr>
          <w:rFonts w:ascii="Tahoma" w:hAnsi="Tahoma" w:cs="Tahoma"/>
          <w:b/>
          <w:sz w:val="20"/>
          <w:szCs w:val="20"/>
        </w:rPr>
        <w:t xml:space="preserve"> </w:t>
      </w:r>
      <w:r w:rsidR="00BB135D">
        <w:rPr>
          <w:rFonts w:ascii="Tahoma" w:hAnsi="Tahoma" w:cs="Tahoma"/>
          <w:b/>
          <w:sz w:val="20"/>
          <w:szCs w:val="20"/>
        </w:rPr>
        <w:t>18</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voturi împotrivă</w:t>
      </w:r>
      <w:r w:rsidRPr="00703178">
        <w:rPr>
          <w:rFonts w:ascii="Tahoma" w:hAnsi="Tahoma" w:cs="Tahoma"/>
          <w:b/>
          <w:sz w:val="20"/>
          <w:szCs w:val="20"/>
        </w:rPr>
        <w:tab/>
        <w:t xml:space="preserve">   -   </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Abţineri</w:t>
      </w:r>
      <w:r w:rsidRPr="00703178">
        <w:rPr>
          <w:rFonts w:ascii="Tahoma" w:hAnsi="Tahoma" w:cs="Tahoma"/>
          <w:b/>
          <w:sz w:val="20"/>
          <w:szCs w:val="20"/>
        </w:rPr>
        <w:tab/>
        <w:t xml:space="preserve">               -  </w:t>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t xml:space="preserve">     </w:t>
      </w:r>
      <w:r w:rsidR="00703178">
        <w:rPr>
          <w:rFonts w:ascii="Tahoma" w:hAnsi="Tahoma" w:cs="Tahoma"/>
          <w:b/>
          <w:sz w:val="20"/>
          <w:szCs w:val="20"/>
        </w:rPr>
        <w:t xml:space="preserve">   </w:t>
      </w:r>
      <w:r w:rsidRPr="00703178">
        <w:rPr>
          <w:rFonts w:ascii="Tahoma" w:hAnsi="Tahoma" w:cs="Tahoma"/>
          <w:b/>
          <w:sz w:val="20"/>
          <w:szCs w:val="20"/>
        </w:rPr>
        <w:t xml:space="preserve"> Contrasemnează,</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 xml:space="preserve">                                                                                      </w:t>
      </w:r>
      <w:r w:rsidR="00703178">
        <w:rPr>
          <w:rFonts w:ascii="Tahoma" w:hAnsi="Tahoma" w:cs="Tahoma"/>
          <w:b/>
          <w:sz w:val="20"/>
          <w:szCs w:val="20"/>
        </w:rPr>
        <w:t xml:space="preserve"> </w:t>
      </w:r>
      <w:r w:rsidRPr="00703178">
        <w:rPr>
          <w:rFonts w:ascii="Tahoma" w:hAnsi="Tahoma" w:cs="Tahoma"/>
          <w:b/>
          <w:sz w:val="20"/>
          <w:szCs w:val="20"/>
        </w:rPr>
        <w:t>Secretar</w:t>
      </w:r>
    </w:p>
    <w:p w:rsidR="00DA3F28" w:rsidRPr="00703178" w:rsidRDefault="00BD2BA6" w:rsidP="00703178">
      <w:pPr>
        <w:suppressAutoHyphens/>
        <w:ind w:firstLine="708"/>
        <w:rPr>
          <w:rFonts w:ascii="Tahoma" w:hAnsi="Tahoma" w:cs="Tahoma"/>
          <w:sz w:val="20"/>
          <w:szCs w:val="20"/>
        </w:rPr>
      </w:pPr>
      <w:r w:rsidRPr="00703178">
        <w:rPr>
          <w:rFonts w:ascii="Tahoma" w:hAnsi="Tahoma" w:cs="Tahoma"/>
          <w:b/>
          <w:sz w:val="20"/>
          <w:szCs w:val="20"/>
        </w:rPr>
        <w:t xml:space="preserve">                                                              </w:t>
      </w:r>
      <w:r w:rsidR="001131F2" w:rsidRPr="00703178">
        <w:rPr>
          <w:rFonts w:ascii="Tahoma" w:hAnsi="Tahoma" w:cs="Tahoma"/>
          <w:b/>
          <w:sz w:val="20"/>
          <w:szCs w:val="20"/>
        </w:rPr>
        <w:t xml:space="preserve">                   </w:t>
      </w:r>
      <w:r w:rsidR="00A33D7D" w:rsidRPr="00703178">
        <w:rPr>
          <w:rFonts w:ascii="Tahoma" w:hAnsi="Tahoma" w:cs="Tahoma"/>
          <w:b/>
          <w:sz w:val="20"/>
          <w:szCs w:val="20"/>
        </w:rPr>
        <w:t xml:space="preserve"> </w:t>
      </w:r>
      <w:r w:rsidRPr="00703178">
        <w:rPr>
          <w:rFonts w:ascii="Tahoma" w:hAnsi="Tahoma" w:cs="Tahoma"/>
          <w:b/>
          <w:sz w:val="20"/>
          <w:szCs w:val="20"/>
        </w:rPr>
        <w:t xml:space="preserve"> </w:t>
      </w:r>
      <w:r w:rsidR="00703178">
        <w:rPr>
          <w:rFonts w:ascii="Tahoma" w:hAnsi="Tahoma" w:cs="Tahoma"/>
          <w:b/>
          <w:sz w:val="20"/>
          <w:szCs w:val="20"/>
        </w:rPr>
        <w:t xml:space="preserve">Jr. </w:t>
      </w:r>
      <w:r w:rsidRPr="00703178">
        <w:rPr>
          <w:rFonts w:ascii="Tahoma" w:hAnsi="Tahoma" w:cs="Tahoma"/>
          <w:b/>
          <w:sz w:val="20"/>
          <w:szCs w:val="20"/>
        </w:rPr>
        <w:t>Pop Cristina</w:t>
      </w:r>
      <w:r w:rsidR="00703178">
        <w:rPr>
          <w:rFonts w:ascii="Tahoma" w:hAnsi="Tahoma" w:cs="Tahoma"/>
          <w:b/>
          <w:sz w:val="20"/>
          <w:szCs w:val="20"/>
        </w:rPr>
        <w:t xml:space="preserve">      </w:t>
      </w:r>
      <w:r w:rsidR="0015245B" w:rsidRPr="00703178">
        <w:rPr>
          <w:rFonts w:ascii="Tahoma" w:hAnsi="Tahoma" w:cs="Tahoma"/>
          <w:b/>
          <w:sz w:val="20"/>
          <w:szCs w:val="20"/>
        </w:rPr>
        <w:tab/>
      </w:r>
      <w:r w:rsidR="0015245B" w:rsidRPr="00703178">
        <w:rPr>
          <w:rFonts w:ascii="Tahoma" w:hAnsi="Tahoma" w:cs="Tahoma"/>
          <w:b/>
          <w:sz w:val="20"/>
          <w:szCs w:val="20"/>
        </w:rPr>
        <w:tab/>
      </w:r>
      <w:r w:rsidR="0015245B" w:rsidRPr="00703178">
        <w:rPr>
          <w:rFonts w:ascii="Tahoma" w:hAnsi="Tahoma" w:cs="Tahoma"/>
          <w:sz w:val="20"/>
          <w:szCs w:val="20"/>
        </w:rPr>
        <w:tab/>
      </w:r>
    </w:p>
    <w:sectPr w:rsidR="00DA3F28" w:rsidRPr="00703178" w:rsidSect="00857553">
      <w:headerReference w:type="first" r:id="rId8"/>
      <w:pgSz w:w="11913" w:h="16834" w:code="9"/>
      <w:pgMar w:top="720" w:right="720" w:bottom="720" w:left="720" w:header="720" w:footer="720" w:gutter="567"/>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3B7" w:rsidRDefault="00DF13B7" w:rsidP="00857553">
      <w:r>
        <w:separator/>
      </w:r>
    </w:p>
  </w:endnote>
  <w:endnote w:type="continuationSeparator" w:id="0">
    <w:p w:rsidR="00DF13B7" w:rsidRDefault="00DF13B7" w:rsidP="0085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3B7" w:rsidRDefault="00DF13B7" w:rsidP="00857553">
      <w:r>
        <w:separator/>
      </w:r>
    </w:p>
  </w:footnote>
  <w:footnote w:type="continuationSeparator" w:id="0">
    <w:p w:rsidR="00DF13B7" w:rsidRDefault="00DF13B7" w:rsidP="00857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8464"/>
    </w:tblGrid>
    <w:tr w:rsidR="00857553" w:rsidRPr="00857553" w:rsidTr="007B4D5D">
      <w:tc>
        <w:tcPr>
          <w:tcW w:w="1277" w:type="dxa"/>
          <w:tcBorders>
            <w:top w:val="nil"/>
            <w:left w:val="nil"/>
            <w:bottom w:val="nil"/>
            <w:right w:val="nil"/>
          </w:tcBorders>
        </w:tcPr>
        <w:p w:rsidR="00857553" w:rsidRPr="00857553" w:rsidRDefault="003D2389" w:rsidP="00857553">
          <w:pPr>
            <w:tabs>
              <w:tab w:val="center" w:pos="4536"/>
              <w:tab w:val="right" w:pos="9072"/>
            </w:tabs>
            <w:rPr>
              <w:rFonts w:ascii="Bookman Old Style" w:hAnsi="Bookman Old Style"/>
              <w:szCs w:val="20"/>
            </w:rPr>
          </w:pPr>
          <w:r>
            <w:rPr>
              <w:rFonts w:ascii="Bookman Old Style" w:hAnsi="Bookman Old Style"/>
              <w:noProof/>
              <w:szCs w:val="20"/>
            </w:rPr>
            <w:drawing>
              <wp:inline distT="0" distB="0" distL="0" distR="0">
                <wp:extent cx="504825" cy="781050"/>
                <wp:effectExtent l="0" t="0" r="9525" b="0"/>
                <wp:docPr id="1" name="Imagine 1" descr="Stem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781050"/>
                        </a:xfrm>
                        <a:prstGeom prst="rect">
                          <a:avLst/>
                        </a:prstGeom>
                        <a:noFill/>
                        <a:ln>
                          <a:noFill/>
                        </a:ln>
                      </pic:spPr>
                    </pic:pic>
                  </a:graphicData>
                </a:graphic>
              </wp:inline>
            </w:drawing>
          </w:r>
        </w:p>
      </w:tc>
      <w:tc>
        <w:tcPr>
          <w:tcW w:w="8464" w:type="dxa"/>
          <w:tcBorders>
            <w:top w:val="nil"/>
            <w:left w:val="nil"/>
            <w:bottom w:val="nil"/>
            <w:right w:val="nil"/>
          </w:tcBorders>
        </w:tcPr>
        <w:p w:rsidR="00857553" w:rsidRPr="00BC4EAA" w:rsidRDefault="00857553" w:rsidP="00857553">
          <w:pPr>
            <w:rPr>
              <w:rFonts w:ascii="Verdana" w:hAnsi="Verdana"/>
              <w:b/>
              <w:sz w:val="18"/>
              <w:szCs w:val="18"/>
            </w:rPr>
          </w:pPr>
          <w:r w:rsidRPr="00BC4EAA">
            <w:rPr>
              <w:rFonts w:ascii="Verdana" w:hAnsi="Verdana"/>
              <w:b/>
              <w:sz w:val="18"/>
              <w:szCs w:val="18"/>
            </w:rPr>
            <w:t>ROMÂNIA</w:t>
          </w:r>
        </w:p>
        <w:p w:rsidR="00857553" w:rsidRPr="00BC4EAA" w:rsidRDefault="00857553" w:rsidP="00857553">
          <w:pPr>
            <w:keepNext/>
            <w:outlineLvl w:val="1"/>
            <w:rPr>
              <w:rFonts w:ascii="Verdana" w:hAnsi="Verdana"/>
              <w:b/>
              <w:sz w:val="18"/>
              <w:szCs w:val="18"/>
            </w:rPr>
          </w:pPr>
          <w:r w:rsidRPr="00BC4EAA">
            <w:rPr>
              <w:rFonts w:ascii="Verdana" w:hAnsi="Verdana"/>
              <w:b/>
              <w:sz w:val="18"/>
              <w:szCs w:val="18"/>
            </w:rPr>
            <w:t>JUDEŢUL CLUJ</w:t>
          </w:r>
        </w:p>
        <w:p w:rsidR="00857553" w:rsidRPr="00BC4EAA" w:rsidRDefault="00857553" w:rsidP="00857553">
          <w:pPr>
            <w:rPr>
              <w:rFonts w:ascii="Verdana" w:hAnsi="Verdana"/>
              <w:b/>
              <w:sz w:val="18"/>
              <w:szCs w:val="18"/>
            </w:rPr>
          </w:pPr>
          <w:r w:rsidRPr="00BC4EAA">
            <w:rPr>
              <w:rFonts w:ascii="Verdana" w:hAnsi="Verdana"/>
              <w:b/>
              <w:sz w:val="18"/>
              <w:szCs w:val="18"/>
            </w:rPr>
            <w:t>CONSILIUL LOCAL AL MUNICIPIULUI DEJ</w:t>
          </w:r>
        </w:p>
        <w:p w:rsidR="00857553" w:rsidRPr="00BC4EAA" w:rsidRDefault="00857553" w:rsidP="00857553">
          <w:pPr>
            <w:rPr>
              <w:rFonts w:ascii="Verdana" w:hAnsi="Verdana"/>
              <w:sz w:val="18"/>
              <w:szCs w:val="18"/>
            </w:rPr>
          </w:pPr>
          <w:r w:rsidRPr="00BC4EAA">
            <w:rPr>
              <w:rFonts w:ascii="Verdana" w:hAnsi="Verdana"/>
              <w:sz w:val="18"/>
              <w:szCs w:val="18"/>
            </w:rPr>
            <w:t xml:space="preserve">Str. 1 Mai nr. 2, Tel.: 0264/211790*, Fax 0264/223260, E-mail: </w:t>
          </w:r>
          <w:hyperlink r:id="rId2" w:history="1">
            <w:r w:rsidRPr="00BC4EAA">
              <w:rPr>
                <w:rFonts w:ascii="Verdana" w:hAnsi="Verdana"/>
                <w:color w:val="0000FF"/>
                <w:sz w:val="18"/>
                <w:szCs w:val="18"/>
                <w:u w:val="single"/>
              </w:rPr>
              <w:t>primaria@dej.ro</w:t>
            </w:r>
          </w:hyperlink>
        </w:p>
      </w:tc>
    </w:tr>
  </w:tbl>
  <w:p w:rsidR="00857553" w:rsidRDefault="00857553" w:rsidP="00857553">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E15FC"/>
    <w:multiLevelType w:val="hybridMultilevel"/>
    <w:tmpl w:val="6080AAE0"/>
    <w:lvl w:ilvl="0" w:tplc="C64842BA">
      <w:numFmt w:val="bullet"/>
      <w:lvlText w:val="-"/>
      <w:lvlJc w:val="left"/>
      <w:pPr>
        <w:tabs>
          <w:tab w:val="num" w:pos="720"/>
        </w:tabs>
        <w:ind w:left="720" w:hanging="360"/>
      </w:pPr>
      <w:rPr>
        <w:rFonts w:ascii="Times New Roman" w:eastAsia="Times New Roman" w:hAnsi="Times New Roman" w:cs="Times New Roman" w:hint="default"/>
        <w:i w:val="0"/>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57923249"/>
    <w:multiLevelType w:val="hybridMultilevel"/>
    <w:tmpl w:val="7E90EFA8"/>
    <w:lvl w:ilvl="0" w:tplc="DA64D4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CB7774"/>
    <w:multiLevelType w:val="hybridMultilevel"/>
    <w:tmpl w:val="EEC6DC08"/>
    <w:lvl w:ilvl="0" w:tplc="58704CA2">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529"/>
    <w:rsid w:val="0002412E"/>
    <w:rsid w:val="00036BCF"/>
    <w:rsid w:val="0004759F"/>
    <w:rsid w:val="0005513F"/>
    <w:rsid w:val="00061E6B"/>
    <w:rsid w:val="0007062D"/>
    <w:rsid w:val="0007766D"/>
    <w:rsid w:val="00080B78"/>
    <w:rsid w:val="00093C44"/>
    <w:rsid w:val="000A5382"/>
    <w:rsid w:val="000A60A7"/>
    <w:rsid w:val="000C32D3"/>
    <w:rsid w:val="000E230D"/>
    <w:rsid w:val="000E2D77"/>
    <w:rsid w:val="000E6848"/>
    <w:rsid w:val="000F0A05"/>
    <w:rsid w:val="001131F2"/>
    <w:rsid w:val="00117074"/>
    <w:rsid w:val="0015245B"/>
    <w:rsid w:val="0015340D"/>
    <w:rsid w:val="00165A11"/>
    <w:rsid w:val="00171BEE"/>
    <w:rsid w:val="0017685A"/>
    <w:rsid w:val="00182477"/>
    <w:rsid w:val="0019070A"/>
    <w:rsid w:val="00194145"/>
    <w:rsid w:val="001B5DA1"/>
    <w:rsid w:val="001C64BC"/>
    <w:rsid w:val="001D2231"/>
    <w:rsid w:val="001D609C"/>
    <w:rsid w:val="001F31BA"/>
    <w:rsid w:val="001F544D"/>
    <w:rsid w:val="001F71B8"/>
    <w:rsid w:val="002103E5"/>
    <w:rsid w:val="002112F4"/>
    <w:rsid w:val="00213E33"/>
    <w:rsid w:val="00246AD0"/>
    <w:rsid w:val="00260DC2"/>
    <w:rsid w:val="00282AE6"/>
    <w:rsid w:val="00282D5C"/>
    <w:rsid w:val="002915C9"/>
    <w:rsid w:val="002A2904"/>
    <w:rsid w:val="002C3B06"/>
    <w:rsid w:val="002C4F6B"/>
    <w:rsid w:val="002C7B02"/>
    <w:rsid w:val="002E29A6"/>
    <w:rsid w:val="002F468B"/>
    <w:rsid w:val="00306CC3"/>
    <w:rsid w:val="00314649"/>
    <w:rsid w:val="0032792C"/>
    <w:rsid w:val="0033377B"/>
    <w:rsid w:val="00336044"/>
    <w:rsid w:val="003422D5"/>
    <w:rsid w:val="00344AB8"/>
    <w:rsid w:val="003578BC"/>
    <w:rsid w:val="003643AB"/>
    <w:rsid w:val="003662D9"/>
    <w:rsid w:val="00366EDC"/>
    <w:rsid w:val="003839CE"/>
    <w:rsid w:val="00392875"/>
    <w:rsid w:val="003B2D35"/>
    <w:rsid w:val="003D0A28"/>
    <w:rsid w:val="003D2389"/>
    <w:rsid w:val="003D46DF"/>
    <w:rsid w:val="003D7D57"/>
    <w:rsid w:val="003E557C"/>
    <w:rsid w:val="004002F8"/>
    <w:rsid w:val="00427DD1"/>
    <w:rsid w:val="00443328"/>
    <w:rsid w:val="00447186"/>
    <w:rsid w:val="0045375C"/>
    <w:rsid w:val="004575BC"/>
    <w:rsid w:val="00476A49"/>
    <w:rsid w:val="00483250"/>
    <w:rsid w:val="004844C9"/>
    <w:rsid w:val="004A7DA6"/>
    <w:rsid w:val="004C3400"/>
    <w:rsid w:val="004D10F0"/>
    <w:rsid w:val="004D67B8"/>
    <w:rsid w:val="004F05F6"/>
    <w:rsid w:val="004F0799"/>
    <w:rsid w:val="004F21C1"/>
    <w:rsid w:val="00505215"/>
    <w:rsid w:val="00506FDD"/>
    <w:rsid w:val="00525201"/>
    <w:rsid w:val="00530230"/>
    <w:rsid w:val="00542CDC"/>
    <w:rsid w:val="00553C1A"/>
    <w:rsid w:val="00573DDF"/>
    <w:rsid w:val="00576B69"/>
    <w:rsid w:val="00581904"/>
    <w:rsid w:val="00584CC8"/>
    <w:rsid w:val="00586AAA"/>
    <w:rsid w:val="00592D6B"/>
    <w:rsid w:val="005A3D01"/>
    <w:rsid w:val="005A5B50"/>
    <w:rsid w:val="005A604B"/>
    <w:rsid w:val="005A63DD"/>
    <w:rsid w:val="005B09AC"/>
    <w:rsid w:val="005E552B"/>
    <w:rsid w:val="005F2A4C"/>
    <w:rsid w:val="00620AA5"/>
    <w:rsid w:val="006243FC"/>
    <w:rsid w:val="00637BFC"/>
    <w:rsid w:val="00637EF5"/>
    <w:rsid w:val="00645880"/>
    <w:rsid w:val="00665552"/>
    <w:rsid w:val="0068151B"/>
    <w:rsid w:val="00687778"/>
    <w:rsid w:val="00687F50"/>
    <w:rsid w:val="006908CE"/>
    <w:rsid w:val="00693FBB"/>
    <w:rsid w:val="00693FC4"/>
    <w:rsid w:val="006A654D"/>
    <w:rsid w:val="006C2310"/>
    <w:rsid w:val="006C3458"/>
    <w:rsid w:val="006D25E6"/>
    <w:rsid w:val="006E5130"/>
    <w:rsid w:val="00703178"/>
    <w:rsid w:val="007043E5"/>
    <w:rsid w:val="00727E56"/>
    <w:rsid w:val="00737DFF"/>
    <w:rsid w:val="00746779"/>
    <w:rsid w:val="0075495C"/>
    <w:rsid w:val="007572FA"/>
    <w:rsid w:val="0076455F"/>
    <w:rsid w:val="007661A2"/>
    <w:rsid w:val="007711AE"/>
    <w:rsid w:val="00782DE9"/>
    <w:rsid w:val="007862B1"/>
    <w:rsid w:val="007A3262"/>
    <w:rsid w:val="007A68D2"/>
    <w:rsid w:val="007B4D5D"/>
    <w:rsid w:val="007B4D71"/>
    <w:rsid w:val="007B7701"/>
    <w:rsid w:val="007D2BB4"/>
    <w:rsid w:val="007D452E"/>
    <w:rsid w:val="007E0267"/>
    <w:rsid w:val="007E6DCD"/>
    <w:rsid w:val="007F6F2B"/>
    <w:rsid w:val="00802D50"/>
    <w:rsid w:val="00827363"/>
    <w:rsid w:val="0084504F"/>
    <w:rsid w:val="00845830"/>
    <w:rsid w:val="00846727"/>
    <w:rsid w:val="00857553"/>
    <w:rsid w:val="00872DDF"/>
    <w:rsid w:val="00876082"/>
    <w:rsid w:val="00882345"/>
    <w:rsid w:val="008A3AF8"/>
    <w:rsid w:val="008B0CF6"/>
    <w:rsid w:val="008C1545"/>
    <w:rsid w:val="008D1339"/>
    <w:rsid w:val="008D51F2"/>
    <w:rsid w:val="008E1633"/>
    <w:rsid w:val="008E2529"/>
    <w:rsid w:val="008E5F7B"/>
    <w:rsid w:val="00915E21"/>
    <w:rsid w:val="009171BC"/>
    <w:rsid w:val="009207C1"/>
    <w:rsid w:val="00922C76"/>
    <w:rsid w:val="00923191"/>
    <w:rsid w:val="00923C09"/>
    <w:rsid w:val="0092624C"/>
    <w:rsid w:val="009572B7"/>
    <w:rsid w:val="009576C6"/>
    <w:rsid w:val="009742EF"/>
    <w:rsid w:val="00974C91"/>
    <w:rsid w:val="009773F5"/>
    <w:rsid w:val="0099268B"/>
    <w:rsid w:val="009E7481"/>
    <w:rsid w:val="00A01F34"/>
    <w:rsid w:val="00A04CBE"/>
    <w:rsid w:val="00A06B4A"/>
    <w:rsid w:val="00A16E4B"/>
    <w:rsid w:val="00A33D7D"/>
    <w:rsid w:val="00A47742"/>
    <w:rsid w:val="00A52664"/>
    <w:rsid w:val="00A54A3F"/>
    <w:rsid w:val="00A637E8"/>
    <w:rsid w:val="00A639C7"/>
    <w:rsid w:val="00A66913"/>
    <w:rsid w:val="00A75935"/>
    <w:rsid w:val="00A81871"/>
    <w:rsid w:val="00A94976"/>
    <w:rsid w:val="00AA4544"/>
    <w:rsid w:val="00AB593E"/>
    <w:rsid w:val="00AD3A23"/>
    <w:rsid w:val="00B05634"/>
    <w:rsid w:val="00B06D91"/>
    <w:rsid w:val="00B1352B"/>
    <w:rsid w:val="00B1444B"/>
    <w:rsid w:val="00B1712B"/>
    <w:rsid w:val="00B40013"/>
    <w:rsid w:val="00B41B25"/>
    <w:rsid w:val="00B420BA"/>
    <w:rsid w:val="00B82A49"/>
    <w:rsid w:val="00B8443B"/>
    <w:rsid w:val="00B84A6F"/>
    <w:rsid w:val="00B874B0"/>
    <w:rsid w:val="00BA3123"/>
    <w:rsid w:val="00BB135D"/>
    <w:rsid w:val="00BC160A"/>
    <w:rsid w:val="00BC4EAA"/>
    <w:rsid w:val="00BD2BA6"/>
    <w:rsid w:val="00BF2C06"/>
    <w:rsid w:val="00C16F87"/>
    <w:rsid w:val="00C40B24"/>
    <w:rsid w:val="00C43287"/>
    <w:rsid w:val="00C51CA2"/>
    <w:rsid w:val="00C545B8"/>
    <w:rsid w:val="00C54A0F"/>
    <w:rsid w:val="00C72F91"/>
    <w:rsid w:val="00C77F64"/>
    <w:rsid w:val="00C93B48"/>
    <w:rsid w:val="00CA7FE3"/>
    <w:rsid w:val="00CB2C73"/>
    <w:rsid w:val="00CC55E6"/>
    <w:rsid w:val="00CD524F"/>
    <w:rsid w:val="00D00E36"/>
    <w:rsid w:val="00D01750"/>
    <w:rsid w:val="00D168C1"/>
    <w:rsid w:val="00D207F1"/>
    <w:rsid w:val="00D24DB7"/>
    <w:rsid w:val="00D33D22"/>
    <w:rsid w:val="00D54678"/>
    <w:rsid w:val="00D56CF8"/>
    <w:rsid w:val="00D611CE"/>
    <w:rsid w:val="00D6150C"/>
    <w:rsid w:val="00DA3F28"/>
    <w:rsid w:val="00DB1069"/>
    <w:rsid w:val="00DB14C3"/>
    <w:rsid w:val="00DD53E8"/>
    <w:rsid w:val="00DD70C8"/>
    <w:rsid w:val="00DD7250"/>
    <w:rsid w:val="00DE0D8D"/>
    <w:rsid w:val="00DF13B7"/>
    <w:rsid w:val="00E07A13"/>
    <w:rsid w:val="00E07A76"/>
    <w:rsid w:val="00E07E19"/>
    <w:rsid w:val="00E41612"/>
    <w:rsid w:val="00E45E1F"/>
    <w:rsid w:val="00E53678"/>
    <w:rsid w:val="00E67183"/>
    <w:rsid w:val="00E74C7A"/>
    <w:rsid w:val="00E836D4"/>
    <w:rsid w:val="00E932E9"/>
    <w:rsid w:val="00EA6223"/>
    <w:rsid w:val="00EB3347"/>
    <w:rsid w:val="00EB448C"/>
    <w:rsid w:val="00EB73DC"/>
    <w:rsid w:val="00EF5330"/>
    <w:rsid w:val="00F11C9F"/>
    <w:rsid w:val="00F1215F"/>
    <w:rsid w:val="00F3337C"/>
    <w:rsid w:val="00F901E0"/>
    <w:rsid w:val="00F97DE0"/>
    <w:rsid w:val="00FA6506"/>
    <w:rsid w:val="00FB6436"/>
    <w:rsid w:val="00FB73A1"/>
    <w:rsid w:val="00FD1188"/>
    <w:rsid w:val="00FE586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29"/>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Rodica">
    <w:name w:val="Rodica"/>
    <w:semiHidden/>
    <w:rsid w:val="008E2529"/>
    <w:rPr>
      <w:rFonts w:ascii="Arial" w:hAnsi="Arial" w:cs="Arial"/>
      <w:color w:val="000080"/>
      <w:sz w:val="20"/>
      <w:szCs w:val="20"/>
    </w:rPr>
  </w:style>
  <w:style w:type="table" w:styleId="GrilTabel">
    <w:name w:val="Table Grid"/>
    <w:basedOn w:val="TabelNormal"/>
    <w:rsid w:val="0006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857553"/>
    <w:pPr>
      <w:tabs>
        <w:tab w:val="center" w:pos="4536"/>
        <w:tab w:val="right" w:pos="9072"/>
      </w:tabs>
    </w:pPr>
    <w:rPr>
      <w:lang w:val="x-none" w:eastAsia="x-none"/>
    </w:rPr>
  </w:style>
  <w:style w:type="character" w:customStyle="1" w:styleId="AntetCaracter">
    <w:name w:val="Antet Caracter"/>
    <w:link w:val="Antet"/>
    <w:rsid w:val="00857553"/>
    <w:rPr>
      <w:sz w:val="24"/>
      <w:szCs w:val="24"/>
    </w:rPr>
  </w:style>
  <w:style w:type="paragraph" w:styleId="Subsol">
    <w:name w:val="footer"/>
    <w:basedOn w:val="Normal"/>
    <w:link w:val="SubsolCaracter"/>
    <w:rsid w:val="00857553"/>
    <w:pPr>
      <w:tabs>
        <w:tab w:val="center" w:pos="4536"/>
        <w:tab w:val="right" w:pos="9072"/>
      </w:tabs>
    </w:pPr>
    <w:rPr>
      <w:lang w:val="x-none" w:eastAsia="x-none"/>
    </w:rPr>
  </w:style>
  <w:style w:type="character" w:customStyle="1" w:styleId="SubsolCaracter">
    <w:name w:val="Subsol Caracter"/>
    <w:link w:val="Subsol"/>
    <w:rsid w:val="00857553"/>
    <w:rPr>
      <w:sz w:val="24"/>
      <w:szCs w:val="24"/>
    </w:rPr>
  </w:style>
  <w:style w:type="paragraph" w:styleId="TextnBalon">
    <w:name w:val="Balloon Text"/>
    <w:basedOn w:val="Normal"/>
    <w:link w:val="TextnBalonCaracter"/>
    <w:rsid w:val="00525201"/>
    <w:rPr>
      <w:rFonts w:ascii="Segoe UI" w:hAnsi="Segoe UI" w:cs="Segoe UI"/>
      <w:sz w:val="18"/>
      <w:szCs w:val="18"/>
    </w:rPr>
  </w:style>
  <w:style w:type="character" w:customStyle="1" w:styleId="TextnBalonCaracter">
    <w:name w:val="Text în Balon Caracter"/>
    <w:link w:val="TextnBalon"/>
    <w:rsid w:val="00525201"/>
    <w:rPr>
      <w:rFonts w:ascii="Segoe UI" w:hAnsi="Segoe UI" w:cs="Segoe UI"/>
      <w:sz w:val="18"/>
      <w:szCs w:val="18"/>
      <w:lang w:val="ro-RO" w:eastAsia="ro-RO"/>
    </w:rPr>
  </w:style>
  <w:style w:type="paragraph" w:styleId="Frspaiere">
    <w:name w:val="No Spacing"/>
    <w:uiPriority w:val="1"/>
    <w:qFormat/>
    <w:rsid w:val="00F901E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29"/>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Rodica">
    <w:name w:val="Rodica"/>
    <w:semiHidden/>
    <w:rsid w:val="008E2529"/>
    <w:rPr>
      <w:rFonts w:ascii="Arial" w:hAnsi="Arial" w:cs="Arial"/>
      <w:color w:val="000080"/>
      <w:sz w:val="20"/>
      <w:szCs w:val="20"/>
    </w:rPr>
  </w:style>
  <w:style w:type="table" w:styleId="GrilTabel">
    <w:name w:val="Table Grid"/>
    <w:basedOn w:val="TabelNormal"/>
    <w:rsid w:val="0006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857553"/>
    <w:pPr>
      <w:tabs>
        <w:tab w:val="center" w:pos="4536"/>
        <w:tab w:val="right" w:pos="9072"/>
      </w:tabs>
    </w:pPr>
    <w:rPr>
      <w:lang w:val="x-none" w:eastAsia="x-none"/>
    </w:rPr>
  </w:style>
  <w:style w:type="character" w:customStyle="1" w:styleId="AntetCaracter">
    <w:name w:val="Antet Caracter"/>
    <w:link w:val="Antet"/>
    <w:rsid w:val="00857553"/>
    <w:rPr>
      <w:sz w:val="24"/>
      <w:szCs w:val="24"/>
    </w:rPr>
  </w:style>
  <w:style w:type="paragraph" w:styleId="Subsol">
    <w:name w:val="footer"/>
    <w:basedOn w:val="Normal"/>
    <w:link w:val="SubsolCaracter"/>
    <w:rsid w:val="00857553"/>
    <w:pPr>
      <w:tabs>
        <w:tab w:val="center" w:pos="4536"/>
        <w:tab w:val="right" w:pos="9072"/>
      </w:tabs>
    </w:pPr>
    <w:rPr>
      <w:lang w:val="x-none" w:eastAsia="x-none"/>
    </w:rPr>
  </w:style>
  <w:style w:type="character" w:customStyle="1" w:styleId="SubsolCaracter">
    <w:name w:val="Subsol Caracter"/>
    <w:link w:val="Subsol"/>
    <w:rsid w:val="00857553"/>
    <w:rPr>
      <w:sz w:val="24"/>
      <w:szCs w:val="24"/>
    </w:rPr>
  </w:style>
  <w:style w:type="paragraph" w:styleId="TextnBalon">
    <w:name w:val="Balloon Text"/>
    <w:basedOn w:val="Normal"/>
    <w:link w:val="TextnBalonCaracter"/>
    <w:rsid w:val="00525201"/>
    <w:rPr>
      <w:rFonts w:ascii="Segoe UI" w:hAnsi="Segoe UI" w:cs="Segoe UI"/>
      <w:sz w:val="18"/>
      <w:szCs w:val="18"/>
    </w:rPr>
  </w:style>
  <w:style w:type="character" w:customStyle="1" w:styleId="TextnBalonCaracter">
    <w:name w:val="Text în Balon Caracter"/>
    <w:link w:val="TextnBalon"/>
    <w:rsid w:val="00525201"/>
    <w:rPr>
      <w:rFonts w:ascii="Segoe UI" w:hAnsi="Segoe UI" w:cs="Segoe UI"/>
      <w:sz w:val="18"/>
      <w:szCs w:val="18"/>
      <w:lang w:val="ro-RO" w:eastAsia="ro-RO"/>
    </w:rPr>
  </w:style>
  <w:style w:type="paragraph" w:styleId="Frspaiere">
    <w:name w:val="No Spacing"/>
    <w:uiPriority w:val="1"/>
    <w:qFormat/>
    <w:rsid w:val="00F901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4539">
      <w:bodyDiv w:val="1"/>
      <w:marLeft w:val="0"/>
      <w:marRight w:val="0"/>
      <w:marTop w:val="0"/>
      <w:marBottom w:val="0"/>
      <w:divBdr>
        <w:top w:val="none" w:sz="0" w:space="0" w:color="auto"/>
        <w:left w:val="none" w:sz="0" w:space="0" w:color="auto"/>
        <w:bottom w:val="none" w:sz="0" w:space="0" w:color="auto"/>
        <w:right w:val="none" w:sz="0" w:space="0" w:color="auto"/>
      </w:divBdr>
    </w:div>
    <w:div w:id="954362391">
      <w:bodyDiv w:val="1"/>
      <w:marLeft w:val="0"/>
      <w:marRight w:val="0"/>
      <w:marTop w:val="0"/>
      <w:marBottom w:val="0"/>
      <w:divBdr>
        <w:top w:val="none" w:sz="0" w:space="0" w:color="auto"/>
        <w:left w:val="none" w:sz="0" w:space="0" w:color="auto"/>
        <w:bottom w:val="none" w:sz="0" w:space="0" w:color="auto"/>
        <w:right w:val="none" w:sz="0" w:space="0" w:color="auto"/>
      </w:divBdr>
    </w:div>
    <w:div w:id="16682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17" Type="http://schemas.openxmlformats.org/officeDocument/2006/relationships/customXml" Target="../customXml/item6.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hyperlink" Target="mailto:primaria@dej.ro" TargetMode="External"/><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6C4D3C50374ECF82EB5B9E201C1CDC"/>
        <w:category>
          <w:name w:val="General"/>
          <w:gallery w:val="placeholder"/>
        </w:category>
        <w:types>
          <w:type w:val="bbPlcHdr"/>
        </w:types>
        <w:behaviors>
          <w:behavior w:val="content"/>
        </w:behaviors>
        <w:guid w:val="{8FDEE48D-E1DD-43D5-A6C3-01996331AE3E}"/>
      </w:docPartPr>
      <w:docPartBody>
        <w:p w:rsidR="00FA6CE9" w:rsidRDefault="00DC1BAD" w:rsidP="00DC1BAD">
          <w:pPr>
            <w:pStyle w:val="856C4D3C50374ECF82EB5B9E201C1CDC"/>
          </w:pPr>
          <w:r w:rsidRPr="00583B98">
            <w:rPr>
              <w:rStyle w:val="Textsubstituent"/>
            </w:rPr>
            <w:t>[Nume proiect HCL]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BAD"/>
    <w:rsid w:val="00097D72"/>
    <w:rsid w:val="00150416"/>
    <w:rsid w:val="00313818"/>
    <w:rsid w:val="00346711"/>
    <w:rsid w:val="003C3E58"/>
    <w:rsid w:val="00781F03"/>
    <w:rsid w:val="007D4280"/>
    <w:rsid w:val="00AD5886"/>
    <w:rsid w:val="00AE6BE9"/>
    <w:rsid w:val="00B94547"/>
    <w:rsid w:val="00DC1BAD"/>
    <w:rsid w:val="00EA11FA"/>
    <w:rsid w:val="00FA6CE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DC1BAD"/>
    <w:rPr>
      <w:color w:val="808080"/>
    </w:rPr>
  </w:style>
  <w:style w:type="paragraph" w:customStyle="1" w:styleId="856C4D3C50374ECF82EB5B9E201C1CDC">
    <w:name w:val="856C4D3C50374ECF82EB5B9E201C1CDC"/>
    <w:rsid w:val="00DC1BA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DC1BAD"/>
    <w:rPr>
      <w:color w:val="808080"/>
    </w:rPr>
  </w:style>
  <w:style w:type="paragraph" w:customStyle="1" w:styleId="856C4D3C50374ECF82EB5B9E201C1CDC">
    <w:name w:val="856C4D3C50374ECF82EB5B9E201C1CDC"/>
    <w:rsid w:val="00DC1B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7" ma:contentTypeDescription="Tip de conținut pentru HCL" ma:contentTypeScope="" ma:versionID="de59ea55e846af4fcaad61f431c90aa4">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2016-10-26T21:00:00+00:00</Data_x0020_HCL>
    <_dlc_BarcodeImage xmlns="49ad8bbe-11e1-42b2-a965-6a341b5f7ad4" xsi:nil="true"/>
    <IconOverlay xmlns="http://schemas.microsoft.com/sharepoint/v4" xsi:nil="true"/>
    <Ini_x021b_iator xmlns="e8fdd278-b1da-4130-b633-20014baedb31">Primar</Ini_x021b_iator>
    <Număr_x0020_HCL xmlns="e8fdd278-b1da-4130-b633-20014baedb31">131</Număr_x0020_HCL>
    <_dlc_DocId xmlns="49ad8bbe-11e1-42b2-a965-6a341b5f7ad4">PMD16-83-2380</_dlc_DocId>
    <_dlc_DocIdUrl xmlns="49ad8bbe-11e1-42b2-a965-6a341b5f7ad4">
      <Url>http://smdoc/Situri/CL/_layouts/15/DocIdRedir.aspx?ID=PMD16-83-2380</Url>
      <Description>PMD16-83-2380</Description>
    </_dlc_DocIdUrl>
    <_dlc_ExpireDateSaved xmlns="http://schemas.microsoft.com/sharepoint/v3" xsi:nil="true"/>
    <_dlc_ExpireDate xmlns="http://schemas.microsoft.com/sharepoint/v3">2016-11-26T22:00:00+00:00</_dlc_ExpireDate>
  </documentManagement>
</p:properties>
</file>

<file path=customXml/itemProps1.xml><?xml version="1.0" encoding="utf-8"?>
<ds:datastoreItem xmlns:ds="http://schemas.openxmlformats.org/officeDocument/2006/customXml" ds:itemID="{9A101974-144E-445A-9BC1-4370053765F2}"/>
</file>

<file path=customXml/itemProps2.xml><?xml version="1.0" encoding="utf-8"?>
<ds:datastoreItem xmlns:ds="http://schemas.openxmlformats.org/officeDocument/2006/customXml" ds:itemID="{4610934B-AC5A-49F3-873F-0D198422B542}"/>
</file>

<file path=customXml/itemProps3.xml><?xml version="1.0" encoding="utf-8"?>
<ds:datastoreItem xmlns:ds="http://schemas.openxmlformats.org/officeDocument/2006/customXml" ds:itemID="{63FEBA12-CB21-480C-86F3-2B249A5FC2F0}"/>
</file>

<file path=customXml/itemProps4.xml><?xml version="1.0" encoding="utf-8"?>
<ds:datastoreItem xmlns:ds="http://schemas.openxmlformats.org/officeDocument/2006/customXml" ds:itemID="{86A6968A-2E6A-4425-8AE5-75968CB23AED}"/>
</file>

<file path=customXml/itemProps5.xml><?xml version="1.0" encoding="utf-8"?>
<ds:datastoreItem xmlns:ds="http://schemas.openxmlformats.org/officeDocument/2006/customXml" ds:itemID="{FAFF62E1-C86B-44C7-9901-D5E305B4B5D8}"/>
</file>

<file path=customXml/itemProps6.xml><?xml version="1.0" encoding="utf-8"?>
<ds:datastoreItem xmlns:ds="http://schemas.openxmlformats.org/officeDocument/2006/customXml" ds:itemID="{8AC772BE-8BA3-47A6-98EC-D0670CDD0055}"/>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3965</Characters>
  <Application>Microsoft Office Word</Application>
  <DocSecurity>0</DocSecurity>
  <Lines>33</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Consiliul Local XXX</vt:lpstr>
    </vt:vector>
  </TitlesOfParts>
  <Company>Hewlett-Packard Company</Company>
  <LinksUpToDate>false</LinksUpToDate>
  <CharactersWithSpaces>4639</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aprobare cheltuieli de deplasare strainatate</dc:subject>
  <dc:creator>Elena Mereuță</dc:creator>
  <dc:description/>
  <cp:lastModifiedBy>Elena Mereuță</cp:lastModifiedBy>
  <cp:revision>2</cp:revision>
  <cp:lastPrinted>2016-11-01T10:05:00Z</cp:lastPrinted>
  <dcterms:created xsi:type="dcterms:W3CDTF">2016-11-08T07:59:00Z</dcterms:created>
  <dcterms:modified xsi:type="dcterms:W3CDTF">2016-11-08T07:59:00Z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0x01010043E6431A8687164692561BE4B8E2B9C600B9DBA2A09EED1E4B8F18AABCAE5737FE</vt:lpwstr>
  </property>
  <property fmtid="{D5CDD505-2E9C-101B-9397-08002B2CF9AE}" pid="3" name="_dlc_policyId">
    <vt:lpwstr>0x01010043E6431A8687164692561BE4B8E2B9C600B9DBA2A09EED1E4B8F18AABCAE5737FE|774005314</vt:lpwstr>
  </property>
  <property fmtid="{D5CDD505-2E9C-101B-9397-08002B2CF9AE}" pid="4"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y fmtid="{D5CDD505-2E9C-101B-9397-08002B2CF9AE}" pid="5" name="_dlc_DocIdItemGuid">
    <vt:lpwstr>999e1a1a-6108-4e71-92bc-a914b747c6bd</vt:lpwstr>
  </property>
</Properties>
</file>