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922D3F">
        <w:rPr>
          <w:rFonts w:ascii="Tahoma" w:hAnsi="Tahoma" w:cs="Tahoma"/>
          <w:b/>
          <w:u w:val="single"/>
          <w:lang w:eastAsia="ar-SA"/>
        </w:rPr>
        <w:t>151</w:t>
      </w:r>
    </w:p>
    <w:p w:rsidR="00AD3A23" w:rsidRDefault="002C442F" w:rsidP="002C442F">
      <w:pPr>
        <w:keepNext/>
        <w:suppressAutoHyphens/>
        <w:ind w:right="29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                                     </w:t>
      </w:r>
      <w:r w:rsidR="00922D3F">
        <w:rPr>
          <w:rFonts w:ascii="Tahoma" w:hAnsi="Tahoma" w:cs="Tahoma"/>
          <w:b/>
          <w:lang w:eastAsia="ar-SA"/>
        </w:rPr>
        <w:t xml:space="preserve">      </w:t>
      </w:r>
      <w:r>
        <w:rPr>
          <w:rFonts w:ascii="Tahoma" w:hAnsi="Tahoma" w:cs="Tahoma"/>
          <w:b/>
          <w:lang w:eastAsia="ar-SA"/>
        </w:rPr>
        <w:t xml:space="preserve"> </w:t>
      </w:r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222BEF">
        <w:rPr>
          <w:rFonts w:ascii="Tahoma" w:hAnsi="Tahoma" w:cs="Tahoma"/>
          <w:b/>
          <w:lang w:eastAsia="ar-SA"/>
        </w:rPr>
        <w:t>24 noiembrie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026110" w:rsidRPr="00A33D7D" w:rsidRDefault="00026110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</w:p>
    <w:p w:rsidR="00781EF4" w:rsidRDefault="006C3458" w:rsidP="00781EF4">
      <w:pPr>
        <w:jc w:val="center"/>
        <w:rPr>
          <w:rFonts w:ascii="Tahoma" w:hAnsi="Tahoma" w:cs="Tahoma"/>
          <w:b/>
          <w:lang w:eastAsia="ar-SA"/>
        </w:rPr>
      </w:pPr>
      <w:r w:rsidRPr="00A33D7D">
        <w:rPr>
          <w:rFonts w:ascii="Tahoma" w:hAnsi="Tahoma" w:cs="Tahoma"/>
          <w:b/>
          <w:lang w:eastAsia="ar-SA"/>
        </w:rPr>
        <w:t>privind</w:t>
      </w:r>
      <w:r w:rsidR="003662D9" w:rsidRPr="00A33D7D">
        <w:rPr>
          <w:rFonts w:ascii="Tahoma" w:hAnsi="Tahoma" w:cs="Tahoma"/>
          <w:b/>
          <w:lang w:eastAsia="ar-SA"/>
        </w:rPr>
        <w:t xml:space="preserve"> aprobarea</w:t>
      </w:r>
      <w:r w:rsidRPr="00A33D7D">
        <w:rPr>
          <w:rFonts w:ascii="Tahoma" w:hAnsi="Tahoma" w:cs="Tahoma"/>
          <w:b/>
          <w:lang w:eastAsia="ar-SA"/>
        </w:rPr>
        <w:t xml:space="preserve"> </w:t>
      </w:r>
      <w:r w:rsidR="00F109AA">
        <w:rPr>
          <w:rFonts w:ascii="Tahoma" w:hAnsi="Tahoma" w:cs="Tahoma"/>
          <w:b/>
          <w:lang w:eastAsia="ar-SA"/>
        </w:rPr>
        <w:t>prelungirea C</w:t>
      </w:r>
      <w:r w:rsidR="00EC3D33" w:rsidRPr="00EC3D33">
        <w:rPr>
          <w:rFonts w:ascii="Tahoma" w:hAnsi="Tahoma" w:cs="Tahoma"/>
          <w:b/>
          <w:lang w:eastAsia="ar-SA"/>
        </w:rPr>
        <w:t>ontractelor de închiriere pentru ocupa</w:t>
      </w:r>
      <w:r w:rsidR="00F109AA">
        <w:rPr>
          <w:rFonts w:ascii="Tahoma" w:hAnsi="Tahoma" w:cs="Tahoma"/>
          <w:b/>
          <w:lang w:eastAsia="ar-SA"/>
        </w:rPr>
        <w:t>rea domeniului public și privat</w:t>
      </w:r>
      <w:r w:rsidR="00EC3D33" w:rsidRPr="00EC3D33">
        <w:rPr>
          <w:rFonts w:ascii="Tahoma" w:hAnsi="Tahoma" w:cs="Tahoma"/>
          <w:b/>
          <w:lang w:eastAsia="ar-SA"/>
        </w:rPr>
        <w:t>, care au termen de valabilitate 31</w:t>
      </w:r>
      <w:r w:rsidR="00F109AA">
        <w:rPr>
          <w:rFonts w:ascii="Tahoma" w:hAnsi="Tahoma" w:cs="Tahoma"/>
          <w:b/>
          <w:lang w:eastAsia="ar-SA"/>
        </w:rPr>
        <w:t xml:space="preserve"> decembrie </w:t>
      </w:r>
      <w:r w:rsidR="00EC3D33" w:rsidRPr="00EC3D33">
        <w:rPr>
          <w:rFonts w:ascii="Tahoma" w:hAnsi="Tahoma" w:cs="Tahoma"/>
          <w:b/>
          <w:lang w:eastAsia="ar-SA"/>
        </w:rPr>
        <w:t>2016 și care expiră pe parcursul anului 2017</w:t>
      </w:r>
    </w:p>
    <w:p w:rsidR="00F109AA" w:rsidRPr="00A33D7D" w:rsidRDefault="00F109AA" w:rsidP="00781EF4">
      <w:pPr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165A11">
      <w:pPr>
        <w:suppressAutoHyphens/>
        <w:ind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</w:t>
      </w:r>
      <w:r w:rsidRPr="00222BEF">
        <w:rPr>
          <w:rFonts w:ascii="Tahoma" w:hAnsi="Tahoma" w:cs="Tahoma"/>
          <w:b/>
          <w:lang w:eastAsia="ar-SA"/>
        </w:rPr>
        <w:t xml:space="preserve">ședința </w:t>
      </w:r>
      <w:r w:rsidR="00222BEF" w:rsidRPr="00222BEF">
        <w:rPr>
          <w:rFonts w:ascii="Tahoma" w:hAnsi="Tahoma" w:cs="Tahoma"/>
          <w:b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222BEF">
        <w:rPr>
          <w:rFonts w:ascii="Tahoma" w:hAnsi="Tahoma" w:cs="Tahoma"/>
          <w:lang w:eastAsia="ar-SA"/>
        </w:rPr>
        <w:t>24 noiembrie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F109AA" w:rsidRPr="00F109AA" w:rsidRDefault="0002412E" w:rsidP="00F109AA">
      <w:pPr>
        <w:suppressAutoHyphens/>
        <w:ind w:firstLine="432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Cs/>
          <w:lang w:eastAsia="ar-SA"/>
        </w:rPr>
        <w:t xml:space="preserve">Având în vedere </w:t>
      </w:r>
      <w:r w:rsidRPr="00A33D7D">
        <w:rPr>
          <w:rFonts w:ascii="Tahoma" w:hAnsi="Tahoma" w:cs="Tahoma"/>
          <w:b/>
          <w:bCs/>
          <w:lang w:eastAsia="ar-SA"/>
        </w:rPr>
        <w:t>proiectul de hotărâre</w:t>
      </w:r>
      <w:r w:rsidRPr="00A33D7D">
        <w:rPr>
          <w:rFonts w:ascii="Tahoma" w:hAnsi="Tahoma" w:cs="Tahoma"/>
          <w:bCs/>
          <w:lang w:eastAsia="ar-SA"/>
        </w:rPr>
        <w:t xml:space="preserve">, prezentat </w:t>
      </w:r>
      <w:r w:rsidRPr="00A33D7D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A33D7D">
        <w:rPr>
          <w:rFonts w:ascii="Tahoma" w:hAnsi="Tahoma" w:cs="Tahoma"/>
          <w:bCs/>
          <w:lang w:eastAsia="ar-SA"/>
        </w:rPr>
        <w:t>, întocmit în baza Raportului Nr.</w:t>
      </w:r>
      <w:r w:rsidR="001131F2" w:rsidRPr="00A33D7D">
        <w:rPr>
          <w:rFonts w:ascii="Tahoma" w:hAnsi="Tahoma" w:cs="Tahoma"/>
        </w:rPr>
        <w:t xml:space="preserve"> </w:t>
      </w:r>
      <w:r w:rsidR="00F109AA">
        <w:rPr>
          <w:rFonts w:ascii="Tahoma" w:hAnsi="Tahoma" w:cs="Tahoma"/>
        </w:rPr>
        <w:t xml:space="preserve">22.402 din data de 13 octombrie 2016, al   </w:t>
      </w:r>
      <w:r w:rsidR="00F109AA" w:rsidRPr="00F109AA">
        <w:rPr>
          <w:rFonts w:ascii="Tahoma" w:hAnsi="Tahoma" w:cs="Tahoma"/>
        </w:rPr>
        <w:t>Serviciului Tehnic</w:t>
      </w:r>
      <w:r w:rsidR="00F109AA">
        <w:rPr>
          <w:rFonts w:ascii="Tahoma" w:hAnsi="Tahoma" w:cs="Tahoma"/>
        </w:rPr>
        <w:t xml:space="preserve"> din cadrul Primăriei Municipiului Dej,</w:t>
      </w:r>
      <w:r w:rsidR="00F109AA" w:rsidRPr="00F109AA">
        <w:rPr>
          <w:rFonts w:ascii="Tahoma" w:hAnsi="Tahoma" w:cs="Tahoma"/>
        </w:rPr>
        <w:t xml:space="preserve"> prin care se propune spre apro</w:t>
      </w:r>
      <w:r w:rsidR="00F109AA">
        <w:rPr>
          <w:rFonts w:ascii="Tahoma" w:hAnsi="Tahoma" w:cs="Tahoma"/>
        </w:rPr>
        <w:t>bare termenul de prelungire al C</w:t>
      </w:r>
      <w:r w:rsidR="00F109AA" w:rsidRPr="00F109AA">
        <w:rPr>
          <w:rFonts w:ascii="Tahoma" w:hAnsi="Tahoma" w:cs="Tahoma"/>
        </w:rPr>
        <w:t>ontractelor de închiriere pentru ocupa</w:t>
      </w:r>
      <w:r w:rsidR="00F109AA">
        <w:rPr>
          <w:rFonts w:ascii="Tahoma" w:hAnsi="Tahoma" w:cs="Tahoma"/>
        </w:rPr>
        <w:t>rea domeniului public și privat</w:t>
      </w:r>
      <w:r w:rsidR="00F109AA" w:rsidRPr="00F109AA">
        <w:rPr>
          <w:rFonts w:ascii="Tahoma" w:hAnsi="Tahoma" w:cs="Tahoma"/>
        </w:rPr>
        <w:t>, care  au termen de valabilitate 31</w:t>
      </w:r>
      <w:r w:rsidR="00F109AA">
        <w:rPr>
          <w:rFonts w:ascii="Tahoma" w:hAnsi="Tahoma" w:cs="Tahoma"/>
        </w:rPr>
        <w:t xml:space="preserve"> decembrie </w:t>
      </w:r>
      <w:r w:rsidR="00F109AA" w:rsidRPr="00F109AA">
        <w:rPr>
          <w:rFonts w:ascii="Tahoma" w:hAnsi="Tahoma" w:cs="Tahoma"/>
        </w:rPr>
        <w:t>2016 și care e</w:t>
      </w:r>
      <w:r w:rsidR="00F109AA">
        <w:rPr>
          <w:rFonts w:ascii="Tahoma" w:hAnsi="Tahoma" w:cs="Tahoma"/>
        </w:rPr>
        <w:t>xpiră pe parcursul anului 2017, proiect avizat în ședința de lucru a Comisiei de urbanism din data de 24 noiembrie 2016;</w:t>
      </w:r>
      <w:r w:rsidR="00F109AA" w:rsidRPr="00F109AA">
        <w:rPr>
          <w:rFonts w:ascii="Tahoma" w:hAnsi="Tahoma" w:cs="Tahoma"/>
        </w:rPr>
        <w:t xml:space="preserve">        </w:t>
      </w:r>
    </w:p>
    <w:p w:rsidR="00703178" w:rsidRDefault="00F109AA" w:rsidP="00026110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F109AA">
        <w:rPr>
          <w:rFonts w:ascii="Tahoma" w:hAnsi="Tahoma" w:cs="Tahoma"/>
        </w:rPr>
        <w:t>În temeiul prevederilor art.</w:t>
      </w:r>
      <w:r>
        <w:rPr>
          <w:rFonts w:ascii="Tahoma" w:hAnsi="Tahoma" w:cs="Tahoma"/>
        </w:rPr>
        <w:t xml:space="preserve"> </w:t>
      </w:r>
      <w:r w:rsidRPr="00F109AA">
        <w:rPr>
          <w:rFonts w:ascii="Tahoma" w:hAnsi="Tahoma" w:cs="Tahoma"/>
        </w:rPr>
        <w:t>36</w:t>
      </w:r>
      <w:r>
        <w:rPr>
          <w:rFonts w:ascii="Tahoma" w:hAnsi="Tahoma" w:cs="Tahoma"/>
        </w:rPr>
        <w:t>,</w:t>
      </w:r>
      <w:r w:rsidRPr="00F109AA">
        <w:rPr>
          <w:rFonts w:ascii="Tahoma" w:hAnsi="Tahoma" w:cs="Tahoma"/>
        </w:rPr>
        <w:t xml:space="preserve">  alin.</w:t>
      </w:r>
      <w:r>
        <w:rPr>
          <w:rFonts w:ascii="Tahoma" w:hAnsi="Tahoma" w:cs="Tahoma"/>
        </w:rPr>
        <w:t xml:space="preserve"> (</w:t>
      </w:r>
      <w:r w:rsidRPr="00F109AA">
        <w:rPr>
          <w:rFonts w:ascii="Tahoma" w:hAnsi="Tahoma" w:cs="Tahoma"/>
        </w:rPr>
        <w:t>2</w:t>
      </w:r>
      <w:r>
        <w:rPr>
          <w:rFonts w:ascii="Tahoma" w:hAnsi="Tahoma" w:cs="Tahoma"/>
        </w:rPr>
        <w:t>), lit. c)</w:t>
      </w:r>
      <w:r w:rsidRPr="00F109AA">
        <w:rPr>
          <w:rFonts w:ascii="Tahoma" w:hAnsi="Tahoma" w:cs="Tahoma"/>
        </w:rPr>
        <w:t xml:space="preserve">; alin. </w:t>
      </w:r>
      <w:r>
        <w:rPr>
          <w:rFonts w:ascii="Tahoma" w:hAnsi="Tahoma" w:cs="Tahoma"/>
        </w:rPr>
        <w:t>(</w:t>
      </w:r>
      <w:r w:rsidRPr="00F109AA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), </w:t>
      </w:r>
      <w:r w:rsidRPr="00F109AA">
        <w:rPr>
          <w:rFonts w:ascii="Tahoma" w:hAnsi="Tahoma" w:cs="Tahoma"/>
        </w:rPr>
        <w:t xml:space="preserve"> lit. a</w:t>
      </w:r>
      <w:r>
        <w:rPr>
          <w:rFonts w:ascii="Tahoma" w:hAnsi="Tahoma" w:cs="Tahoma"/>
        </w:rPr>
        <w:t>)</w:t>
      </w:r>
      <w:r w:rsidRPr="00F109AA">
        <w:rPr>
          <w:rFonts w:ascii="Tahoma" w:hAnsi="Tahoma" w:cs="Tahoma"/>
        </w:rPr>
        <w:t xml:space="preserve"> şi b</w:t>
      </w:r>
      <w:r>
        <w:rPr>
          <w:rFonts w:ascii="Tahoma" w:hAnsi="Tahoma" w:cs="Tahoma"/>
        </w:rPr>
        <w:t>)</w:t>
      </w:r>
      <w:r w:rsidRPr="00F109AA">
        <w:rPr>
          <w:rFonts w:ascii="Tahoma" w:hAnsi="Tahoma" w:cs="Tahoma"/>
        </w:rPr>
        <w:t>, alin.</w:t>
      </w:r>
      <w:r>
        <w:rPr>
          <w:rFonts w:ascii="Tahoma" w:hAnsi="Tahoma" w:cs="Tahoma"/>
        </w:rPr>
        <w:t xml:space="preserve"> (</w:t>
      </w:r>
      <w:r w:rsidRPr="00F109AA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), </w:t>
      </w:r>
      <w:r w:rsidRPr="00F109AA">
        <w:rPr>
          <w:rFonts w:ascii="Tahoma" w:hAnsi="Tahoma" w:cs="Tahoma"/>
        </w:rPr>
        <w:t xml:space="preserve"> lit. a</w:t>
      </w:r>
      <w:r>
        <w:rPr>
          <w:rFonts w:ascii="Tahoma" w:hAnsi="Tahoma" w:cs="Tahoma"/>
        </w:rPr>
        <w:t>),</w:t>
      </w:r>
      <w:r w:rsidRPr="00F109AA">
        <w:rPr>
          <w:rFonts w:ascii="Tahoma" w:hAnsi="Tahoma" w:cs="Tahoma"/>
        </w:rPr>
        <w:t xml:space="preserve"> pct.</w:t>
      </w:r>
      <w:r>
        <w:rPr>
          <w:rFonts w:ascii="Tahoma" w:hAnsi="Tahoma" w:cs="Tahoma"/>
        </w:rPr>
        <w:t xml:space="preserve"> </w:t>
      </w:r>
      <w:r w:rsidRPr="00F109AA">
        <w:rPr>
          <w:rFonts w:ascii="Tahoma" w:hAnsi="Tahoma" w:cs="Tahoma"/>
        </w:rPr>
        <w:t>16 şi art.</w:t>
      </w:r>
      <w:r>
        <w:rPr>
          <w:rFonts w:ascii="Tahoma" w:hAnsi="Tahoma" w:cs="Tahoma"/>
        </w:rPr>
        <w:t xml:space="preserve"> </w:t>
      </w:r>
      <w:r w:rsidRPr="00F109AA">
        <w:rPr>
          <w:rFonts w:ascii="Tahoma" w:hAnsi="Tahoma" w:cs="Tahoma"/>
        </w:rPr>
        <w:t>45</w:t>
      </w:r>
      <w:r>
        <w:rPr>
          <w:rFonts w:ascii="Tahoma" w:hAnsi="Tahoma" w:cs="Tahoma"/>
        </w:rPr>
        <w:t>,</w:t>
      </w:r>
      <w:r w:rsidRPr="00F109AA">
        <w:rPr>
          <w:rFonts w:ascii="Tahoma" w:hAnsi="Tahoma" w:cs="Tahoma"/>
        </w:rPr>
        <w:t xml:space="preserve"> alin</w:t>
      </w:r>
      <w:r>
        <w:rPr>
          <w:rFonts w:ascii="Tahoma" w:hAnsi="Tahoma" w:cs="Tahoma"/>
        </w:rPr>
        <w:t>. (</w:t>
      </w:r>
      <w:r w:rsidRPr="00F109AA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) </w:t>
      </w:r>
      <w:r w:rsidR="00222BEF" w:rsidRPr="00222BEF">
        <w:rPr>
          <w:rFonts w:ascii="Tahoma" w:hAnsi="Tahoma" w:cs="Tahoma"/>
        </w:rPr>
        <w:t>din</w:t>
      </w:r>
      <w:r w:rsidR="0002412E" w:rsidRPr="00A33D7D">
        <w:rPr>
          <w:rFonts w:ascii="Tahoma" w:hAnsi="Tahoma" w:cs="Tahoma"/>
          <w:bCs/>
          <w:lang w:eastAsia="ar-SA"/>
        </w:rPr>
        <w:t xml:space="preserve"> Legea Nr. 215/2001 privind administrația publică locală, republicată, cu modificările și completările ulterioare,</w:t>
      </w:r>
    </w:p>
    <w:p w:rsidR="00222BEF" w:rsidRDefault="00222BEF" w:rsidP="00222BEF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222BEF" w:rsidRPr="00A33D7D" w:rsidRDefault="00222BE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F109AA" w:rsidRPr="00F109AA" w:rsidRDefault="00165A11" w:rsidP="00F109AA">
      <w:pPr>
        <w:ind w:firstLine="720"/>
        <w:jc w:val="both"/>
        <w:rPr>
          <w:rFonts w:ascii="Tahoma" w:hAnsi="Tahoma" w:cs="Tahoma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5A3D01" w:rsidRPr="00A33D7D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5A3D01" w:rsidRPr="00F109AA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="005A3D01" w:rsidRPr="00212AD4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F109AA">
        <w:rPr>
          <w:rFonts w:ascii="Tahoma" w:hAnsi="Tahoma" w:cs="Tahoma"/>
        </w:rPr>
        <w:t>prelungirea C</w:t>
      </w:r>
      <w:r w:rsidR="00F109AA" w:rsidRPr="00F109AA">
        <w:rPr>
          <w:rFonts w:ascii="Tahoma" w:hAnsi="Tahoma" w:cs="Tahoma"/>
        </w:rPr>
        <w:t>ontractelor de închiriere pentru ocuparea domeniului   public şi privat care  au termen de valabilitate până la 31</w:t>
      </w:r>
      <w:r w:rsidR="00F109AA">
        <w:rPr>
          <w:rFonts w:ascii="Tahoma" w:hAnsi="Tahoma" w:cs="Tahoma"/>
        </w:rPr>
        <w:t xml:space="preserve"> decembrie 2016 şi care </w:t>
      </w:r>
      <w:r w:rsidR="00F109AA" w:rsidRPr="00F109AA">
        <w:rPr>
          <w:rFonts w:ascii="Tahoma" w:hAnsi="Tahoma" w:cs="Tahoma"/>
        </w:rPr>
        <w:t>expiră pe parcursul anului 2017, după cum urmează:</w:t>
      </w:r>
    </w:p>
    <w:p w:rsidR="00F109AA" w:rsidRPr="00F109AA" w:rsidRDefault="00F109AA" w:rsidP="00F109AA">
      <w:pPr>
        <w:ind w:firstLine="720"/>
        <w:jc w:val="both"/>
        <w:rPr>
          <w:rFonts w:ascii="Tahoma" w:hAnsi="Tahoma" w:cs="Tahoma"/>
        </w:rPr>
      </w:pPr>
      <w:r w:rsidRPr="00F109AA">
        <w:rPr>
          <w:rFonts w:ascii="Tahoma" w:hAnsi="Tahoma" w:cs="Tahoma"/>
        </w:rPr>
        <w:t>•</w:t>
      </w:r>
      <w:r w:rsidRPr="00F109AA">
        <w:rPr>
          <w:rFonts w:ascii="Tahoma" w:hAnsi="Tahoma" w:cs="Tahoma"/>
        </w:rPr>
        <w:tab/>
        <w:t>Terenuri  parcări, copertine, garaje</w:t>
      </w:r>
      <w:r>
        <w:rPr>
          <w:rFonts w:ascii="Tahoma" w:hAnsi="Tahoma" w:cs="Tahoma"/>
        </w:rPr>
        <w:t xml:space="preserve"> </w:t>
      </w:r>
      <w:r w:rsidRPr="00F109AA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</w:t>
      </w:r>
      <w:r w:rsidRPr="00F109AA">
        <w:rPr>
          <w:rFonts w:ascii="Tahoma" w:hAnsi="Tahoma" w:cs="Tahoma"/>
        </w:rPr>
        <w:t>5 ani</w:t>
      </w:r>
    </w:p>
    <w:p w:rsidR="00F109AA" w:rsidRPr="00F109AA" w:rsidRDefault="00F109AA" w:rsidP="00F109AA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•</w:t>
      </w:r>
      <w:r>
        <w:rPr>
          <w:rFonts w:ascii="Tahoma" w:hAnsi="Tahoma" w:cs="Tahoma"/>
        </w:rPr>
        <w:tab/>
        <w:t>Spaț</w:t>
      </w:r>
      <w:r w:rsidRPr="00F109AA">
        <w:rPr>
          <w:rFonts w:ascii="Tahoma" w:hAnsi="Tahoma" w:cs="Tahoma"/>
        </w:rPr>
        <w:t>ii comerciale</w:t>
      </w:r>
      <w:r>
        <w:rPr>
          <w:rFonts w:ascii="Tahoma" w:hAnsi="Tahoma" w:cs="Tahoma"/>
        </w:rPr>
        <w:t xml:space="preserve"> </w:t>
      </w:r>
      <w:r w:rsidRPr="00F109AA">
        <w:rPr>
          <w:rFonts w:ascii="Tahoma" w:hAnsi="Tahoma" w:cs="Tahoma"/>
        </w:rPr>
        <w:t>- 5 ani</w:t>
      </w:r>
    </w:p>
    <w:p w:rsidR="00F109AA" w:rsidRPr="00F109AA" w:rsidRDefault="00F109AA" w:rsidP="00F109AA">
      <w:pPr>
        <w:ind w:firstLine="720"/>
        <w:jc w:val="both"/>
        <w:rPr>
          <w:rFonts w:ascii="Tahoma" w:hAnsi="Tahoma" w:cs="Tahoma"/>
        </w:rPr>
      </w:pPr>
      <w:r w:rsidRPr="00F109AA">
        <w:rPr>
          <w:rFonts w:ascii="Tahoma" w:hAnsi="Tahoma" w:cs="Tahoma"/>
        </w:rPr>
        <w:t>•</w:t>
      </w:r>
      <w:r w:rsidRPr="00F109AA">
        <w:rPr>
          <w:rFonts w:ascii="Tahoma" w:hAnsi="Tahoma" w:cs="Tahoma"/>
        </w:rPr>
        <w:tab/>
        <w:t>Terenuri cultivabile</w:t>
      </w:r>
      <w:r>
        <w:rPr>
          <w:rFonts w:ascii="Tahoma" w:hAnsi="Tahoma" w:cs="Tahoma"/>
        </w:rPr>
        <w:t xml:space="preserve"> </w:t>
      </w:r>
      <w:r w:rsidRPr="00F109AA">
        <w:rPr>
          <w:rFonts w:ascii="Tahoma" w:hAnsi="Tahoma" w:cs="Tahoma"/>
        </w:rPr>
        <w:t>- 5 ani</w:t>
      </w:r>
    </w:p>
    <w:p w:rsidR="00F109AA" w:rsidRPr="00F109AA" w:rsidRDefault="00F109AA" w:rsidP="00F109AA">
      <w:pPr>
        <w:ind w:firstLine="720"/>
        <w:jc w:val="both"/>
        <w:rPr>
          <w:rFonts w:ascii="Tahoma" w:hAnsi="Tahoma" w:cs="Tahoma"/>
        </w:rPr>
      </w:pPr>
      <w:r w:rsidRPr="00F109AA">
        <w:rPr>
          <w:rFonts w:ascii="Tahoma" w:hAnsi="Tahoma" w:cs="Tahoma"/>
        </w:rPr>
        <w:t>•</w:t>
      </w:r>
      <w:r w:rsidRPr="00F109AA">
        <w:rPr>
          <w:rFonts w:ascii="Tahoma" w:hAnsi="Tahoma" w:cs="Tahoma"/>
        </w:rPr>
        <w:tab/>
        <w:t>Curţi şi grădini ( Legea</w:t>
      </w:r>
      <w:r>
        <w:rPr>
          <w:rFonts w:ascii="Tahoma" w:hAnsi="Tahoma" w:cs="Tahoma"/>
        </w:rPr>
        <w:t xml:space="preserve"> Nr.</w:t>
      </w:r>
      <w:r w:rsidRPr="00F109AA">
        <w:rPr>
          <w:rFonts w:ascii="Tahoma" w:hAnsi="Tahoma" w:cs="Tahoma"/>
        </w:rPr>
        <w:t xml:space="preserve"> 112/95)</w:t>
      </w:r>
      <w:r>
        <w:rPr>
          <w:rFonts w:ascii="Tahoma" w:hAnsi="Tahoma" w:cs="Tahoma"/>
        </w:rPr>
        <w:t xml:space="preserve"> </w:t>
      </w:r>
      <w:r w:rsidRPr="00F109AA">
        <w:rPr>
          <w:rFonts w:ascii="Tahoma" w:hAnsi="Tahoma" w:cs="Tahoma"/>
        </w:rPr>
        <w:t>- 5 ani</w:t>
      </w:r>
    </w:p>
    <w:p w:rsidR="00F109AA" w:rsidRPr="00F109AA" w:rsidRDefault="00F109AA" w:rsidP="00F109AA">
      <w:pPr>
        <w:ind w:firstLine="720"/>
        <w:jc w:val="both"/>
        <w:rPr>
          <w:rFonts w:ascii="Tahoma" w:hAnsi="Tahoma" w:cs="Tahoma"/>
        </w:rPr>
      </w:pPr>
      <w:r w:rsidRPr="00F109AA">
        <w:rPr>
          <w:rFonts w:ascii="Tahoma" w:hAnsi="Tahoma" w:cs="Tahoma"/>
        </w:rPr>
        <w:t>•</w:t>
      </w:r>
      <w:r w:rsidRPr="00F109AA">
        <w:rPr>
          <w:rFonts w:ascii="Tahoma" w:hAnsi="Tahoma" w:cs="Tahoma"/>
        </w:rPr>
        <w:tab/>
        <w:t>Terenuri sub tonete, chioşcuri</w:t>
      </w:r>
      <w:r>
        <w:rPr>
          <w:rFonts w:ascii="Tahoma" w:hAnsi="Tahoma" w:cs="Tahoma"/>
        </w:rPr>
        <w:t xml:space="preserve"> </w:t>
      </w:r>
      <w:r w:rsidRPr="00F109AA">
        <w:rPr>
          <w:rFonts w:ascii="Tahoma" w:hAnsi="Tahoma" w:cs="Tahoma"/>
        </w:rPr>
        <w:t>- 2 an</w:t>
      </w:r>
      <w:r>
        <w:rPr>
          <w:rFonts w:ascii="Tahoma" w:hAnsi="Tahoma" w:cs="Tahoma"/>
        </w:rPr>
        <w:t>i</w:t>
      </w:r>
    </w:p>
    <w:p w:rsidR="00F109AA" w:rsidRPr="00F109AA" w:rsidRDefault="00F109AA" w:rsidP="00F109AA">
      <w:pPr>
        <w:ind w:firstLine="720"/>
        <w:jc w:val="both"/>
        <w:rPr>
          <w:rFonts w:ascii="Tahoma" w:hAnsi="Tahoma" w:cs="Tahoma"/>
        </w:rPr>
      </w:pPr>
      <w:r w:rsidRPr="00F109AA">
        <w:rPr>
          <w:rFonts w:ascii="Tahoma" w:hAnsi="Tahoma" w:cs="Tahoma"/>
        </w:rPr>
        <w:t>•</w:t>
      </w:r>
      <w:r w:rsidRPr="00F109AA">
        <w:rPr>
          <w:rFonts w:ascii="Tahoma" w:hAnsi="Tahoma" w:cs="Tahoma"/>
        </w:rPr>
        <w:tab/>
        <w:t>Teren destinat amplas</w:t>
      </w:r>
      <w:r>
        <w:rPr>
          <w:rFonts w:ascii="Tahoma" w:hAnsi="Tahoma" w:cs="Tahoma"/>
        </w:rPr>
        <w:t>ă</w:t>
      </w:r>
      <w:r w:rsidRPr="00F109AA">
        <w:rPr>
          <w:rFonts w:ascii="Tahoma" w:hAnsi="Tahoma" w:cs="Tahoma"/>
        </w:rPr>
        <w:t>rii de panouri publicitare</w:t>
      </w:r>
      <w:r>
        <w:rPr>
          <w:rFonts w:ascii="Tahoma" w:hAnsi="Tahoma" w:cs="Tahoma"/>
        </w:rPr>
        <w:t xml:space="preserve"> </w:t>
      </w:r>
      <w:r w:rsidRPr="00F109AA">
        <w:rPr>
          <w:rFonts w:ascii="Tahoma" w:hAnsi="Tahoma" w:cs="Tahoma"/>
        </w:rPr>
        <w:t>- 5 ani</w:t>
      </w:r>
    </w:p>
    <w:p w:rsidR="00F109AA" w:rsidRPr="00F109AA" w:rsidRDefault="00F109AA" w:rsidP="00F109AA">
      <w:pPr>
        <w:ind w:firstLine="720"/>
        <w:jc w:val="both"/>
        <w:rPr>
          <w:rFonts w:ascii="Tahoma" w:hAnsi="Tahoma" w:cs="Tahoma"/>
        </w:rPr>
      </w:pPr>
      <w:r w:rsidRPr="00F109AA">
        <w:rPr>
          <w:rFonts w:ascii="Tahoma" w:hAnsi="Tahoma" w:cs="Tahoma"/>
        </w:rPr>
        <w:t>•</w:t>
      </w:r>
      <w:r w:rsidRPr="00F109AA">
        <w:rPr>
          <w:rFonts w:ascii="Tahoma" w:hAnsi="Tahoma" w:cs="Tahoma"/>
        </w:rPr>
        <w:tab/>
        <w:t>Teren sub construcţii</w:t>
      </w:r>
      <w:r>
        <w:rPr>
          <w:rFonts w:ascii="Tahoma" w:hAnsi="Tahoma" w:cs="Tahoma"/>
        </w:rPr>
        <w:t xml:space="preserve"> </w:t>
      </w:r>
      <w:r w:rsidRPr="00F109AA">
        <w:rPr>
          <w:rFonts w:ascii="Tahoma" w:hAnsi="Tahoma" w:cs="Tahoma"/>
        </w:rPr>
        <w:t>- 5 ani</w:t>
      </w:r>
    </w:p>
    <w:p w:rsidR="00F109AA" w:rsidRDefault="00F109AA" w:rsidP="00F109AA">
      <w:pPr>
        <w:ind w:firstLine="720"/>
        <w:jc w:val="both"/>
        <w:rPr>
          <w:rFonts w:ascii="Tahoma" w:hAnsi="Tahoma" w:cs="Tahoma"/>
        </w:rPr>
      </w:pPr>
      <w:r w:rsidRPr="00F109AA">
        <w:rPr>
          <w:rFonts w:ascii="Tahoma" w:hAnsi="Tahoma" w:cs="Tahoma"/>
          <w:b/>
          <w:u w:val="single"/>
        </w:rPr>
        <w:t>Art. 2.</w:t>
      </w:r>
      <w:r>
        <w:rPr>
          <w:rFonts w:ascii="Tahoma" w:hAnsi="Tahoma" w:cs="Tahoma"/>
        </w:rPr>
        <w:t xml:space="preserve"> </w:t>
      </w:r>
      <w:r w:rsidRPr="00F109AA">
        <w:rPr>
          <w:rFonts w:ascii="Tahoma" w:hAnsi="Tahoma" w:cs="Tahoma"/>
        </w:rPr>
        <w:t>Cu ducerea  la îndeplinire a prevederilor prezentei hotărâri se încredinţează Direcţi</w:t>
      </w:r>
      <w:r>
        <w:rPr>
          <w:rFonts w:ascii="Tahoma" w:hAnsi="Tahoma" w:cs="Tahoma"/>
        </w:rPr>
        <w:t>a Tehnică şi Direcţia Economică din cadrul Primăriei Municipiului Dej.</w:t>
      </w:r>
    </w:p>
    <w:p w:rsidR="00F109AA" w:rsidRPr="00F109AA" w:rsidRDefault="00F109AA" w:rsidP="00F109AA">
      <w:pPr>
        <w:ind w:firstLine="720"/>
        <w:jc w:val="both"/>
        <w:rPr>
          <w:rFonts w:ascii="Tahoma" w:hAnsi="Tahoma" w:cs="Tahoma"/>
        </w:rPr>
      </w:pPr>
    </w:p>
    <w:p w:rsidR="00BD2BA6" w:rsidRPr="00A33D7D" w:rsidRDefault="00BD2BA6" w:rsidP="00F109AA">
      <w:pPr>
        <w:ind w:firstLine="720"/>
        <w:jc w:val="center"/>
        <w:rPr>
          <w:rFonts w:ascii="Tahoma" w:hAnsi="Tahoma" w:cs="Tahoma"/>
          <w:b/>
        </w:rPr>
      </w:pPr>
      <w:r w:rsidRPr="00A33D7D">
        <w:rPr>
          <w:rFonts w:ascii="Tahoma" w:hAnsi="Tahoma" w:cs="Tahoma"/>
          <w:b/>
        </w:rPr>
        <w:t>Preşedinte de şedinţă,</w:t>
      </w:r>
    </w:p>
    <w:p w:rsidR="00BD2BA6" w:rsidRDefault="00222BEF" w:rsidP="00BD2BA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Kovrig Anamaria Magdalena</w:t>
      </w:r>
    </w:p>
    <w:p w:rsidR="00660474" w:rsidRDefault="0066047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781EF4" w:rsidRPr="00A33D7D" w:rsidRDefault="00781EF4" w:rsidP="00BD2BA6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A33D7D" w:rsidRDefault="00BD2BA6" w:rsidP="00BD2BA6">
      <w:pPr>
        <w:suppressAutoHyphens/>
        <w:ind w:firstLine="708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922D3F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222BEF">
        <w:rPr>
          <w:rFonts w:ascii="Tahoma" w:hAnsi="Tahoma" w:cs="Tahoma"/>
          <w:b/>
          <w:sz w:val="20"/>
          <w:szCs w:val="20"/>
        </w:rPr>
        <w:t xml:space="preserve"> </w:t>
      </w:r>
      <w:r w:rsidR="00922D3F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EC" w:rsidRDefault="005A2CEC" w:rsidP="00857553">
      <w:r>
        <w:separator/>
      </w:r>
    </w:p>
  </w:endnote>
  <w:endnote w:type="continuationSeparator" w:id="0">
    <w:p w:rsidR="005A2CEC" w:rsidRDefault="005A2CEC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EC" w:rsidRDefault="005A2CEC" w:rsidP="00857553">
      <w:r>
        <w:separator/>
      </w:r>
    </w:p>
  </w:footnote>
  <w:footnote w:type="continuationSeparator" w:id="0">
    <w:p w:rsidR="005A2CEC" w:rsidRDefault="005A2CEC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26110"/>
    <w:rsid w:val="0003055F"/>
    <w:rsid w:val="00036BCF"/>
    <w:rsid w:val="0004759F"/>
    <w:rsid w:val="0005513F"/>
    <w:rsid w:val="00061E6B"/>
    <w:rsid w:val="0007062D"/>
    <w:rsid w:val="0007766D"/>
    <w:rsid w:val="00080B78"/>
    <w:rsid w:val="00093C44"/>
    <w:rsid w:val="000A60A7"/>
    <w:rsid w:val="000C32D3"/>
    <w:rsid w:val="000E230D"/>
    <w:rsid w:val="000E6848"/>
    <w:rsid w:val="001131F2"/>
    <w:rsid w:val="00117074"/>
    <w:rsid w:val="0015245B"/>
    <w:rsid w:val="0015340D"/>
    <w:rsid w:val="00165A11"/>
    <w:rsid w:val="00171BEE"/>
    <w:rsid w:val="0017685A"/>
    <w:rsid w:val="00182477"/>
    <w:rsid w:val="0019070A"/>
    <w:rsid w:val="001B5DA1"/>
    <w:rsid w:val="001C64BC"/>
    <w:rsid w:val="001D2231"/>
    <w:rsid w:val="001D609C"/>
    <w:rsid w:val="001F31BA"/>
    <w:rsid w:val="001F544D"/>
    <w:rsid w:val="002103E5"/>
    <w:rsid w:val="00212AD4"/>
    <w:rsid w:val="00213E33"/>
    <w:rsid w:val="00222BEF"/>
    <w:rsid w:val="0022593F"/>
    <w:rsid w:val="00240277"/>
    <w:rsid w:val="00246AD0"/>
    <w:rsid w:val="00260DC2"/>
    <w:rsid w:val="00282D5C"/>
    <w:rsid w:val="002915C9"/>
    <w:rsid w:val="002A2904"/>
    <w:rsid w:val="002C3B06"/>
    <w:rsid w:val="002C442F"/>
    <w:rsid w:val="002C4F6B"/>
    <w:rsid w:val="002C7B02"/>
    <w:rsid w:val="002E29A6"/>
    <w:rsid w:val="002F468B"/>
    <w:rsid w:val="0031426D"/>
    <w:rsid w:val="0033377B"/>
    <w:rsid w:val="00336044"/>
    <w:rsid w:val="003422D5"/>
    <w:rsid w:val="00344AB8"/>
    <w:rsid w:val="00354BEB"/>
    <w:rsid w:val="003643AB"/>
    <w:rsid w:val="003662D9"/>
    <w:rsid w:val="00366EDC"/>
    <w:rsid w:val="003839CE"/>
    <w:rsid w:val="003B2D35"/>
    <w:rsid w:val="003D0A28"/>
    <w:rsid w:val="003D2389"/>
    <w:rsid w:val="003D46DF"/>
    <w:rsid w:val="003D7D57"/>
    <w:rsid w:val="003E557C"/>
    <w:rsid w:val="004002F8"/>
    <w:rsid w:val="00427DD1"/>
    <w:rsid w:val="00443328"/>
    <w:rsid w:val="00447186"/>
    <w:rsid w:val="0045375C"/>
    <w:rsid w:val="00476A49"/>
    <w:rsid w:val="004844C9"/>
    <w:rsid w:val="004A7DA6"/>
    <w:rsid w:val="004C3400"/>
    <w:rsid w:val="004F05F6"/>
    <w:rsid w:val="004F0799"/>
    <w:rsid w:val="00505215"/>
    <w:rsid w:val="00506FDD"/>
    <w:rsid w:val="00525201"/>
    <w:rsid w:val="00530230"/>
    <w:rsid w:val="00542CDC"/>
    <w:rsid w:val="00553C1A"/>
    <w:rsid w:val="00573DDF"/>
    <w:rsid w:val="00576B69"/>
    <w:rsid w:val="00592D6B"/>
    <w:rsid w:val="005A2CEC"/>
    <w:rsid w:val="005A3D01"/>
    <w:rsid w:val="005A604B"/>
    <w:rsid w:val="005A63DD"/>
    <w:rsid w:val="005E552B"/>
    <w:rsid w:val="005F2A4C"/>
    <w:rsid w:val="00620AA5"/>
    <w:rsid w:val="006243FC"/>
    <w:rsid w:val="00637EF5"/>
    <w:rsid w:val="00645880"/>
    <w:rsid w:val="006571C4"/>
    <w:rsid w:val="00660474"/>
    <w:rsid w:val="0068151B"/>
    <w:rsid w:val="00685C04"/>
    <w:rsid w:val="00687778"/>
    <w:rsid w:val="00687F50"/>
    <w:rsid w:val="006908CE"/>
    <w:rsid w:val="00693FBB"/>
    <w:rsid w:val="00693FC4"/>
    <w:rsid w:val="006C2310"/>
    <w:rsid w:val="006C3458"/>
    <w:rsid w:val="006D25E6"/>
    <w:rsid w:val="006E5130"/>
    <w:rsid w:val="00703178"/>
    <w:rsid w:val="007043E5"/>
    <w:rsid w:val="00727E56"/>
    <w:rsid w:val="00735D37"/>
    <w:rsid w:val="00737DFF"/>
    <w:rsid w:val="00746779"/>
    <w:rsid w:val="0075495C"/>
    <w:rsid w:val="007572FA"/>
    <w:rsid w:val="0076455F"/>
    <w:rsid w:val="007661A2"/>
    <w:rsid w:val="007711AE"/>
    <w:rsid w:val="00780674"/>
    <w:rsid w:val="00781EF4"/>
    <w:rsid w:val="007862B1"/>
    <w:rsid w:val="007915AC"/>
    <w:rsid w:val="007A3262"/>
    <w:rsid w:val="007B4D5D"/>
    <w:rsid w:val="007B4D71"/>
    <w:rsid w:val="007B7701"/>
    <w:rsid w:val="007D2BB4"/>
    <w:rsid w:val="007D452E"/>
    <w:rsid w:val="007E0267"/>
    <w:rsid w:val="007F6F2B"/>
    <w:rsid w:val="00802D50"/>
    <w:rsid w:val="00827363"/>
    <w:rsid w:val="0084504F"/>
    <w:rsid w:val="00845830"/>
    <w:rsid w:val="00857553"/>
    <w:rsid w:val="00872DDF"/>
    <w:rsid w:val="00876082"/>
    <w:rsid w:val="00882345"/>
    <w:rsid w:val="008A3AF8"/>
    <w:rsid w:val="008B0CF6"/>
    <w:rsid w:val="008C1545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2D3F"/>
    <w:rsid w:val="00923C09"/>
    <w:rsid w:val="0092624C"/>
    <w:rsid w:val="00944F29"/>
    <w:rsid w:val="009572B7"/>
    <w:rsid w:val="009576C6"/>
    <w:rsid w:val="009742EF"/>
    <w:rsid w:val="009773F5"/>
    <w:rsid w:val="0099268B"/>
    <w:rsid w:val="009E7481"/>
    <w:rsid w:val="009E769F"/>
    <w:rsid w:val="00A01F34"/>
    <w:rsid w:val="00A04CBE"/>
    <w:rsid w:val="00A06B4A"/>
    <w:rsid w:val="00A16E4B"/>
    <w:rsid w:val="00A33D7D"/>
    <w:rsid w:val="00A47742"/>
    <w:rsid w:val="00A637E8"/>
    <w:rsid w:val="00A66913"/>
    <w:rsid w:val="00A75935"/>
    <w:rsid w:val="00A81871"/>
    <w:rsid w:val="00A94976"/>
    <w:rsid w:val="00AD3A23"/>
    <w:rsid w:val="00B05634"/>
    <w:rsid w:val="00B1352B"/>
    <w:rsid w:val="00B1444B"/>
    <w:rsid w:val="00B1712B"/>
    <w:rsid w:val="00B37F44"/>
    <w:rsid w:val="00B41B25"/>
    <w:rsid w:val="00B472D0"/>
    <w:rsid w:val="00B82A49"/>
    <w:rsid w:val="00B84A6F"/>
    <w:rsid w:val="00B874B0"/>
    <w:rsid w:val="00BC160A"/>
    <w:rsid w:val="00BC4EAA"/>
    <w:rsid w:val="00BD2BA6"/>
    <w:rsid w:val="00BF2C06"/>
    <w:rsid w:val="00C40B24"/>
    <w:rsid w:val="00C43287"/>
    <w:rsid w:val="00C545B8"/>
    <w:rsid w:val="00C54A0F"/>
    <w:rsid w:val="00C57301"/>
    <w:rsid w:val="00C72F91"/>
    <w:rsid w:val="00C77F64"/>
    <w:rsid w:val="00CC55E6"/>
    <w:rsid w:val="00CD524F"/>
    <w:rsid w:val="00D00E36"/>
    <w:rsid w:val="00D01750"/>
    <w:rsid w:val="00D168C1"/>
    <w:rsid w:val="00D20913"/>
    <w:rsid w:val="00D24DB7"/>
    <w:rsid w:val="00D33D22"/>
    <w:rsid w:val="00D54678"/>
    <w:rsid w:val="00D56CF8"/>
    <w:rsid w:val="00D6150C"/>
    <w:rsid w:val="00DA3F28"/>
    <w:rsid w:val="00DD70C8"/>
    <w:rsid w:val="00DE0D8D"/>
    <w:rsid w:val="00E07A13"/>
    <w:rsid w:val="00E07A76"/>
    <w:rsid w:val="00E41612"/>
    <w:rsid w:val="00E45E1F"/>
    <w:rsid w:val="00E67183"/>
    <w:rsid w:val="00E74C7A"/>
    <w:rsid w:val="00E836D4"/>
    <w:rsid w:val="00E932E9"/>
    <w:rsid w:val="00EB3347"/>
    <w:rsid w:val="00EB448C"/>
    <w:rsid w:val="00EC3D33"/>
    <w:rsid w:val="00EF5330"/>
    <w:rsid w:val="00F109AA"/>
    <w:rsid w:val="00F11C9F"/>
    <w:rsid w:val="00F773A7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2016-11-23T22:00:00+00:00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151</Număr_x0020_HCL>
    <_dlc_DocId xmlns="49ad8bbe-11e1-42b2-a965-6a341b5f7ad4">PMD16-83-2400</_dlc_DocId>
    <_dlc_DocIdUrl xmlns="49ad8bbe-11e1-42b2-a965-6a341b5f7ad4">
      <Url>http://smdoc/Situri/CL/_layouts/15/DocIdRedir.aspx?ID=PMD16-83-2400</Url>
      <Description>PMD16-83-2400</Description>
    </_dlc_DocIdUrl>
    <_dlc_ExpireDateSaved xmlns="http://schemas.microsoft.com/sharepoint/v3" xsi:nil="true"/>
    <_dlc_ExpireDate xmlns="http://schemas.microsoft.com/sharepoint/v3">2016-12-23T22:00:00+00:00</_dlc_ExpireDate>
  </documentManagement>
</p:properties>
</file>

<file path=customXml/itemProps1.xml><?xml version="1.0" encoding="utf-8"?>
<ds:datastoreItem xmlns:ds="http://schemas.openxmlformats.org/officeDocument/2006/customXml" ds:itemID="{5913EB8A-FB57-4032-B2A0-D05863533E30}"/>
</file>

<file path=customXml/itemProps2.xml><?xml version="1.0" encoding="utf-8"?>
<ds:datastoreItem xmlns:ds="http://schemas.openxmlformats.org/officeDocument/2006/customXml" ds:itemID="{2744AAAE-A312-4AD6-A162-867BF7693709}"/>
</file>

<file path=customXml/itemProps3.xml><?xml version="1.0" encoding="utf-8"?>
<ds:datastoreItem xmlns:ds="http://schemas.openxmlformats.org/officeDocument/2006/customXml" ds:itemID="{DBDCC615-F7E2-434B-95E6-D8F70DAA8922}"/>
</file>

<file path=customXml/itemProps4.xml><?xml version="1.0" encoding="utf-8"?>
<ds:datastoreItem xmlns:ds="http://schemas.openxmlformats.org/officeDocument/2006/customXml" ds:itemID="{87BC2F64-3E5A-47DE-94BD-45B9E3F7185E}"/>
</file>

<file path=customXml/itemProps5.xml><?xml version="1.0" encoding="utf-8"?>
<ds:datastoreItem xmlns:ds="http://schemas.openxmlformats.org/officeDocument/2006/customXml" ds:itemID="{0F4054E5-FDB6-4CBD-BBA7-5B22514C9066}"/>
</file>

<file path=customXml/itemProps6.xml><?xml version="1.0" encoding="utf-8"?>
<ds:datastoreItem xmlns:ds="http://schemas.openxmlformats.org/officeDocument/2006/customXml" ds:itemID="{C6E048F9-FAB3-4577-BD56-EA59831A4F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2357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prelungire Contracte inchiriere domeniul public</dc:subject>
  <dc:creator>Elena Mereuță</dc:creator>
  <dc:description/>
  <cp:lastModifiedBy>Elena Mereuță</cp:lastModifiedBy>
  <cp:revision>2</cp:revision>
  <cp:lastPrinted>2016-08-16T08:33:00Z</cp:lastPrinted>
  <dcterms:created xsi:type="dcterms:W3CDTF">2016-12-05T09:25:00Z</dcterms:created>
  <dcterms:modified xsi:type="dcterms:W3CDTF">2016-12-05T09:25:00Z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4aa8a9a0-b7ca-4754-ae6d-080481667709</vt:lpwstr>
  </property>
</Properties>
</file>