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D2333" w14:textId="77777777" w:rsidR="007349FB" w:rsidRDefault="00E74C7A" w:rsidP="007349FB">
      <w:pPr>
        <w:keepNext/>
        <w:suppressAutoHyphens/>
        <w:ind w:right="29"/>
        <w:jc w:val="center"/>
        <w:outlineLvl w:val="6"/>
        <w:rPr>
          <w:rFonts w:ascii="Tahoma" w:hAnsi="Tahoma" w:cs="Tahoma"/>
          <w:b/>
          <w:u w:val="single"/>
          <w:lang w:eastAsia="ar-SA"/>
        </w:rPr>
      </w:pPr>
      <w:r w:rsidRPr="00A33D7D">
        <w:rPr>
          <w:rFonts w:ascii="Tahoma" w:hAnsi="Tahoma" w:cs="Tahoma"/>
          <w:b/>
          <w:u w:val="single"/>
          <w:lang w:eastAsia="ar-SA"/>
        </w:rPr>
        <w:t>H</w:t>
      </w:r>
      <w:r w:rsidR="00BD2BA6" w:rsidRPr="00A33D7D">
        <w:rPr>
          <w:rFonts w:ascii="Tahoma" w:hAnsi="Tahoma" w:cs="Tahoma"/>
          <w:b/>
          <w:u w:val="single"/>
          <w:lang w:eastAsia="ar-SA"/>
        </w:rPr>
        <w:t xml:space="preserve"> </w:t>
      </w:r>
      <w:r w:rsidRPr="00A33D7D">
        <w:rPr>
          <w:rFonts w:ascii="Tahoma" w:hAnsi="Tahoma" w:cs="Tahoma"/>
          <w:b/>
          <w:u w:val="single"/>
          <w:lang w:eastAsia="ar-SA"/>
        </w:rPr>
        <w:t>O</w:t>
      </w:r>
      <w:r w:rsidR="00BD2BA6" w:rsidRPr="00A33D7D">
        <w:rPr>
          <w:rFonts w:ascii="Tahoma" w:hAnsi="Tahoma" w:cs="Tahoma"/>
          <w:b/>
          <w:u w:val="single"/>
          <w:lang w:eastAsia="ar-SA"/>
        </w:rPr>
        <w:t xml:space="preserve"> </w:t>
      </w:r>
      <w:r w:rsidRPr="00A33D7D">
        <w:rPr>
          <w:rFonts w:ascii="Tahoma" w:hAnsi="Tahoma" w:cs="Tahoma"/>
          <w:b/>
          <w:u w:val="single"/>
          <w:lang w:eastAsia="ar-SA"/>
        </w:rPr>
        <w:t>T</w:t>
      </w:r>
      <w:r w:rsidR="00BD2BA6" w:rsidRPr="00A33D7D">
        <w:rPr>
          <w:rFonts w:ascii="Tahoma" w:hAnsi="Tahoma" w:cs="Tahoma"/>
          <w:b/>
          <w:u w:val="single"/>
          <w:lang w:eastAsia="ar-SA"/>
        </w:rPr>
        <w:t xml:space="preserve"> </w:t>
      </w:r>
      <w:r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Pr="00A33D7D">
        <w:rPr>
          <w:rFonts w:ascii="Tahoma" w:hAnsi="Tahoma" w:cs="Tahoma"/>
          <w:b/>
          <w:u w:val="single"/>
          <w:lang w:eastAsia="ar-SA"/>
        </w:rPr>
        <w:t>R</w:t>
      </w:r>
      <w:r w:rsidR="00BD2BA6" w:rsidRPr="00A33D7D">
        <w:rPr>
          <w:rFonts w:ascii="Tahoma" w:hAnsi="Tahoma" w:cs="Tahoma"/>
          <w:b/>
          <w:u w:val="single"/>
          <w:lang w:eastAsia="ar-SA"/>
        </w:rPr>
        <w:t xml:space="preserve"> </w:t>
      </w:r>
      <w:r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Pr="00A33D7D">
        <w:rPr>
          <w:rFonts w:ascii="Tahoma" w:hAnsi="Tahoma" w:cs="Tahoma"/>
          <w:b/>
          <w:u w:val="single"/>
          <w:lang w:eastAsia="ar-SA"/>
        </w:rPr>
        <w:t>R</w:t>
      </w:r>
      <w:r w:rsidR="00BD2BA6" w:rsidRPr="00A33D7D">
        <w:rPr>
          <w:rFonts w:ascii="Tahoma" w:hAnsi="Tahoma" w:cs="Tahoma"/>
          <w:b/>
          <w:u w:val="single"/>
          <w:lang w:eastAsia="ar-SA"/>
        </w:rPr>
        <w:t xml:space="preserve"> </w:t>
      </w:r>
      <w:r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Pr="00A33D7D">
        <w:rPr>
          <w:rFonts w:ascii="Tahoma" w:hAnsi="Tahoma" w:cs="Tahoma"/>
          <w:b/>
          <w:u w:val="single"/>
          <w:lang w:eastAsia="ar-SA"/>
        </w:rPr>
        <w:t xml:space="preserve">  NR</w:t>
      </w:r>
      <w:r w:rsidR="00CD524F" w:rsidRPr="00A33D7D">
        <w:rPr>
          <w:rFonts w:ascii="Tahoma" w:hAnsi="Tahoma" w:cs="Tahoma"/>
          <w:b/>
          <w:u w:val="single"/>
          <w:lang w:eastAsia="ar-SA"/>
        </w:rPr>
        <w:t>.</w:t>
      </w:r>
      <w:r w:rsidR="002631DC">
        <w:rPr>
          <w:rFonts w:ascii="Tahoma" w:hAnsi="Tahoma" w:cs="Tahoma"/>
          <w:b/>
          <w:u w:val="single"/>
          <w:lang w:eastAsia="ar-SA"/>
        </w:rPr>
        <w:t xml:space="preserve"> 159</w:t>
      </w:r>
    </w:p>
    <w:p w14:paraId="063D2334" w14:textId="77777777" w:rsidR="007349FB" w:rsidRPr="007349FB" w:rsidRDefault="00AD3A23" w:rsidP="00A919B9">
      <w:pPr>
        <w:keepNext/>
        <w:suppressAutoHyphens/>
        <w:ind w:right="29"/>
        <w:jc w:val="center"/>
        <w:outlineLvl w:val="6"/>
        <w:rPr>
          <w:rFonts w:ascii="Tahoma" w:hAnsi="Tahoma" w:cs="Tahoma"/>
          <w:b/>
          <w:u w:val="single"/>
          <w:lang w:eastAsia="ar-SA"/>
        </w:rPr>
      </w:pPr>
      <w:r w:rsidRPr="00A33D7D">
        <w:rPr>
          <w:rFonts w:ascii="Tahoma" w:hAnsi="Tahoma" w:cs="Tahoma"/>
          <w:b/>
          <w:lang w:eastAsia="ar-SA"/>
        </w:rPr>
        <w:t>d</w:t>
      </w:r>
      <w:r w:rsidR="00CD524F" w:rsidRPr="00A33D7D">
        <w:rPr>
          <w:rFonts w:ascii="Tahoma" w:hAnsi="Tahoma" w:cs="Tahoma"/>
          <w:b/>
          <w:lang w:eastAsia="ar-SA"/>
        </w:rPr>
        <w:t xml:space="preserve">in </w:t>
      </w:r>
      <w:r w:rsidR="00D9454A">
        <w:rPr>
          <w:rFonts w:ascii="Tahoma" w:hAnsi="Tahoma" w:cs="Tahoma"/>
          <w:b/>
          <w:lang w:eastAsia="ar-SA"/>
        </w:rPr>
        <w:t>21</w:t>
      </w:r>
      <w:r w:rsidR="00714419">
        <w:rPr>
          <w:rFonts w:ascii="Tahoma" w:hAnsi="Tahoma" w:cs="Tahoma"/>
          <w:b/>
          <w:lang w:eastAsia="ar-SA"/>
        </w:rPr>
        <w:t xml:space="preserve">  decembrie</w:t>
      </w:r>
      <w:r w:rsidRPr="00A33D7D">
        <w:rPr>
          <w:rFonts w:ascii="Tahoma" w:hAnsi="Tahoma" w:cs="Tahoma"/>
          <w:b/>
          <w:lang w:eastAsia="ar-SA"/>
        </w:rPr>
        <w:t xml:space="preserve"> 2016</w:t>
      </w:r>
    </w:p>
    <w:p w14:paraId="063D2335" w14:textId="77777777" w:rsidR="00D9454A" w:rsidRDefault="00A919B9" w:rsidP="00AD6A35">
      <w:pPr>
        <w:ind w:left="1134" w:right="567" w:firstLine="282"/>
        <w:jc w:val="center"/>
        <w:rPr>
          <w:rFonts w:ascii="Tahoma" w:hAnsi="Tahoma" w:cs="Tahoma"/>
          <w:b/>
          <w:lang w:eastAsia="ar-SA"/>
        </w:rPr>
      </w:pPr>
      <w:r w:rsidRPr="00A919B9">
        <w:rPr>
          <w:rFonts w:ascii="Tahoma" w:hAnsi="Tahoma" w:cs="Tahoma"/>
          <w:b/>
          <w:lang w:eastAsia="ar-SA"/>
        </w:rPr>
        <w:t xml:space="preserve">aprobarea </w:t>
      </w:r>
      <w:r w:rsidR="008C636D">
        <w:rPr>
          <w:rFonts w:ascii="Tahoma" w:hAnsi="Tahoma" w:cs="Tahoma"/>
          <w:b/>
          <w:lang w:eastAsia="ar-SA"/>
        </w:rPr>
        <w:t xml:space="preserve">stabilirii </w:t>
      </w:r>
      <w:r w:rsidR="00AD6A35" w:rsidRPr="00AD6A35">
        <w:rPr>
          <w:rFonts w:ascii="Tahoma" w:hAnsi="Tahoma" w:cs="Tahoma"/>
          <w:b/>
          <w:lang w:eastAsia="ar-SA"/>
        </w:rPr>
        <w:t xml:space="preserve"> impozitelor şi taxelor locale pentru anul 2017</w:t>
      </w:r>
    </w:p>
    <w:p w14:paraId="063D2336" w14:textId="77777777" w:rsidR="00AD6A35" w:rsidRDefault="00AD6A35" w:rsidP="00AD6A35">
      <w:pPr>
        <w:ind w:left="1134" w:right="567" w:firstLine="282"/>
        <w:jc w:val="center"/>
        <w:rPr>
          <w:rFonts w:ascii="Tahoma" w:hAnsi="Tahoma" w:cs="Tahoma"/>
          <w:b/>
          <w:lang w:eastAsia="ar-SA"/>
        </w:rPr>
      </w:pPr>
    </w:p>
    <w:p w14:paraId="063D2337" w14:textId="77777777" w:rsidR="0002412E" w:rsidRPr="00A33D7D" w:rsidRDefault="0002412E" w:rsidP="00D9454A">
      <w:pPr>
        <w:ind w:right="567" w:firstLine="432"/>
        <w:jc w:val="both"/>
        <w:rPr>
          <w:rFonts w:ascii="Tahoma" w:hAnsi="Tahoma" w:cs="Tahoma"/>
          <w:lang w:eastAsia="ar-SA"/>
        </w:rPr>
      </w:pPr>
      <w:r w:rsidRPr="00A33D7D">
        <w:rPr>
          <w:rFonts w:ascii="Tahoma" w:hAnsi="Tahoma" w:cs="Tahoma"/>
          <w:b/>
          <w:lang w:eastAsia="ar-SA"/>
        </w:rPr>
        <w:t>Consiliul local al Municipiului Dej,</w:t>
      </w:r>
      <w:r w:rsidRPr="00A33D7D">
        <w:rPr>
          <w:rFonts w:ascii="Tahoma" w:hAnsi="Tahoma" w:cs="Tahoma"/>
          <w:lang w:eastAsia="ar-SA"/>
        </w:rPr>
        <w:t xml:space="preserve"> întrunit în </w:t>
      </w:r>
      <w:r w:rsidRPr="00222BEF">
        <w:rPr>
          <w:rFonts w:ascii="Tahoma" w:hAnsi="Tahoma" w:cs="Tahoma"/>
          <w:b/>
          <w:lang w:eastAsia="ar-SA"/>
        </w:rPr>
        <w:t xml:space="preserve">ședința </w:t>
      </w:r>
      <w:r w:rsidR="00222BEF" w:rsidRPr="00222BEF">
        <w:rPr>
          <w:rFonts w:ascii="Tahoma" w:hAnsi="Tahoma" w:cs="Tahoma"/>
          <w:b/>
          <w:lang w:eastAsia="ar-SA"/>
        </w:rPr>
        <w:t>ordinară</w:t>
      </w:r>
      <w:r w:rsidRPr="00A33D7D">
        <w:rPr>
          <w:rFonts w:ascii="Tahoma" w:hAnsi="Tahoma" w:cs="Tahoma"/>
          <w:lang w:eastAsia="ar-SA"/>
        </w:rPr>
        <w:t xml:space="preserve"> din data de</w:t>
      </w:r>
      <w:r w:rsidR="00D9454A">
        <w:rPr>
          <w:rFonts w:ascii="Tahoma" w:hAnsi="Tahoma" w:cs="Tahoma"/>
          <w:lang w:eastAsia="ar-SA"/>
        </w:rPr>
        <w:t xml:space="preserve"> 21</w:t>
      </w:r>
      <w:r w:rsidR="007349FB">
        <w:rPr>
          <w:rFonts w:ascii="Tahoma" w:hAnsi="Tahoma" w:cs="Tahoma"/>
          <w:lang w:eastAsia="ar-SA"/>
        </w:rPr>
        <w:t xml:space="preserve"> </w:t>
      </w:r>
      <w:r w:rsidR="00714419">
        <w:rPr>
          <w:rFonts w:ascii="Tahoma" w:hAnsi="Tahoma" w:cs="Tahoma"/>
          <w:lang w:eastAsia="ar-SA"/>
        </w:rPr>
        <w:t xml:space="preserve">decembrie </w:t>
      </w:r>
      <w:r w:rsidRPr="00A33D7D">
        <w:rPr>
          <w:rFonts w:ascii="Tahoma" w:hAnsi="Tahoma" w:cs="Tahoma"/>
          <w:lang w:eastAsia="ar-SA"/>
        </w:rPr>
        <w:t>2016;</w:t>
      </w:r>
    </w:p>
    <w:p w14:paraId="063D2338" w14:textId="77777777" w:rsidR="00BA334D" w:rsidRDefault="0002412E" w:rsidP="00AD6A35">
      <w:pPr>
        <w:ind w:firstLine="432"/>
        <w:jc w:val="both"/>
        <w:rPr>
          <w:rFonts w:ascii="Tahoma" w:hAnsi="Tahoma" w:cs="Tahoma"/>
          <w:bCs/>
          <w:lang w:eastAsia="ar-SA"/>
        </w:rPr>
      </w:pPr>
      <w:r w:rsidRPr="00A33D7D">
        <w:rPr>
          <w:rFonts w:ascii="Tahoma" w:hAnsi="Tahoma" w:cs="Tahoma"/>
          <w:bCs/>
          <w:lang w:eastAsia="ar-SA"/>
        </w:rPr>
        <w:t xml:space="preserve">Având în vedere </w:t>
      </w:r>
      <w:r w:rsidRPr="00A33D7D">
        <w:rPr>
          <w:rFonts w:ascii="Tahoma" w:hAnsi="Tahoma" w:cs="Tahoma"/>
          <w:b/>
          <w:bCs/>
          <w:lang w:eastAsia="ar-SA"/>
        </w:rPr>
        <w:t>proiectul de hotărâre</w:t>
      </w:r>
      <w:r w:rsidRPr="00A33D7D">
        <w:rPr>
          <w:rFonts w:ascii="Tahoma" w:hAnsi="Tahoma" w:cs="Tahoma"/>
          <w:bCs/>
          <w:lang w:eastAsia="ar-SA"/>
        </w:rPr>
        <w:t xml:space="preserve">, prezentat </w:t>
      </w:r>
      <w:r w:rsidRPr="00A33D7D">
        <w:rPr>
          <w:rFonts w:ascii="Tahoma" w:hAnsi="Tahoma" w:cs="Tahoma"/>
          <w:b/>
          <w:bCs/>
          <w:lang w:eastAsia="ar-SA"/>
        </w:rPr>
        <w:t>din iniţiativa primarului Municipiului Dej</w:t>
      </w:r>
      <w:r w:rsidRPr="00A33D7D">
        <w:rPr>
          <w:rFonts w:ascii="Tahoma" w:hAnsi="Tahoma" w:cs="Tahoma"/>
          <w:bCs/>
          <w:lang w:eastAsia="ar-SA"/>
        </w:rPr>
        <w:t>, întocmit în baza Raportului Nr</w:t>
      </w:r>
      <w:r w:rsidR="00147A6E">
        <w:rPr>
          <w:rFonts w:ascii="Tahoma" w:hAnsi="Tahoma" w:cs="Tahoma"/>
          <w:bCs/>
          <w:lang w:eastAsia="ar-SA"/>
        </w:rPr>
        <w:t xml:space="preserve">. </w:t>
      </w:r>
      <w:r w:rsidR="00AD6A35" w:rsidRPr="00AD6A35">
        <w:rPr>
          <w:rFonts w:ascii="Tahoma" w:hAnsi="Tahoma" w:cs="Tahoma"/>
          <w:bCs/>
          <w:lang w:eastAsia="ar-SA"/>
        </w:rPr>
        <w:t>26</w:t>
      </w:r>
      <w:r w:rsidR="00AD6A35">
        <w:rPr>
          <w:rFonts w:ascii="Tahoma" w:hAnsi="Tahoma" w:cs="Tahoma"/>
          <w:bCs/>
          <w:lang w:eastAsia="ar-SA"/>
        </w:rPr>
        <w:t>.</w:t>
      </w:r>
      <w:r w:rsidR="00AD6A35" w:rsidRPr="00AD6A35">
        <w:rPr>
          <w:rFonts w:ascii="Tahoma" w:hAnsi="Tahoma" w:cs="Tahoma"/>
          <w:bCs/>
          <w:lang w:eastAsia="ar-SA"/>
        </w:rPr>
        <w:t>254 din</w:t>
      </w:r>
      <w:r w:rsidR="00AD6A35">
        <w:rPr>
          <w:rFonts w:ascii="Tahoma" w:hAnsi="Tahoma" w:cs="Tahoma"/>
          <w:bCs/>
          <w:lang w:eastAsia="ar-SA"/>
        </w:rPr>
        <w:t xml:space="preserve"> data de </w:t>
      </w:r>
      <w:r w:rsidR="00AD6A35" w:rsidRPr="00AD6A35">
        <w:rPr>
          <w:rFonts w:ascii="Tahoma" w:hAnsi="Tahoma" w:cs="Tahoma"/>
          <w:bCs/>
          <w:lang w:eastAsia="ar-SA"/>
        </w:rPr>
        <w:t xml:space="preserve"> 12 decembrie 2016</w:t>
      </w:r>
      <w:r w:rsidR="00AD6A35">
        <w:rPr>
          <w:rFonts w:ascii="Tahoma" w:hAnsi="Tahoma" w:cs="Tahoma"/>
          <w:bCs/>
          <w:lang w:eastAsia="ar-SA"/>
        </w:rPr>
        <w:t>, al Direcției economice din cadrul Primăriei Municipiului Dej</w:t>
      </w:r>
      <w:r w:rsidR="00BA334D">
        <w:rPr>
          <w:rFonts w:ascii="Tahoma" w:hAnsi="Tahoma" w:cs="Tahoma"/>
          <w:bCs/>
          <w:lang w:eastAsia="ar-SA"/>
        </w:rPr>
        <w:t xml:space="preserve">, prin care se propune spre aprobare impozitele și taxele locale pentru anul 2017, proiect avizat favorabil în ședința de lucru a Comisiei economice din data de </w:t>
      </w:r>
      <w:r w:rsidR="00C948D0">
        <w:rPr>
          <w:rFonts w:ascii="Tahoma" w:hAnsi="Tahoma" w:cs="Tahoma"/>
          <w:bCs/>
          <w:lang w:eastAsia="ar-SA"/>
        </w:rPr>
        <w:t xml:space="preserve">21 </w:t>
      </w:r>
      <w:r w:rsidR="00BA334D">
        <w:rPr>
          <w:rFonts w:ascii="Tahoma" w:hAnsi="Tahoma" w:cs="Tahoma"/>
          <w:bCs/>
          <w:lang w:eastAsia="ar-SA"/>
        </w:rPr>
        <w:t>decembrie 2016;</w:t>
      </w:r>
    </w:p>
    <w:p w14:paraId="063D2339" w14:textId="77777777" w:rsidR="00AD6A35" w:rsidRPr="00AD6A35" w:rsidRDefault="00BA334D" w:rsidP="00AD6A35">
      <w:pPr>
        <w:ind w:firstLine="432"/>
        <w:jc w:val="both"/>
        <w:rPr>
          <w:rFonts w:ascii="Tahoma" w:hAnsi="Tahoma" w:cs="Tahoma"/>
          <w:bCs/>
          <w:lang w:eastAsia="ar-SA"/>
        </w:rPr>
      </w:pPr>
      <w:r>
        <w:rPr>
          <w:rFonts w:ascii="Tahoma" w:hAnsi="Tahoma" w:cs="Tahoma"/>
          <w:bCs/>
          <w:lang w:eastAsia="ar-SA"/>
        </w:rPr>
        <w:t xml:space="preserve">Ținând cont de prevederile Legii Nr. </w:t>
      </w:r>
      <w:r w:rsidR="00AD6A35" w:rsidRPr="00AD6A35">
        <w:rPr>
          <w:rFonts w:ascii="Tahoma" w:hAnsi="Tahoma" w:cs="Tahoma"/>
          <w:bCs/>
          <w:lang w:eastAsia="ar-SA"/>
        </w:rPr>
        <w:t xml:space="preserve">273/2006 </w:t>
      </w:r>
      <w:r>
        <w:rPr>
          <w:rFonts w:ascii="Tahoma" w:hAnsi="Tahoma" w:cs="Tahoma"/>
          <w:bCs/>
          <w:lang w:eastAsia="ar-SA"/>
        </w:rPr>
        <w:t xml:space="preserve">- </w:t>
      </w:r>
      <w:r w:rsidR="00AD6A35" w:rsidRPr="00AD6A35">
        <w:rPr>
          <w:rFonts w:ascii="Tahoma" w:hAnsi="Tahoma" w:cs="Tahoma"/>
          <w:bCs/>
          <w:lang w:eastAsia="ar-SA"/>
        </w:rPr>
        <w:t>privind finanţele publice locale;</w:t>
      </w:r>
      <w:r>
        <w:rPr>
          <w:rFonts w:ascii="Tahoma" w:hAnsi="Tahoma" w:cs="Tahoma"/>
          <w:bCs/>
          <w:lang w:eastAsia="ar-SA"/>
        </w:rPr>
        <w:t xml:space="preserve">                         prevederile  Legii N</w:t>
      </w:r>
      <w:r w:rsidR="00AD6A35" w:rsidRPr="00AD6A35">
        <w:rPr>
          <w:rFonts w:ascii="Tahoma" w:hAnsi="Tahoma" w:cs="Tahoma"/>
          <w:bCs/>
          <w:lang w:eastAsia="ar-SA"/>
        </w:rPr>
        <w:t>r.</w:t>
      </w:r>
      <w:r>
        <w:rPr>
          <w:rFonts w:ascii="Tahoma" w:hAnsi="Tahoma" w:cs="Tahoma"/>
          <w:bCs/>
          <w:lang w:eastAsia="ar-SA"/>
        </w:rPr>
        <w:t xml:space="preserve"> 227/2015 privind Codul Fiscal;</w:t>
      </w:r>
      <w:r w:rsidR="00AD6A35" w:rsidRPr="00AD6A35">
        <w:rPr>
          <w:rFonts w:ascii="Tahoma" w:hAnsi="Tahoma" w:cs="Tahoma"/>
          <w:bCs/>
          <w:lang w:eastAsia="ar-SA"/>
        </w:rPr>
        <w:t xml:space="preserve"> </w:t>
      </w:r>
    </w:p>
    <w:p w14:paraId="063D233A" w14:textId="77777777" w:rsidR="00703178" w:rsidRDefault="00AD6A35" w:rsidP="00AD6A35">
      <w:pPr>
        <w:ind w:firstLine="432"/>
        <w:jc w:val="both"/>
        <w:rPr>
          <w:rFonts w:ascii="Tahoma" w:hAnsi="Tahoma" w:cs="Tahoma"/>
          <w:bCs/>
          <w:lang w:eastAsia="ar-SA"/>
        </w:rPr>
      </w:pPr>
      <w:r w:rsidRPr="00AD6A35">
        <w:rPr>
          <w:rFonts w:ascii="Tahoma" w:hAnsi="Tahoma" w:cs="Tahoma"/>
          <w:bCs/>
          <w:lang w:eastAsia="ar-SA"/>
        </w:rPr>
        <w:t>Potrivit competentelor conferite de prevederile art. 36</w:t>
      </w:r>
      <w:r w:rsidR="00BA334D">
        <w:rPr>
          <w:rFonts w:ascii="Tahoma" w:hAnsi="Tahoma" w:cs="Tahoma"/>
          <w:bCs/>
          <w:lang w:eastAsia="ar-SA"/>
        </w:rPr>
        <w:t>,</w:t>
      </w:r>
      <w:r w:rsidRPr="00AD6A35">
        <w:rPr>
          <w:rFonts w:ascii="Tahoma" w:hAnsi="Tahoma" w:cs="Tahoma"/>
          <w:bCs/>
          <w:lang w:eastAsia="ar-SA"/>
        </w:rPr>
        <w:t xml:space="preserve"> alin.</w:t>
      </w:r>
      <w:r w:rsidR="00BA334D">
        <w:rPr>
          <w:rFonts w:ascii="Tahoma" w:hAnsi="Tahoma" w:cs="Tahoma"/>
          <w:bCs/>
          <w:lang w:eastAsia="ar-SA"/>
        </w:rPr>
        <w:t xml:space="preserve"> </w:t>
      </w:r>
      <w:r w:rsidRPr="00AD6A35">
        <w:rPr>
          <w:rFonts w:ascii="Tahoma" w:hAnsi="Tahoma" w:cs="Tahoma"/>
          <w:bCs/>
          <w:lang w:eastAsia="ar-SA"/>
        </w:rPr>
        <w:t>(2)</w:t>
      </w:r>
      <w:r w:rsidR="00BA334D">
        <w:rPr>
          <w:rFonts w:ascii="Tahoma" w:hAnsi="Tahoma" w:cs="Tahoma"/>
          <w:bCs/>
          <w:lang w:eastAsia="ar-SA"/>
        </w:rPr>
        <w:t xml:space="preserve">, </w:t>
      </w:r>
      <w:r w:rsidRPr="00AD6A35">
        <w:rPr>
          <w:rFonts w:ascii="Tahoma" w:hAnsi="Tahoma" w:cs="Tahoma"/>
          <w:bCs/>
          <w:lang w:eastAsia="ar-SA"/>
        </w:rPr>
        <w:t>lit.</w:t>
      </w:r>
      <w:r w:rsidR="00BA334D">
        <w:rPr>
          <w:rFonts w:ascii="Tahoma" w:hAnsi="Tahoma" w:cs="Tahoma"/>
          <w:bCs/>
          <w:lang w:eastAsia="ar-SA"/>
        </w:rPr>
        <w:t xml:space="preserve"> </w:t>
      </w:r>
      <w:r w:rsidRPr="00AD6A35">
        <w:rPr>
          <w:rFonts w:ascii="Tahoma" w:hAnsi="Tahoma" w:cs="Tahoma"/>
          <w:bCs/>
          <w:lang w:eastAsia="ar-SA"/>
        </w:rPr>
        <w:t>b</w:t>
      </w:r>
      <w:r w:rsidR="00C948D0">
        <w:rPr>
          <w:rFonts w:ascii="Tahoma" w:hAnsi="Tahoma" w:cs="Tahoma"/>
          <w:bCs/>
          <w:lang w:eastAsia="ar-SA"/>
        </w:rPr>
        <w:t>)</w:t>
      </w:r>
      <w:r w:rsidRPr="00AD6A35">
        <w:rPr>
          <w:rFonts w:ascii="Tahoma" w:hAnsi="Tahoma" w:cs="Tahoma"/>
          <w:bCs/>
          <w:lang w:eastAsia="ar-SA"/>
        </w:rPr>
        <w:t>,</w:t>
      </w:r>
      <w:r w:rsidR="00BA334D">
        <w:rPr>
          <w:rFonts w:ascii="Tahoma" w:hAnsi="Tahoma" w:cs="Tahoma"/>
          <w:bCs/>
          <w:lang w:eastAsia="ar-SA"/>
        </w:rPr>
        <w:t xml:space="preserve"> </w:t>
      </w:r>
      <w:r w:rsidRPr="00AD6A35">
        <w:rPr>
          <w:rFonts w:ascii="Tahoma" w:hAnsi="Tahoma" w:cs="Tahoma"/>
          <w:bCs/>
          <w:lang w:eastAsia="ar-SA"/>
        </w:rPr>
        <w:t>alin</w:t>
      </w:r>
      <w:r w:rsidR="002631DC">
        <w:rPr>
          <w:rFonts w:ascii="Tahoma" w:hAnsi="Tahoma" w:cs="Tahoma"/>
          <w:bCs/>
          <w:lang w:eastAsia="ar-SA"/>
        </w:rPr>
        <w:t>.</w:t>
      </w:r>
      <w:r w:rsidRPr="00AD6A35">
        <w:rPr>
          <w:rFonts w:ascii="Tahoma" w:hAnsi="Tahoma" w:cs="Tahoma"/>
          <w:bCs/>
          <w:lang w:eastAsia="ar-SA"/>
        </w:rPr>
        <w:t xml:space="preserve"> (4),</w:t>
      </w:r>
      <w:r w:rsidR="00BA334D">
        <w:rPr>
          <w:rFonts w:ascii="Tahoma" w:hAnsi="Tahoma" w:cs="Tahoma"/>
          <w:bCs/>
          <w:lang w:eastAsia="ar-SA"/>
        </w:rPr>
        <w:t xml:space="preserve"> </w:t>
      </w:r>
      <w:r w:rsidRPr="00AD6A35">
        <w:rPr>
          <w:rFonts w:ascii="Tahoma" w:hAnsi="Tahoma" w:cs="Tahoma"/>
          <w:bCs/>
          <w:lang w:eastAsia="ar-SA"/>
        </w:rPr>
        <w:t>lit.</w:t>
      </w:r>
      <w:r w:rsidR="00BA334D">
        <w:rPr>
          <w:rFonts w:ascii="Tahoma" w:hAnsi="Tahoma" w:cs="Tahoma"/>
          <w:bCs/>
          <w:lang w:eastAsia="ar-SA"/>
        </w:rPr>
        <w:t xml:space="preserve"> </w:t>
      </w:r>
      <w:r w:rsidRPr="00AD6A35">
        <w:rPr>
          <w:rFonts w:ascii="Tahoma" w:hAnsi="Tahoma" w:cs="Tahoma"/>
          <w:bCs/>
          <w:lang w:eastAsia="ar-SA"/>
        </w:rPr>
        <w:t>c</w:t>
      </w:r>
      <w:r w:rsidR="00C948D0">
        <w:rPr>
          <w:rFonts w:ascii="Tahoma" w:hAnsi="Tahoma" w:cs="Tahoma"/>
          <w:bCs/>
          <w:lang w:eastAsia="ar-SA"/>
        </w:rPr>
        <w:t>)</w:t>
      </w:r>
      <w:r w:rsidRPr="00AD6A35">
        <w:rPr>
          <w:rFonts w:ascii="Tahoma" w:hAnsi="Tahoma" w:cs="Tahoma"/>
          <w:bCs/>
          <w:lang w:eastAsia="ar-SA"/>
        </w:rPr>
        <w:t xml:space="preserve"> şi art.</w:t>
      </w:r>
      <w:r w:rsidR="00BA334D">
        <w:rPr>
          <w:rFonts w:ascii="Tahoma" w:hAnsi="Tahoma" w:cs="Tahoma"/>
          <w:bCs/>
          <w:lang w:eastAsia="ar-SA"/>
        </w:rPr>
        <w:t xml:space="preserve"> </w:t>
      </w:r>
      <w:r w:rsidRPr="00AD6A35">
        <w:rPr>
          <w:rFonts w:ascii="Tahoma" w:hAnsi="Tahoma" w:cs="Tahoma"/>
          <w:bCs/>
          <w:lang w:eastAsia="ar-SA"/>
        </w:rPr>
        <w:t>45</w:t>
      </w:r>
      <w:r w:rsidR="00BA334D">
        <w:rPr>
          <w:rFonts w:ascii="Tahoma" w:hAnsi="Tahoma" w:cs="Tahoma"/>
          <w:bCs/>
          <w:lang w:eastAsia="ar-SA"/>
        </w:rPr>
        <w:t xml:space="preserve">, </w:t>
      </w:r>
      <w:r w:rsidRPr="00AD6A35">
        <w:rPr>
          <w:rFonts w:ascii="Tahoma" w:hAnsi="Tahoma" w:cs="Tahoma"/>
          <w:bCs/>
          <w:lang w:eastAsia="ar-SA"/>
        </w:rPr>
        <w:t>alin</w:t>
      </w:r>
      <w:r w:rsidR="00BA334D">
        <w:rPr>
          <w:rFonts w:ascii="Tahoma" w:hAnsi="Tahoma" w:cs="Tahoma"/>
          <w:bCs/>
          <w:lang w:eastAsia="ar-SA"/>
        </w:rPr>
        <w:t>.</w:t>
      </w:r>
      <w:r w:rsidRPr="00AD6A35">
        <w:rPr>
          <w:rFonts w:ascii="Tahoma" w:hAnsi="Tahoma" w:cs="Tahoma"/>
          <w:bCs/>
          <w:lang w:eastAsia="ar-SA"/>
        </w:rPr>
        <w:t xml:space="preserve"> (2) lit</w:t>
      </w:r>
      <w:r w:rsidR="00BA334D">
        <w:rPr>
          <w:rFonts w:ascii="Tahoma" w:hAnsi="Tahoma" w:cs="Tahoma"/>
          <w:bCs/>
          <w:lang w:eastAsia="ar-SA"/>
        </w:rPr>
        <w:t>. c</w:t>
      </w:r>
      <w:r w:rsidR="00C948D0">
        <w:rPr>
          <w:rFonts w:ascii="Tahoma" w:hAnsi="Tahoma" w:cs="Tahoma"/>
          <w:bCs/>
          <w:lang w:eastAsia="ar-SA"/>
        </w:rPr>
        <w:t>)</w:t>
      </w:r>
      <w:r w:rsidR="00BA334D">
        <w:rPr>
          <w:rFonts w:ascii="Tahoma" w:hAnsi="Tahoma" w:cs="Tahoma"/>
          <w:bCs/>
          <w:lang w:eastAsia="ar-SA"/>
        </w:rPr>
        <w:t xml:space="preserve"> </w:t>
      </w:r>
      <w:r w:rsidR="00222BEF" w:rsidRPr="00222BEF">
        <w:rPr>
          <w:rFonts w:ascii="Tahoma" w:hAnsi="Tahoma" w:cs="Tahoma"/>
        </w:rPr>
        <w:t>din</w:t>
      </w:r>
      <w:r w:rsidR="0002412E" w:rsidRPr="00A33D7D">
        <w:rPr>
          <w:rFonts w:ascii="Tahoma" w:hAnsi="Tahoma" w:cs="Tahoma"/>
          <w:bCs/>
          <w:lang w:eastAsia="ar-SA"/>
        </w:rPr>
        <w:t xml:space="preserve"> Legea Nr. 215/2001 privind administrația publică locală, republicată, cu modificările și completările ulterioare,</w:t>
      </w:r>
    </w:p>
    <w:p w14:paraId="063D233B" w14:textId="77777777" w:rsidR="00703ECD" w:rsidRDefault="00703ECD" w:rsidP="00AD6A35">
      <w:pPr>
        <w:ind w:firstLine="432"/>
        <w:jc w:val="both"/>
        <w:rPr>
          <w:rFonts w:ascii="Tahoma" w:hAnsi="Tahoma" w:cs="Tahoma"/>
          <w:bCs/>
          <w:lang w:eastAsia="ar-SA"/>
        </w:rPr>
      </w:pPr>
    </w:p>
    <w:p w14:paraId="063D233C" w14:textId="77777777" w:rsidR="00703ECD" w:rsidRDefault="00703ECD" w:rsidP="00AD6A35">
      <w:pPr>
        <w:ind w:firstLine="432"/>
        <w:jc w:val="both"/>
        <w:rPr>
          <w:rFonts w:ascii="Tahoma" w:hAnsi="Tahoma" w:cs="Tahoma"/>
          <w:bCs/>
          <w:lang w:eastAsia="ar-SA"/>
        </w:rPr>
      </w:pPr>
    </w:p>
    <w:p w14:paraId="063D233D" w14:textId="77777777" w:rsidR="00703ECD" w:rsidRDefault="00703ECD" w:rsidP="00AD6A35">
      <w:pPr>
        <w:ind w:firstLine="432"/>
        <w:jc w:val="both"/>
        <w:rPr>
          <w:rFonts w:ascii="Tahoma" w:hAnsi="Tahoma" w:cs="Tahoma"/>
          <w:bCs/>
          <w:lang w:eastAsia="ar-SA"/>
        </w:rPr>
      </w:pPr>
    </w:p>
    <w:p w14:paraId="063D233E" w14:textId="77777777" w:rsidR="00222BEF" w:rsidRDefault="00222BEF" w:rsidP="00222BEF">
      <w:pPr>
        <w:suppressAutoHyphens/>
        <w:ind w:firstLine="432"/>
        <w:jc w:val="both"/>
        <w:rPr>
          <w:rFonts w:ascii="Tahoma" w:hAnsi="Tahoma" w:cs="Tahoma"/>
          <w:bCs/>
          <w:lang w:eastAsia="ar-SA"/>
        </w:rPr>
      </w:pPr>
    </w:p>
    <w:p w14:paraId="063D233F" w14:textId="77777777"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 xml:space="preserve">H O T Ă R Ă Ș T </w:t>
      </w:r>
      <w:proofErr w:type="gramStart"/>
      <w:r w:rsidRPr="00A33D7D">
        <w:rPr>
          <w:rFonts w:ascii="Tahoma" w:hAnsi="Tahoma" w:cs="Tahoma"/>
          <w:b/>
          <w:bCs/>
          <w:color w:val="000000"/>
          <w:u w:val="single"/>
          <w:lang w:val="en-US"/>
        </w:rPr>
        <w:t>E :</w:t>
      </w:r>
      <w:proofErr w:type="gramEnd"/>
    </w:p>
    <w:p w14:paraId="063D2340" w14:textId="77777777" w:rsidR="00222BEF" w:rsidRPr="00A33D7D" w:rsidRDefault="00222BEF" w:rsidP="00703178">
      <w:pPr>
        <w:suppressAutoHyphens/>
        <w:ind w:firstLine="432"/>
        <w:jc w:val="center"/>
        <w:rPr>
          <w:rFonts w:ascii="Tahoma" w:hAnsi="Tahoma" w:cs="Tahoma"/>
          <w:b/>
          <w:bCs/>
          <w:color w:val="000000"/>
          <w:u w:val="single"/>
          <w:lang w:val="en-US"/>
        </w:rPr>
      </w:pPr>
    </w:p>
    <w:p w14:paraId="063D2341" w14:textId="77777777" w:rsidR="00AD6A35" w:rsidRPr="00AD6A35" w:rsidRDefault="00165A11" w:rsidP="00AD6A35">
      <w:pPr>
        <w:ind w:firstLine="720"/>
        <w:jc w:val="both"/>
        <w:rPr>
          <w:rFonts w:ascii="Tahoma" w:hAnsi="Tahoma" w:cs="Tahoma"/>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 xml:space="preserve">. </w:t>
      </w:r>
      <w:r w:rsidR="005A3D01" w:rsidRPr="00A33D7D">
        <w:rPr>
          <w:rFonts w:ascii="Tahoma" w:hAnsi="Tahoma" w:cs="Tahoma"/>
          <w:b/>
          <w:snapToGrid w:val="0"/>
          <w:color w:val="000000"/>
          <w:lang w:eastAsia="en-US"/>
        </w:rPr>
        <w:t xml:space="preserve"> Aprobă </w:t>
      </w:r>
      <w:r w:rsidR="00AD6A35" w:rsidRPr="00AD6A35">
        <w:rPr>
          <w:rFonts w:ascii="Tahoma" w:hAnsi="Tahoma" w:cs="Tahoma"/>
        </w:rPr>
        <w:t>impozitele şi taxele locale pentru anul 2017, după cum urmează:</w:t>
      </w:r>
    </w:p>
    <w:p w14:paraId="063D2342" w14:textId="77777777" w:rsidR="00AD6A35" w:rsidRPr="00AD6A35" w:rsidRDefault="00AD6A35" w:rsidP="00AD6A35">
      <w:pPr>
        <w:ind w:firstLine="720"/>
        <w:jc w:val="both"/>
        <w:rPr>
          <w:rFonts w:ascii="Tahoma" w:hAnsi="Tahoma" w:cs="Tahoma"/>
        </w:rPr>
      </w:pPr>
      <w:r w:rsidRPr="00AD6A35">
        <w:rPr>
          <w:rFonts w:ascii="Tahoma" w:hAnsi="Tahoma" w:cs="Tahoma"/>
        </w:rPr>
        <w:t>a) nivelurile stabilite în sume fixe sunt prevăzute în Tabloul cuprinzând impozitele şi taxele locale pentru an</w:t>
      </w:r>
      <w:r w:rsidR="00C948D0">
        <w:rPr>
          <w:rFonts w:ascii="Tahoma" w:hAnsi="Tahoma" w:cs="Tahoma"/>
        </w:rPr>
        <w:t>ul 2017, constituind ANEXA Nr. 1</w:t>
      </w:r>
      <w:r w:rsidRPr="00AD6A35">
        <w:rPr>
          <w:rFonts w:ascii="Tahoma" w:hAnsi="Tahoma" w:cs="Tahoma"/>
        </w:rPr>
        <w:t>;</w:t>
      </w:r>
    </w:p>
    <w:p w14:paraId="063D2343" w14:textId="77777777" w:rsidR="00AD6A35" w:rsidRPr="00AD6A35" w:rsidRDefault="00AD6A35" w:rsidP="00AD6A35">
      <w:pPr>
        <w:ind w:firstLine="720"/>
        <w:jc w:val="both"/>
        <w:rPr>
          <w:rFonts w:ascii="Tahoma" w:hAnsi="Tahoma" w:cs="Tahoma"/>
        </w:rPr>
      </w:pPr>
      <w:r w:rsidRPr="00AD6A35">
        <w:rPr>
          <w:rFonts w:ascii="Tahoma" w:hAnsi="Tahoma" w:cs="Tahoma"/>
        </w:rPr>
        <w:t>b) Majorarea impozitelor la clădiri, teren şi mijloacele de transport in conformitate cu prevederile art. 489 din Codul Fiscal potrivit căreia nivelul impozitelor şi taxelor locale prevăzute în prezentul titlu poate fi majorat anual de consiliile locale cu până la 50%,pentru anul 2016 propunem :</w:t>
      </w:r>
    </w:p>
    <w:p w14:paraId="063D2344" w14:textId="77777777" w:rsidR="00AD6A35" w:rsidRPr="00AD6A35" w:rsidRDefault="00AD6A35" w:rsidP="00AD6A35">
      <w:pPr>
        <w:ind w:firstLine="720"/>
        <w:jc w:val="both"/>
        <w:rPr>
          <w:rFonts w:ascii="Tahoma" w:hAnsi="Tahoma" w:cs="Tahoma"/>
        </w:rPr>
      </w:pPr>
      <w:r w:rsidRPr="00AD6A35">
        <w:rPr>
          <w:rFonts w:ascii="Tahoma" w:hAnsi="Tahoma" w:cs="Tahoma"/>
        </w:rPr>
        <w:tab/>
        <w:t>-</w:t>
      </w:r>
      <w:r w:rsidR="00BA334D">
        <w:rPr>
          <w:rFonts w:ascii="Tahoma" w:hAnsi="Tahoma" w:cs="Tahoma"/>
        </w:rPr>
        <w:t xml:space="preserve"> </w:t>
      </w:r>
      <w:r w:rsidRPr="00AD6A35">
        <w:rPr>
          <w:rFonts w:ascii="Tahoma" w:hAnsi="Tahoma" w:cs="Tahoma"/>
        </w:rPr>
        <w:t xml:space="preserve">Majorarea cu 0% a impozitului /taxă </w:t>
      </w:r>
      <w:r w:rsidR="00BA334D">
        <w:rPr>
          <w:rFonts w:ascii="Tahoma" w:hAnsi="Tahoma" w:cs="Tahoma"/>
        </w:rPr>
        <w:t xml:space="preserve">pe clădiri la persoane fizice, </w:t>
      </w:r>
      <w:r w:rsidRPr="00AD6A35">
        <w:rPr>
          <w:rFonts w:ascii="Tahoma" w:hAnsi="Tahoma" w:cs="Tahoma"/>
        </w:rPr>
        <w:t>calculat conform prevederilor Legii</w:t>
      </w:r>
      <w:r w:rsidR="00BA334D">
        <w:rPr>
          <w:rFonts w:ascii="Tahoma" w:hAnsi="Tahoma" w:cs="Tahoma"/>
        </w:rPr>
        <w:t xml:space="preserve"> Nr. 227/2015 Cod fiscal;</w:t>
      </w:r>
    </w:p>
    <w:p w14:paraId="063D2345" w14:textId="77777777" w:rsidR="00AD6A35" w:rsidRPr="00AD6A35" w:rsidRDefault="00AD6A35" w:rsidP="00AD6A35">
      <w:pPr>
        <w:ind w:firstLine="720"/>
        <w:jc w:val="both"/>
        <w:rPr>
          <w:rFonts w:ascii="Tahoma" w:hAnsi="Tahoma" w:cs="Tahoma"/>
        </w:rPr>
      </w:pPr>
      <w:r w:rsidRPr="00AD6A35">
        <w:rPr>
          <w:rFonts w:ascii="Tahoma" w:hAnsi="Tahoma" w:cs="Tahoma"/>
        </w:rPr>
        <w:tab/>
        <w:t>-</w:t>
      </w:r>
      <w:r w:rsidR="00BA334D">
        <w:rPr>
          <w:rFonts w:ascii="Tahoma" w:hAnsi="Tahoma" w:cs="Tahoma"/>
        </w:rPr>
        <w:t xml:space="preserve"> </w:t>
      </w:r>
      <w:r w:rsidRPr="00AD6A35">
        <w:rPr>
          <w:rFonts w:ascii="Tahoma" w:hAnsi="Tahoma" w:cs="Tahoma"/>
        </w:rPr>
        <w:t>Majorarea cu 0 % a impozitului/taxă pe</w:t>
      </w:r>
      <w:r w:rsidR="00BA334D">
        <w:rPr>
          <w:rFonts w:ascii="Tahoma" w:hAnsi="Tahoma" w:cs="Tahoma"/>
        </w:rPr>
        <w:t xml:space="preserve"> clădiri la persoanele juridice</w:t>
      </w:r>
      <w:r w:rsidRPr="00AD6A35">
        <w:rPr>
          <w:rFonts w:ascii="Tahoma" w:hAnsi="Tahoma" w:cs="Tahoma"/>
        </w:rPr>
        <w:t>,</w:t>
      </w:r>
      <w:r w:rsidR="00BA334D">
        <w:rPr>
          <w:rFonts w:ascii="Tahoma" w:hAnsi="Tahoma" w:cs="Tahoma"/>
        </w:rPr>
        <w:t xml:space="preserve"> </w:t>
      </w:r>
      <w:r w:rsidRPr="00AD6A35">
        <w:rPr>
          <w:rFonts w:ascii="Tahoma" w:hAnsi="Tahoma" w:cs="Tahoma"/>
        </w:rPr>
        <w:t xml:space="preserve">calculat conform prevederilor Legii </w:t>
      </w:r>
      <w:r w:rsidR="00BA334D">
        <w:rPr>
          <w:rFonts w:ascii="Tahoma" w:hAnsi="Tahoma" w:cs="Tahoma"/>
        </w:rPr>
        <w:t>Nr. 227/2015 Cod fiscal;</w:t>
      </w:r>
    </w:p>
    <w:p w14:paraId="063D2346" w14:textId="77777777" w:rsidR="00AD6A35" w:rsidRPr="00AD6A35" w:rsidRDefault="00AD6A35" w:rsidP="00AD6A35">
      <w:pPr>
        <w:ind w:firstLine="720"/>
        <w:jc w:val="both"/>
        <w:rPr>
          <w:rFonts w:ascii="Tahoma" w:hAnsi="Tahoma" w:cs="Tahoma"/>
        </w:rPr>
      </w:pPr>
      <w:r w:rsidRPr="00AD6A35">
        <w:rPr>
          <w:rFonts w:ascii="Tahoma" w:hAnsi="Tahoma" w:cs="Tahoma"/>
        </w:rPr>
        <w:tab/>
        <w:t>-</w:t>
      </w:r>
      <w:r w:rsidR="00BA334D">
        <w:rPr>
          <w:rFonts w:ascii="Tahoma" w:hAnsi="Tahoma" w:cs="Tahoma"/>
        </w:rPr>
        <w:t xml:space="preserve"> </w:t>
      </w:r>
      <w:r w:rsidRPr="00AD6A35">
        <w:rPr>
          <w:rFonts w:ascii="Tahoma" w:hAnsi="Tahoma" w:cs="Tahoma"/>
        </w:rPr>
        <w:t>Majorarea cu 0 % impozitului/taxei pe teren la persoane fizice,</w:t>
      </w:r>
      <w:r w:rsidR="00BA334D">
        <w:rPr>
          <w:rFonts w:ascii="Tahoma" w:hAnsi="Tahoma" w:cs="Tahoma"/>
        </w:rPr>
        <w:t xml:space="preserve"> </w:t>
      </w:r>
      <w:r w:rsidRPr="00AD6A35">
        <w:rPr>
          <w:rFonts w:ascii="Tahoma" w:hAnsi="Tahoma" w:cs="Tahoma"/>
        </w:rPr>
        <w:t>calculat conform prevederilor Legii</w:t>
      </w:r>
      <w:r w:rsidR="00BA334D">
        <w:rPr>
          <w:rFonts w:ascii="Tahoma" w:hAnsi="Tahoma" w:cs="Tahoma"/>
        </w:rPr>
        <w:t xml:space="preserve"> Nr. 227/2015 Cod fiscal;</w:t>
      </w:r>
    </w:p>
    <w:p w14:paraId="063D2347" w14:textId="77777777" w:rsidR="00AD6A35" w:rsidRPr="00AD6A35" w:rsidRDefault="00AD6A35" w:rsidP="00AD6A35">
      <w:pPr>
        <w:ind w:firstLine="720"/>
        <w:jc w:val="both"/>
        <w:rPr>
          <w:rFonts w:ascii="Tahoma" w:hAnsi="Tahoma" w:cs="Tahoma"/>
        </w:rPr>
      </w:pPr>
      <w:r w:rsidRPr="00AD6A35">
        <w:rPr>
          <w:rFonts w:ascii="Tahoma" w:hAnsi="Tahoma" w:cs="Tahoma"/>
        </w:rPr>
        <w:tab/>
        <w:t>-</w:t>
      </w:r>
      <w:r w:rsidR="00BA334D">
        <w:rPr>
          <w:rFonts w:ascii="Tahoma" w:hAnsi="Tahoma" w:cs="Tahoma"/>
        </w:rPr>
        <w:t xml:space="preserve"> </w:t>
      </w:r>
      <w:r w:rsidRPr="00AD6A35">
        <w:rPr>
          <w:rFonts w:ascii="Tahoma" w:hAnsi="Tahoma" w:cs="Tahoma"/>
        </w:rPr>
        <w:t>Majorarea cu 0 % impozitului/taxe</w:t>
      </w:r>
      <w:r w:rsidR="00BA334D">
        <w:rPr>
          <w:rFonts w:ascii="Tahoma" w:hAnsi="Tahoma" w:cs="Tahoma"/>
        </w:rPr>
        <w:t>i pe teren la persoane juridice</w:t>
      </w:r>
      <w:r w:rsidRPr="00AD6A35">
        <w:rPr>
          <w:rFonts w:ascii="Tahoma" w:hAnsi="Tahoma" w:cs="Tahoma"/>
        </w:rPr>
        <w:t>,</w:t>
      </w:r>
      <w:r w:rsidR="00BA334D">
        <w:rPr>
          <w:rFonts w:ascii="Tahoma" w:hAnsi="Tahoma" w:cs="Tahoma"/>
        </w:rPr>
        <w:t xml:space="preserve"> </w:t>
      </w:r>
      <w:r w:rsidRPr="00AD6A35">
        <w:rPr>
          <w:rFonts w:ascii="Tahoma" w:hAnsi="Tahoma" w:cs="Tahoma"/>
        </w:rPr>
        <w:t>calculat conform prevederilor Legii</w:t>
      </w:r>
      <w:r w:rsidR="00BA334D">
        <w:rPr>
          <w:rFonts w:ascii="Tahoma" w:hAnsi="Tahoma" w:cs="Tahoma"/>
        </w:rPr>
        <w:t xml:space="preserve"> Nr. 227/2015 Cod fiscal;</w:t>
      </w:r>
    </w:p>
    <w:p w14:paraId="063D2348" w14:textId="77777777" w:rsidR="00AD6A35" w:rsidRPr="00AD6A35" w:rsidRDefault="00AD6A35" w:rsidP="00AD6A35">
      <w:pPr>
        <w:ind w:firstLine="720"/>
        <w:jc w:val="both"/>
        <w:rPr>
          <w:rFonts w:ascii="Tahoma" w:hAnsi="Tahoma" w:cs="Tahoma"/>
        </w:rPr>
      </w:pPr>
      <w:r w:rsidRPr="00AD6A35">
        <w:rPr>
          <w:rFonts w:ascii="Tahoma" w:hAnsi="Tahoma" w:cs="Tahoma"/>
        </w:rPr>
        <w:t xml:space="preserve">            -</w:t>
      </w:r>
      <w:r w:rsidR="00BA334D">
        <w:rPr>
          <w:rFonts w:ascii="Tahoma" w:hAnsi="Tahoma" w:cs="Tahoma"/>
        </w:rPr>
        <w:t xml:space="preserve"> </w:t>
      </w:r>
      <w:r w:rsidRPr="00AD6A35">
        <w:rPr>
          <w:rFonts w:ascii="Tahoma" w:hAnsi="Tahoma" w:cs="Tahoma"/>
        </w:rPr>
        <w:t>Majorarea cu 0 % impozitului asupra mijloacelor de transport la persoanele fizice,</w:t>
      </w:r>
      <w:r w:rsidR="00BA334D">
        <w:rPr>
          <w:rFonts w:ascii="Tahoma" w:hAnsi="Tahoma" w:cs="Tahoma"/>
        </w:rPr>
        <w:t xml:space="preserve"> </w:t>
      </w:r>
      <w:r w:rsidRPr="00AD6A35">
        <w:rPr>
          <w:rFonts w:ascii="Tahoma" w:hAnsi="Tahoma" w:cs="Tahoma"/>
        </w:rPr>
        <w:t>calculat conform prevederilor Legii</w:t>
      </w:r>
      <w:r w:rsidR="00BA334D">
        <w:rPr>
          <w:rFonts w:ascii="Tahoma" w:hAnsi="Tahoma" w:cs="Tahoma"/>
        </w:rPr>
        <w:t xml:space="preserve"> Nr. 227/2015 Cod fiscal;</w:t>
      </w:r>
    </w:p>
    <w:p w14:paraId="063D2349" w14:textId="77777777" w:rsidR="00AD6A35" w:rsidRPr="00AD6A35" w:rsidRDefault="00AD6A35" w:rsidP="00AD6A35">
      <w:pPr>
        <w:ind w:firstLine="720"/>
        <w:jc w:val="both"/>
        <w:rPr>
          <w:rFonts w:ascii="Tahoma" w:hAnsi="Tahoma" w:cs="Tahoma"/>
        </w:rPr>
      </w:pPr>
      <w:r w:rsidRPr="00AD6A35">
        <w:rPr>
          <w:rFonts w:ascii="Tahoma" w:hAnsi="Tahoma" w:cs="Tahoma"/>
        </w:rPr>
        <w:tab/>
        <w:t>-</w:t>
      </w:r>
      <w:r w:rsidR="00BA334D">
        <w:rPr>
          <w:rFonts w:ascii="Tahoma" w:hAnsi="Tahoma" w:cs="Tahoma"/>
        </w:rPr>
        <w:t xml:space="preserve"> </w:t>
      </w:r>
      <w:r w:rsidRPr="00AD6A35">
        <w:rPr>
          <w:rFonts w:ascii="Tahoma" w:hAnsi="Tahoma" w:cs="Tahoma"/>
        </w:rPr>
        <w:t>Majorarea cu 0 % impozitului asupra mijloacelor de</w:t>
      </w:r>
      <w:r w:rsidR="00BA334D">
        <w:rPr>
          <w:rFonts w:ascii="Tahoma" w:hAnsi="Tahoma" w:cs="Tahoma"/>
        </w:rPr>
        <w:t xml:space="preserve"> transport la persoane juridice</w:t>
      </w:r>
      <w:r w:rsidRPr="00AD6A35">
        <w:rPr>
          <w:rFonts w:ascii="Tahoma" w:hAnsi="Tahoma" w:cs="Tahoma"/>
        </w:rPr>
        <w:t>,</w:t>
      </w:r>
      <w:r w:rsidR="00BA334D">
        <w:rPr>
          <w:rFonts w:ascii="Tahoma" w:hAnsi="Tahoma" w:cs="Tahoma"/>
        </w:rPr>
        <w:t xml:space="preserve"> </w:t>
      </w:r>
      <w:r w:rsidRPr="00AD6A35">
        <w:rPr>
          <w:rFonts w:ascii="Tahoma" w:hAnsi="Tahoma" w:cs="Tahoma"/>
        </w:rPr>
        <w:t>calculat conform prevederilor Legii 227/2015 Cod fiscal.</w:t>
      </w:r>
    </w:p>
    <w:p w14:paraId="063D234A" w14:textId="77777777" w:rsidR="00AD6A35" w:rsidRPr="00AD6A35" w:rsidRDefault="00AD6A35" w:rsidP="00AD6A35">
      <w:pPr>
        <w:ind w:firstLine="720"/>
        <w:jc w:val="both"/>
        <w:rPr>
          <w:rFonts w:ascii="Tahoma" w:hAnsi="Tahoma" w:cs="Tahoma"/>
        </w:rPr>
      </w:pPr>
    </w:p>
    <w:p w14:paraId="063D234B" w14:textId="77777777" w:rsidR="00AD6A35" w:rsidRDefault="00BA334D" w:rsidP="00BA334D">
      <w:pPr>
        <w:jc w:val="both"/>
        <w:rPr>
          <w:rFonts w:ascii="Tahoma" w:hAnsi="Tahoma" w:cs="Tahoma"/>
        </w:rPr>
      </w:pPr>
      <w:r>
        <w:rPr>
          <w:rFonts w:ascii="Tahoma" w:hAnsi="Tahoma" w:cs="Tahoma"/>
        </w:rPr>
        <w:t xml:space="preserve">         c) </w:t>
      </w:r>
      <w:r w:rsidR="00AD6A35" w:rsidRPr="00AD6A35">
        <w:rPr>
          <w:rFonts w:ascii="Tahoma" w:hAnsi="Tahoma" w:cs="Tahoma"/>
        </w:rPr>
        <w:t>Pentru plata cu anticipaţie a impozitului pe clădiri, teren și mijloace de transport datorat pentru întregul an de către contribuabili, până la data de 31 martie a anului respectiv, se acordă o bonificaţie de până la 10% prevăzută la art. 462 (2), la art.467 (2) şi la art. 472 (2) din Legea nr. 227/2015 privind Codul fiscal , se stabileşte astfel:</w:t>
      </w:r>
    </w:p>
    <w:p w14:paraId="063D234C" w14:textId="77777777" w:rsidR="00527419" w:rsidRDefault="00527419" w:rsidP="00BA334D">
      <w:pPr>
        <w:jc w:val="both"/>
        <w:rPr>
          <w:rFonts w:ascii="Tahoma" w:hAnsi="Tahoma" w:cs="Tahoma"/>
        </w:rPr>
      </w:pPr>
    </w:p>
    <w:p w14:paraId="063D234D" w14:textId="77777777" w:rsidR="00527419" w:rsidRDefault="00527419" w:rsidP="00BA334D">
      <w:pPr>
        <w:jc w:val="both"/>
        <w:rPr>
          <w:rFonts w:ascii="Tahoma" w:hAnsi="Tahoma" w:cs="Tahoma"/>
        </w:rPr>
      </w:pPr>
    </w:p>
    <w:p w14:paraId="063D234E" w14:textId="77777777" w:rsidR="00527419" w:rsidRDefault="00527419" w:rsidP="00BA334D">
      <w:pPr>
        <w:jc w:val="both"/>
        <w:rPr>
          <w:rFonts w:ascii="Tahoma" w:hAnsi="Tahoma" w:cs="Tahoma"/>
        </w:rPr>
      </w:pPr>
    </w:p>
    <w:p w14:paraId="063D234F" w14:textId="77777777" w:rsidR="00527419" w:rsidRDefault="00527419" w:rsidP="00BA334D">
      <w:pPr>
        <w:jc w:val="both"/>
        <w:rPr>
          <w:rFonts w:ascii="Tahoma" w:hAnsi="Tahoma" w:cs="Tahoma"/>
        </w:rPr>
      </w:pPr>
    </w:p>
    <w:tbl>
      <w:tblPr>
        <w:tblStyle w:val="Tabelgril"/>
        <w:tblW w:w="0" w:type="auto"/>
        <w:tblLook w:val="04A0" w:firstRow="1" w:lastRow="0" w:firstColumn="1" w:lastColumn="0" w:noHBand="0" w:noVBand="1"/>
      </w:tblPr>
      <w:tblGrid>
        <w:gridCol w:w="2943"/>
        <w:gridCol w:w="2977"/>
        <w:gridCol w:w="1671"/>
        <w:gridCol w:w="2531"/>
      </w:tblGrid>
      <w:tr w:rsidR="00527419" w14:paraId="063D2354" w14:textId="77777777" w:rsidTr="00527419">
        <w:tc>
          <w:tcPr>
            <w:tcW w:w="2943" w:type="dxa"/>
          </w:tcPr>
          <w:p w14:paraId="063D2350" w14:textId="77777777" w:rsidR="00527419" w:rsidRDefault="00527419" w:rsidP="00BA334D">
            <w:pPr>
              <w:jc w:val="both"/>
              <w:rPr>
                <w:rFonts w:ascii="Tahoma" w:hAnsi="Tahoma" w:cs="Tahoma"/>
              </w:rPr>
            </w:pPr>
            <w:r>
              <w:rPr>
                <w:rFonts w:ascii="Tahoma" w:hAnsi="Tahoma" w:cs="Tahoma"/>
              </w:rPr>
              <w:t>Legea 227/2015</w:t>
            </w:r>
          </w:p>
        </w:tc>
        <w:tc>
          <w:tcPr>
            <w:tcW w:w="2977" w:type="dxa"/>
          </w:tcPr>
          <w:p w14:paraId="063D2351" w14:textId="77777777" w:rsidR="00527419" w:rsidRDefault="00527419" w:rsidP="00527419">
            <w:pPr>
              <w:jc w:val="both"/>
              <w:rPr>
                <w:rFonts w:ascii="Tahoma" w:hAnsi="Tahoma" w:cs="Tahoma"/>
              </w:rPr>
            </w:pPr>
            <w:r>
              <w:rPr>
                <w:rFonts w:ascii="Tahoma" w:hAnsi="Tahoma" w:cs="Tahoma"/>
              </w:rPr>
              <w:t>Bonificația acordată în anul 2016</w:t>
            </w:r>
          </w:p>
        </w:tc>
        <w:tc>
          <w:tcPr>
            <w:tcW w:w="1671" w:type="dxa"/>
          </w:tcPr>
          <w:p w14:paraId="063D2352" w14:textId="77777777" w:rsidR="00527419" w:rsidRDefault="00527419" w:rsidP="00BA334D">
            <w:pPr>
              <w:jc w:val="both"/>
              <w:rPr>
                <w:rFonts w:ascii="Tahoma" w:hAnsi="Tahoma" w:cs="Tahoma"/>
              </w:rPr>
            </w:pPr>
            <w:r>
              <w:rPr>
                <w:rFonts w:ascii="Tahoma" w:hAnsi="Tahoma" w:cs="Tahoma"/>
              </w:rPr>
              <w:t>Bonificația propusă pentru anul 2017</w:t>
            </w:r>
          </w:p>
        </w:tc>
        <w:tc>
          <w:tcPr>
            <w:tcW w:w="2531" w:type="dxa"/>
          </w:tcPr>
          <w:p w14:paraId="063D2353" w14:textId="77777777" w:rsidR="00527419" w:rsidRDefault="00527419" w:rsidP="00BA334D">
            <w:pPr>
              <w:jc w:val="both"/>
              <w:rPr>
                <w:rFonts w:ascii="Tahoma" w:hAnsi="Tahoma" w:cs="Tahoma"/>
              </w:rPr>
            </w:pPr>
            <w:r>
              <w:rPr>
                <w:rFonts w:ascii="Tahoma" w:hAnsi="Tahoma" w:cs="Tahoma"/>
              </w:rPr>
              <w:t>Bonificația aprobată pentru anul 2017</w:t>
            </w:r>
          </w:p>
        </w:tc>
      </w:tr>
      <w:tr w:rsidR="00527419" w14:paraId="063D2359" w14:textId="77777777" w:rsidTr="00527419">
        <w:tc>
          <w:tcPr>
            <w:tcW w:w="2943" w:type="dxa"/>
          </w:tcPr>
          <w:p w14:paraId="063D2355" w14:textId="77777777" w:rsidR="00DE3A9B" w:rsidRPr="00DE3A9B" w:rsidRDefault="00DE3A9B" w:rsidP="00DE3A9B">
            <w:pPr>
              <w:rPr>
                <w:rFonts w:ascii="Tahoma" w:hAnsi="Tahoma" w:cs="Tahoma"/>
              </w:rPr>
            </w:pPr>
            <w:r>
              <w:rPr>
                <w:rFonts w:ascii="Tahoma" w:hAnsi="Tahoma" w:cs="Tahoma"/>
              </w:rPr>
              <w:t>a)</w:t>
            </w:r>
            <w:r w:rsidR="00527419" w:rsidRPr="00DE3A9B">
              <w:rPr>
                <w:rFonts w:ascii="Tahoma" w:hAnsi="Tahoma" w:cs="Tahoma"/>
              </w:rPr>
              <w:t>în cazul im</w:t>
            </w:r>
            <w:r w:rsidRPr="00DE3A9B">
              <w:rPr>
                <w:rFonts w:ascii="Tahoma" w:hAnsi="Tahoma" w:cs="Tahoma"/>
              </w:rPr>
              <w:t xml:space="preserve">pozitului pe clădiri datorat de </w:t>
            </w:r>
            <w:r w:rsidR="00527419" w:rsidRPr="00DE3A9B">
              <w:rPr>
                <w:rFonts w:ascii="Tahoma" w:hAnsi="Tahoma" w:cs="Tahoma"/>
              </w:rPr>
              <w:t>contribuabili</w:t>
            </w:r>
            <w:r w:rsidRPr="00DE3A9B">
              <w:rPr>
                <w:rFonts w:ascii="Tahoma" w:hAnsi="Tahoma" w:cs="Tahoma"/>
              </w:rPr>
              <w:t xml:space="preserve"> 0-10%</w:t>
            </w:r>
          </w:p>
        </w:tc>
        <w:tc>
          <w:tcPr>
            <w:tcW w:w="2977" w:type="dxa"/>
          </w:tcPr>
          <w:p w14:paraId="063D2356" w14:textId="77777777" w:rsidR="00527419" w:rsidRPr="00BF5790" w:rsidRDefault="00527419" w:rsidP="008B720E">
            <w:pPr>
              <w:jc w:val="both"/>
              <w:rPr>
                <w:rFonts w:ascii="Tahoma" w:hAnsi="Tahoma" w:cs="Tahoma"/>
                <w:b/>
              </w:rPr>
            </w:pPr>
            <w:r w:rsidRPr="00BF5790">
              <w:rPr>
                <w:rFonts w:ascii="Tahoma" w:hAnsi="Tahoma" w:cs="Tahoma"/>
                <w:b/>
              </w:rPr>
              <w:t>10% ;</w:t>
            </w:r>
          </w:p>
        </w:tc>
        <w:tc>
          <w:tcPr>
            <w:tcW w:w="1671" w:type="dxa"/>
          </w:tcPr>
          <w:p w14:paraId="063D2357" w14:textId="77777777" w:rsidR="00527419" w:rsidRPr="00BF5790" w:rsidRDefault="00527419" w:rsidP="008B720E">
            <w:pPr>
              <w:jc w:val="both"/>
              <w:rPr>
                <w:rFonts w:ascii="Tahoma" w:hAnsi="Tahoma" w:cs="Tahoma"/>
                <w:b/>
              </w:rPr>
            </w:pPr>
            <w:r w:rsidRPr="00BF5790">
              <w:rPr>
                <w:rFonts w:ascii="Tahoma" w:hAnsi="Tahoma" w:cs="Tahoma"/>
                <w:b/>
              </w:rPr>
              <w:t>10%</w:t>
            </w:r>
          </w:p>
        </w:tc>
        <w:tc>
          <w:tcPr>
            <w:tcW w:w="2531" w:type="dxa"/>
          </w:tcPr>
          <w:p w14:paraId="063D2358" w14:textId="77777777" w:rsidR="00527419" w:rsidRPr="00BF5790" w:rsidRDefault="00DE3A9B" w:rsidP="008B720E">
            <w:pPr>
              <w:jc w:val="both"/>
              <w:rPr>
                <w:rFonts w:ascii="Tahoma" w:hAnsi="Tahoma" w:cs="Tahoma"/>
                <w:b/>
              </w:rPr>
            </w:pPr>
            <w:r>
              <w:rPr>
                <w:rFonts w:ascii="Tahoma" w:hAnsi="Tahoma" w:cs="Tahoma"/>
                <w:b/>
              </w:rPr>
              <w:t>10%</w:t>
            </w:r>
          </w:p>
        </w:tc>
      </w:tr>
      <w:tr w:rsidR="00527419" w14:paraId="063D235E" w14:textId="77777777" w:rsidTr="00527419">
        <w:tc>
          <w:tcPr>
            <w:tcW w:w="2943" w:type="dxa"/>
          </w:tcPr>
          <w:p w14:paraId="063D235A" w14:textId="77777777" w:rsidR="00527419" w:rsidRDefault="00527419" w:rsidP="00527419">
            <w:pPr>
              <w:rPr>
                <w:rFonts w:ascii="Tahoma" w:hAnsi="Tahoma" w:cs="Tahoma"/>
              </w:rPr>
            </w:pPr>
            <w:r w:rsidRPr="00527419">
              <w:rPr>
                <w:rFonts w:ascii="Tahoma" w:hAnsi="Tahoma" w:cs="Tahoma"/>
              </w:rPr>
              <w:t>b) în cazul impozitului pe teren datorat de contribuabili</w:t>
            </w:r>
            <w:r w:rsidR="00DE3A9B">
              <w:rPr>
                <w:rFonts w:ascii="Tahoma" w:hAnsi="Tahoma" w:cs="Tahoma"/>
              </w:rPr>
              <w:t xml:space="preserve"> 0-10%</w:t>
            </w:r>
          </w:p>
        </w:tc>
        <w:tc>
          <w:tcPr>
            <w:tcW w:w="2977" w:type="dxa"/>
          </w:tcPr>
          <w:p w14:paraId="063D235B" w14:textId="77777777" w:rsidR="00527419" w:rsidRPr="00527419" w:rsidRDefault="00527419" w:rsidP="0073415D">
            <w:pPr>
              <w:rPr>
                <w:rFonts w:ascii="Tahoma" w:hAnsi="Tahoma" w:cs="Tahoma"/>
                <w:b/>
              </w:rPr>
            </w:pPr>
            <w:r w:rsidRPr="00527419">
              <w:rPr>
                <w:rFonts w:ascii="Tahoma" w:hAnsi="Tahoma" w:cs="Tahoma"/>
                <w:b/>
              </w:rPr>
              <w:t xml:space="preserve"> 10% ;</w:t>
            </w:r>
          </w:p>
        </w:tc>
        <w:tc>
          <w:tcPr>
            <w:tcW w:w="1671" w:type="dxa"/>
          </w:tcPr>
          <w:p w14:paraId="063D235C" w14:textId="77777777" w:rsidR="00527419" w:rsidRPr="00527419" w:rsidRDefault="00527419" w:rsidP="0073415D">
            <w:pPr>
              <w:rPr>
                <w:rFonts w:ascii="Tahoma" w:hAnsi="Tahoma" w:cs="Tahoma"/>
                <w:b/>
              </w:rPr>
            </w:pPr>
            <w:r w:rsidRPr="00527419">
              <w:rPr>
                <w:rFonts w:ascii="Tahoma" w:hAnsi="Tahoma" w:cs="Tahoma"/>
                <w:b/>
              </w:rPr>
              <w:t>10%</w:t>
            </w:r>
          </w:p>
        </w:tc>
        <w:tc>
          <w:tcPr>
            <w:tcW w:w="2531" w:type="dxa"/>
          </w:tcPr>
          <w:p w14:paraId="063D235D" w14:textId="77777777" w:rsidR="00527419" w:rsidRPr="00527419" w:rsidRDefault="00DE3A9B" w:rsidP="0073415D">
            <w:pPr>
              <w:rPr>
                <w:rFonts w:ascii="Tahoma" w:hAnsi="Tahoma" w:cs="Tahoma"/>
                <w:b/>
              </w:rPr>
            </w:pPr>
            <w:r>
              <w:rPr>
                <w:rFonts w:ascii="Tahoma" w:hAnsi="Tahoma" w:cs="Tahoma"/>
                <w:b/>
              </w:rPr>
              <w:t xml:space="preserve"> 10%</w:t>
            </w:r>
          </w:p>
        </w:tc>
      </w:tr>
      <w:tr w:rsidR="00527419" w14:paraId="063D2363" w14:textId="77777777" w:rsidTr="00527419">
        <w:tc>
          <w:tcPr>
            <w:tcW w:w="2943" w:type="dxa"/>
          </w:tcPr>
          <w:p w14:paraId="063D235F" w14:textId="77777777" w:rsidR="00527419" w:rsidRDefault="00527419" w:rsidP="00527419">
            <w:pPr>
              <w:rPr>
                <w:rFonts w:ascii="Tahoma" w:hAnsi="Tahoma" w:cs="Tahoma"/>
              </w:rPr>
            </w:pPr>
            <w:r w:rsidRPr="00527419">
              <w:rPr>
                <w:rFonts w:ascii="Tahoma" w:hAnsi="Tahoma" w:cs="Tahoma"/>
              </w:rPr>
              <w:t>c) în cazul impozitului pe mijloacelor de transport datorat de contribuabili</w:t>
            </w:r>
            <w:r w:rsidR="00DE3A9B">
              <w:rPr>
                <w:rFonts w:ascii="Tahoma" w:hAnsi="Tahoma" w:cs="Tahoma"/>
              </w:rPr>
              <w:t>,0-10%</w:t>
            </w:r>
          </w:p>
        </w:tc>
        <w:tc>
          <w:tcPr>
            <w:tcW w:w="2977" w:type="dxa"/>
          </w:tcPr>
          <w:p w14:paraId="063D2360" w14:textId="77777777" w:rsidR="00527419" w:rsidRPr="00527419" w:rsidRDefault="00527419" w:rsidP="00C5393E">
            <w:pPr>
              <w:rPr>
                <w:rFonts w:ascii="Tahoma" w:hAnsi="Tahoma" w:cs="Tahoma"/>
                <w:b/>
              </w:rPr>
            </w:pPr>
            <w:r w:rsidRPr="00527419">
              <w:rPr>
                <w:rFonts w:ascii="Tahoma" w:hAnsi="Tahoma" w:cs="Tahoma"/>
                <w:b/>
              </w:rPr>
              <w:t>10% ;</w:t>
            </w:r>
          </w:p>
        </w:tc>
        <w:tc>
          <w:tcPr>
            <w:tcW w:w="1671" w:type="dxa"/>
          </w:tcPr>
          <w:p w14:paraId="063D2361" w14:textId="77777777" w:rsidR="00527419" w:rsidRPr="00527419" w:rsidRDefault="00527419" w:rsidP="00C5393E">
            <w:pPr>
              <w:rPr>
                <w:rFonts w:ascii="Tahoma" w:hAnsi="Tahoma" w:cs="Tahoma"/>
                <w:b/>
              </w:rPr>
            </w:pPr>
            <w:r w:rsidRPr="00527419">
              <w:rPr>
                <w:rFonts w:ascii="Tahoma" w:hAnsi="Tahoma" w:cs="Tahoma"/>
                <w:b/>
              </w:rPr>
              <w:t>10%</w:t>
            </w:r>
          </w:p>
        </w:tc>
        <w:tc>
          <w:tcPr>
            <w:tcW w:w="2531" w:type="dxa"/>
          </w:tcPr>
          <w:p w14:paraId="063D2362" w14:textId="77777777" w:rsidR="00527419" w:rsidRPr="00527419" w:rsidRDefault="00527419" w:rsidP="00C5393E">
            <w:pPr>
              <w:rPr>
                <w:rFonts w:ascii="Tahoma" w:hAnsi="Tahoma" w:cs="Tahoma"/>
                <w:b/>
              </w:rPr>
            </w:pPr>
            <w:r w:rsidRPr="00527419">
              <w:rPr>
                <w:rFonts w:ascii="Tahoma" w:hAnsi="Tahoma" w:cs="Tahoma"/>
                <w:b/>
              </w:rPr>
              <w:t>10%</w:t>
            </w:r>
          </w:p>
        </w:tc>
      </w:tr>
    </w:tbl>
    <w:p w14:paraId="063D2364" w14:textId="77777777" w:rsidR="00527419" w:rsidRDefault="00527419" w:rsidP="00BA334D">
      <w:pPr>
        <w:ind w:firstLine="708"/>
        <w:jc w:val="both"/>
        <w:rPr>
          <w:rFonts w:ascii="Tahoma" w:hAnsi="Tahoma" w:cs="Tahoma"/>
        </w:rPr>
      </w:pPr>
    </w:p>
    <w:p w14:paraId="063D2365" w14:textId="77777777" w:rsidR="00703ECD" w:rsidRDefault="00703ECD" w:rsidP="00BA334D">
      <w:pPr>
        <w:ind w:firstLine="708"/>
        <w:jc w:val="both"/>
        <w:rPr>
          <w:rFonts w:ascii="Tahoma" w:hAnsi="Tahoma" w:cs="Tahoma"/>
        </w:rPr>
      </w:pPr>
    </w:p>
    <w:p w14:paraId="063D2366" w14:textId="77777777" w:rsidR="00703ECD" w:rsidRDefault="00703ECD" w:rsidP="00BA334D">
      <w:pPr>
        <w:ind w:firstLine="708"/>
        <w:jc w:val="both"/>
        <w:rPr>
          <w:rFonts w:ascii="Tahoma" w:hAnsi="Tahoma" w:cs="Tahoma"/>
        </w:rPr>
      </w:pPr>
    </w:p>
    <w:p w14:paraId="063D2367" w14:textId="77777777" w:rsidR="00AD6A35" w:rsidRPr="00AD6A35" w:rsidRDefault="00AD6A35" w:rsidP="00BA334D">
      <w:pPr>
        <w:ind w:firstLine="708"/>
        <w:jc w:val="both"/>
        <w:rPr>
          <w:rFonts w:ascii="Tahoma" w:hAnsi="Tahoma" w:cs="Tahoma"/>
        </w:rPr>
      </w:pPr>
      <w:r w:rsidRPr="00AD6A35">
        <w:rPr>
          <w:rFonts w:ascii="Tahoma" w:hAnsi="Tahoma" w:cs="Tahoma"/>
        </w:rPr>
        <w:t>Consiliul local majorează impozitul pe clădiri şi impozitul pe teren cu până la 500% pentru clădirile şi terenurile neîngrijite, situate în intravilan.</w:t>
      </w:r>
    </w:p>
    <w:p w14:paraId="063D2368" w14:textId="77777777" w:rsidR="00AD6A35" w:rsidRPr="00AD6A35" w:rsidRDefault="00AD6A35" w:rsidP="00AD6A35">
      <w:pPr>
        <w:ind w:firstLine="720"/>
        <w:jc w:val="both"/>
        <w:rPr>
          <w:rFonts w:ascii="Tahoma" w:hAnsi="Tahoma" w:cs="Tahoma"/>
        </w:rPr>
      </w:pPr>
      <w:r w:rsidRPr="00AD6A35">
        <w:rPr>
          <w:rFonts w:ascii="Tahoma" w:hAnsi="Tahoma" w:cs="Tahoma"/>
        </w:rPr>
        <w:t xml:space="preserve">     Criteriile de încadrare în categoria clădirilor şi terenurilor prevăzute la aliniatul precedent se adoptă prin hotărâre a consiliului local,  conform elementelor de identificare potrivit nomenclaturii stradale și au caracter individual. </w:t>
      </w:r>
    </w:p>
    <w:p w14:paraId="063D2369" w14:textId="77777777" w:rsidR="00BA334D" w:rsidRDefault="00BA334D" w:rsidP="00BA334D">
      <w:pPr>
        <w:ind w:firstLine="708"/>
        <w:jc w:val="both"/>
        <w:rPr>
          <w:rFonts w:ascii="Tahoma" w:hAnsi="Tahoma" w:cs="Tahoma"/>
        </w:rPr>
      </w:pPr>
      <w:r>
        <w:rPr>
          <w:rFonts w:ascii="Tahoma" w:hAnsi="Tahoma" w:cs="Tahoma"/>
        </w:rPr>
        <w:t xml:space="preserve"> d) </w:t>
      </w:r>
      <w:r w:rsidR="00AD6A35" w:rsidRPr="00AD6A35">
        <w:rPr>
          <w:rFonts w:ascii="Tahoma" w:hAnsi="Tahoma" w:cs="Tahoma"/>
        </w:rPr>
        <w:t xml:space="preserve">Pentru determinarea impozitului pe clădiri în cazul persoanelor fizice, precum şi a impozitului pe teren, pentru anul 2017, </w:t>
      </w:r>
      <w:r>
        <w:rPr>
          <w:rFonts w:ascii="Tahoma" w:hAnsi="Tahoma" w:cs="Tahoma"/>
        </w:rPr>
        <w:t>se menţin criteriile de zonare ș</w:t>
      </w:r>
      <w:r w:rsidR="00AD6A35" w:rsidRPr="00AD6A35">
        <w:rPr>
          <w:rFonts w:ascii="Tahoma" w:hAnsi="Tahoma" w:cs="Tahoma"/>
        </w:rPr>
        <w:t>i punctajul aferent pentru delimitarea zonelo</w:t>
      </w:r>
      <w:r>
        <w:rPr>
          <w:rFonts w:ascii="Tahoma" w:hAnsi="Tahoma" w:cs="Tahoma"/>
        </w:rPr>
        <w:t xml:space="preserve">r de impozitare aprobate prin Hotărârea Consiliului </w:t>
      </w:r>
      <w:r w:rsidR="00AD6A35" w:rsidRPr="00AD6A35">
        <w:rPr>
          <w:rFonts w:ascii="Tahoma" w:hAnsi="Tahoma" w:cs="Tahoma"/>
        </w:rPr>
        <w:t>L</w:t>
      </w:r>
      <w:r>
        <w:rPr>
          <w:rFonts w:ascii="Tahoma" w:hAnsi="Tahoma" w:cs="Tahoma"/>
        </w:rPr>
        <w:t>ocal al Municipiului Dej N</w:t>
      </w:r>
      <w:r w:rsidR="00AD6A35" w:rsidRPr="00AD6A35">
        <w:rPr>
          <w:rFonts w:ascii="Tahoma" w:hAnsi="Tahoma" w:cs="Tahoma"/>
        </w:rPr>
        <w:t>r. 102/2002</w:t>
      </w:r>
      <w:r>
        <w:rPr>
          <w:rFonts w:ascii="Tahoma" w:hAnsi="Tahoma" w:cs="Tahoma"/>
        </w:rPr>
        <w:t>.</w:t>
      </w:r>
    </w:p>
    <w:p w14:paraId="063D236A" w14:textId="77777777" w:rsidR="00AD6A35" w:rsidRPr="00AD6A35" w:rsidRDefault="00AD6A35" w:rsidP="00BA334D">
      <w:pPr>
        <w:ind w:firstLine="708"/>
        <w:jc w:val="both"/>
        <w:rPr>
          <w:rFonts w:ascii="Tahoma" w:hAnsi="Tahoma" w:cs="Tahoma"/>
        </w:rPr>
      </w:pPr>
      <w:r w:rsidRPr="00BA334D">
        <w:rPr>
          <w:rFonts w:ascii="Tahoma" w:hAnsi="Tahoma" w:cs="Tahoma"/>
          <w:b/>
          <w:u w:val="single"/>
        </w:rPr>
        <w:t xml:space="preserve"> Art.</w:t>
      </w:r>
      <w:r w:rsidR="00BA334D" w:rsidRPr="00BA334D">
        <w:rPr>
          <w:rFonts w:ascii="Tahoma" w:hAnsi="Tahoma" w:cs="Tahoma"/>
          <w:b/>
          <w:u w:val="single"/>
        </w:rPr>
        <w:t xml:space="preserve"> </w:t>
      </w:r>
      <w:r w:rsidRPr="00BA334D">
        <w:rPr>
          <w:rFonts w:ascii="Tahoma" w:hAnsi="Tahoma" w:cs="Tahoma"/>
          <w:b/>
          <w:u w:val="single"/>
        </w:rPr>
        <w:t>2.</w:t>
      </w:r>
      <w:r w:rsidRPr="00AD6A35">
        <w:rPr>
          <w:rFonts w:ascii="Tahoma" w:hAnsi="Tahoma" w:cs="Tahoma"/>
        </w:rPr>
        <w:t xml:space="preserve"> (1) Se stabilesc v</w:t>
      </w:r>
      <w:r w:rsidR="00BA334D">
        <w:rPr>
          <w:rFonts w:ascii="Tahoma" w:hAnsi="Tahoma" w:cs="Tahoma"/>
        </w:rPr>
        <w:t>alorile impozabile, impozitele ș</w:t>
      </w:r>
      <w:r w:rsidRPr="00AD6A35">
        <w:rPr>
          <w:rFonts w:ascii="Tahoma" w:hAnsi="Tahoma" w:cs="Tahoma"/>
        </w:rPr>
        <w:t>i taxele locale, respectiv amenzile contravenţionale pentru anul 2017</w:t>
      </w:r>
      <w:r w:rsidR="00BA334D">
        <w:rPr>
          <w:rFonts w:ascii="Tahoma" w:hAnsi="Tahoma" w:cs="Tahoma"/>
        </w:rPr>
        <w:t xml:space="preserve"> astfel cum sunt ele prevăzute în Anexa N</w:t>
      </w:r>
      <w:r w:rsidRPr="00AD6A35">
        <w:rPr>
          <w:rFonts w:ascii="Tahoma" w:hAnsi="Tahoma" w:cs="Tahoma"/>
        </w:rPr>
        <w:t xml:space="preserve">r. 1, care face parte integrantă din prezenta hotărâre.                    </w:t>
      </w:r>
    </w:p>
    <w:p w14:paraId="063D236B" w14:textId="77777777" w:rsidR="00AD6A35" w:rsidRPr="00AD6A35" w:rsidRDefault="00BA334D" w:rsidP="00BA334D">
      <w:pPr>
        <w:ind w:firstLine="708"/>
        <w:jc w:val="both"/>
        <w:rPr>
          <w:rFonts w:ascii="Tahoma" w:hAnsi="Tahoma" w:cs="Tahoma"/>
        </w:rPr>
      </w:pPr>
      <w:r>
        <w:rPr>
          <w:rFonts w:ascii="Tahoma" w:hAnsi="Tahoma" w:cs="Tahoma"/>
        </w:rPr>
        <w:t xml:space="preserve"> (2) Toate impozitele și taxele cuprinse în Anexa N</w:t>
      </w:r>
      <w:r w:rsidR="00AD6A35" w:rsidRPr="00AD6A35">
        <w:rPr>
          <w:rFonts w:ascii="Tahoma" w:hAnsi="Tahoma" w:cs="Tahoma"/>
        </w:rPr>
        <w:t>r. 1, vor fi  influenţate, unde este cazul, cu coeficientul de corecţie corespunzător rangului localităţii.</w:t>
      </w:r>
    </w:p>
    <w:p w14:paraId="063D236C" w14:textId="77777777" w:rsidR="00AD6A35" w:rsidRPr="00AD6A35" w:rsidRDefault="00AD6A35" w:rsidP="00BA334D">
      <w:pPr>
        <w:ind w:firstLine="708"/>
        <w:jc w:val="both"/>
        <w:rPr>
          <w:rFonts w:ascii="Tahoma" w:hAnsi="Tahoma" w:cs="Tahoma"/>
        </w:rPr>
      </w:pPr>
      <w:r w:rsidRPr="00BA334D">
        <w:rPr>
          <w:rFonts w:ascii="Tahoma" w:hAnsi="Tahoma" w:cs="Tahoma"/>
          <w:b/>
          <w:u w:val="single"/>
        </w:rPr>
        <w:t>Art. 3.</w:t>
      </w:r>
      <w:r w:rsidR="00BA334D">
        <w:rPr>
          <w:rFonts w:ascii="Tahoma" w:hAnsi="Tahoma" w:cs="Tahoma"/>
        </w:rPr>
        <w:t xml:space="preserve"> În conformitate cu prevederile </w:t>
      </w:r>
      <w:r w:rsidRPr="00AD6A35">
        <w:rPr>
          <w:rFonts w:ascii="Tahoma" w:hAnsi="Tahoma" w:cs="Tahoma"/>
        </w:rPr>
        <w:t>art. 462(1),</w:t>
      </w:r>
      <w:r w:rsidR="00BA334D">
        <w:rPr>
          <w:rFonts w:ascii="Tahoma" w:hAnsi="Tahoma" w:cs="Tahoma"/>
        </w:rPr>
        <w:t xml:space="preserve"> </w:t>
      </w:r>
      <w:r w:rsidRPr="00AD6A35">
        <w:rPr>
          <w:rFonts w:ascii="Tahoma" w:hAnsi="Tahoma" w:cs="Tahoma"/>
        </w:rPr>
        <w:t>467(1) şi 472(1) din Codul fiscal, plata impozitul/taxa pe cl</w:t>
      </w:r>
      <w:r w:rsidR="003964A0">
        <w:rPr>
          <w:rFonts w:ascii="Tahoma" w:hAnsi="Tahoma" w:cs="Tahoma"/>
        </w:rPr>
        <w:t>ădiri, impozitul/taxa pe teren ș</w:t>
      </w:r>
      <w:r w:rsidRPr="00AD6A35">
        <w:rPr>
          <w:rFonts w:ascii="Tahoma" w:hAnsi="Tahoma" w:cs="Tahoma"/>
        </w:rPr>
        <w:t>i impozitul pe mijloacele de transport  se plăteşte anual, în două rate egale, până la datele de 31 martie şi 30 septembrie inclusiv.</w:t>
      </w:r>
    </w:p>
    <w:p w14:paraId="063D236D" w14:textId="77777777" w:rsidR="00AD6A35" w:rsidRPr="00AD6A35" w:rsidRDefault="00AD6A35" w:rsidP="003964A0">
      <w:pPr>
        <w:ind w:firstLine="708"/>
        <w:jc w:val="both"/>
        <w:rPr>
          <w:rFonts w:ascii="Tahoma" w:hAnsi="Tahoma" w:cs="Tahoma"/>
        </w:rPr>
      </w:pPr>
      <w:r w:rsidRPr="00AD6A35">
        <w:rPr>
          <w:rFonts w:ascii="Tahoma" w:hAnsi="Tahoma" w:cs="Tahoma"/>
        </w:rPr>
        <w:t>Impozitul anual pe cl</w:t>
      </w:r>
      <w:r w:rsidR="003964A0">
        <w:rPr>
          <w:rFonts w:ascii="Tahoma" w:hAnsi="Tahoma" w:cs="Tahoma"/>
        </w:rPr>
        <w:t>ădiri, impozitul/taxa pe teren ș</w:t>
      </w:r>
      <w:r w:rsidRPr="00AD6A35">
        <w:rPr>
          <w:rFonts w:ascii="Tahoma" w:hAnsi="Tahoma" w:cs="Tahoma"/>
        </w:rPr>
        <w:t xml:space="preserve">i impozitul pe mijloacele de transport  datorat  buget local de către contribuabili, persoane fizice sau juridice, de până la 50 lei inclusiv, se plăteşte integral până la primul termen de plată.                                                  </w:t>
      </w:r>
    </w:p>
    <w:p w14:paraId="063D236E" w14:textId="77777777" w:rsidR="003964A0" w:rsidRDefault="00AD6A35" w:rsidP="003964A0">
      <w:pPr>
        <w:ind w:firstLine="708"/>
        <w:jc w:val="both"/>
        <w:rPr>
          <w:rFonts w:ascii="Tahoma" w:hAnsi="Tahoma" w:cs="Tahoma"/>
        </w:rPr>
      </w:pPr>
      <w:r w:rsidRPr="003964A0">
        <w:rPr>
          <w:rFonts w:ascii="Tahoma" w:hAnsi="Tahoma" w:cs="Tahoma"/>
          <w:b/>
          <w:u w:val="single"/>
        </w:rPr>
        <w:t>Art.</w:t>
      </w:r>
      <w:r w:rsidR="003964A0" w:rsidRPr="003964A0">
        <w:rPr>
          <w:rFonts w:ascii="Tahoma" w:hAnsi="Tahoma" w:cs="Tahoma"/>
          <w:b/>
          <w:u w:val="single"/>
        </w:rPr>
        <w:t xml:space="preserve"> </w:t>
      </w:r>
      <w:r w:rsidRPr="003964A0">
        <w:rPr>
          <w:rFonts w:ascii="Tahoma" w:hAnsi="Tahoma" w:cs="Tahoma"/>
          <w:b/>
          <w:u w:val="single"/>
        </w:rPr>
        <w:t>4.</w:t>
      </w:r>
      <w:r w:rsidR="003964A0">
        <w:rPr>
          <w:rFonts w:ascii="Tahoma" w:hAnsi="Tahoma" w:cs="Tahoma"/>
        </w:rPr>
        <w:t xml:space="preserve"> </w:t>
      </w:r>
      <w:r w:rsidRPr="00AD6A35">
        <w:rPr>
          <w:rFonts w:ascii="Tahoma" w:hAnsi="Tahoma" w:cs="Tahoma"/>
        </w:rPr>
        <w:t>Lista actelor normative prin care sunt instituite impozite</w:t>
      </w:r>
      <w:r w:rsidR="003964A0">
        <w:rPr>
          <w:rFonts w:ascii="Tahoma" w:hAnsi="Tahoma" w:cs="Tahoma"/>
        </w:rPr>
        <w:t xml:space="preserve">le şi taxele locale, inclusiv Hotărârea </w:t>
      </w:r>
      <w:r w:rsidRPr="00AD6A35">
        <w:rPr>
          <w:rFonts w:ascii="Tahoma" w:hAnsi="Tahoma" w:cs="Tahoma"/>
        </w:rPr>
        <w:t>C</w:t>
      </w:r>
      <w:r w:rsidR="003964A0">
        <w:rPr>
          <w:rFonts w:ascii="Tahoma" w:hAnsi="Tahoma" w:cs="Tahoma"/>
        </w:rPr>
        <w:t>onsiliului Local al M</w:t>
      </w:r>
      <w:r w:rsidRPr="00AD6A35">
        <w:rPr>
          <w:rFonts w:ascii="Tahoma" w:hAnsi="Tahoma" w:cs="Tahoma"/>
        </w:rPr>
        <w:t>unicipiului Dej, prin care s-au instituit/stabilit impozite şi taxe locale pe o perioadă de 5 ani anteriori anului fi</w:t>
      </w:r>
      <w:r w:rsidR="003964A0">
        <w:rPr>
          <w:rFonts w:ascii="Tahoma" w:hAnsi="Tahoma" w:cs="Tahoma"/>
        </w:rPr>
        <w:t>scal curent, este prevăzută în Anexa N</w:t>
      </w:r>
      <w:r w:rsidRPr="00AD6A35">
        <w:rPr>
          <w:rFonts w:ascii="Tahoma" w:hAnsi="Tahoma" w:cs="Tahoma"/>
        </w:rPr>
        <w:t>r.</w:t>
      </w:r>
      <w:r w:rsidR="003964A0">
        <w:rPr>
          <w:rFonts w:ascii="Tahoma" w:hAnsi="Tahoma" w:cs="Tahoma"/>
        </w:rPr>
        <w:t xml:space="preserve"> </w:t>
      </w:r>
      <w:r w:rsidRPr="00AD6A35">
        <w:rPr>
          <w:rFonts w:ascii="Tahoma" w:hAnsi="Tahoma" w:cs="Tahoma"/>
        </w:rPr>
        <w:t>2.</w:t>
      </w:r>
    </w:p>
    <w:p w14:paraId="063D236F" w14:textId="77777777" w:rsidR="00AD6A35" w:rsidRPr="00AD6A35" w:rsidRDefault="00AD6A35" w:rsidP="003964A0">
      <w:pPr>
        <w:ind w:firstLine="708"/>
        <w:jc w:val="both"/>
        <w:rPr>
          <w:rFonts w:ascii="Tahoma" w:hAnsi="Tahoma" w:cs="Tahoma"/>
        </w:rPr>
      </w:pPr>
      <w:r w:rsidRPr="003964A0">
        <w:rPr>
          <w:rFonts w:ascii="Tahoma" w:hAnsi="Tahoma" w:cs="Tahoma"/>
          <w:b/>
          <w:u w:val="single"/>
        </w:rPr>
        <w:t>Art.</w:t>
      </w:r>
      <w:r w:rsidR="003964A0" w:rsidRPr="003964A0">
        <w:rPr>
          <w:rFonts w:ascii="Tahoma" w:hAnsi="Tahoma" w:cs="Tahoma"/>
          <w:b/>
          <w:u w:val="single"/>
        </w:rPr>
        <w:t xml:space="preserve"> </w:t>
      </w:r>
      <w:r w:rsidRPr="003964A0">
        <w:rPr>
          <w:rFonts w:ascii="Tahoma" w:hAnsi="Tahoma" w:cs="Tahoma"/>
          <w:b/>
          <w:u w:val="single"/>
        </w:rPr>
        <w:t>5.</w:t>
      </w:r>
      <w:r w:rsidR="003964A0">
        <w:rPr>
          <w:rFonts w:ascii="Tahoma" w:hAnsi="Tahoma" w:cs="Tahoma"/>
        </w:rPr>
        <w:t xml:space="preserve"> </w:t>
      </w:r>
      <w:r w:rsidRPr="00AD6A35">
        <w:rPr>
          <w:rFonts w:ascii="Tahoma" w:hAnsi="Tahoma" w:cs="Tahoma"/>
        </w:rPr>
        <w:t xml:space="preserve">Lista cuprinzând actele normative, inclusiv </w:t>
      </w:r>
      <w:r w:rsidR="003964A0">
        <w:rPr>
          <w:rFonts w:ascii="Tahoma" w:hAnsi="Tahoma" w:cs="Tahoma"/>
        </w:rPr>
        <w:t xml:space="preserve">Hotărârea </w:t>
      </w:r>
      <w:r w:rsidR="003964A0" w:rsidRPr="00AD6A35">
        <w:rPr>
          <w:rFonts w:ascii="Tahoma" w:hAnsi="Tahoma" w:cs="Tahoma"/>
        </w:rPr>
        <w:t>C</w:t>
      </w:r>
      <w:r w:rsidR="003964A0">
        <w:rPr>
          <w:rFonts w:ascii="Tahoma" w:hAnsi="Tahoma" w:cs="Tahoma"/>
        </w:rPr>
        <w:t>onsiliului Local al M</w:t>
      </w:r>
      <w:r w:rsidR="003964A0" w:rsidRPr="00AD6A35">
        <w:rPr>
          <w:rFonts w:ascii="Tahoma" w:hAnsi="Tahoma" w:cs="Tahoma"/>
        </w:rPr>
        <w:t>unicipiului Dej</w:t>
      </w:r>
      <w:r w:rsidRPr="00AD6A35">
        <w:rPr>
          <w:rFonts w:ascii="Tahoma" w:hAnsi="Tahoma" w:cs="Tahoma"/>
        </w:rPr>
        <w:t>, în temeiul cărora s-au acordat facilităţi fiscale pe o perioadă de 5 ani anteriori an</w:t>
      </w:r>
      <w:r w:rsidR="003964A0">
        <w:rPr>
          <w:rFonts w:ascii="Tahoma" w:hAnsi="Tahoma" w:cs="Tahoma"/>
        </w:rPr>
        <w:t>ului fiscal, este prevăzută în Anexa N</w:t>
      </w:r>
      <w:r w:rsidRPr="00AD6A35">
        <w:rPr>
          <w:rFonts w:ascii="Tahoma" w:hAnsi="Tahoma" w:cs="Tahoma"/>
        </w:rPr>
        <w:t>r.</w:t>
      </w:r>
      <w:r w:rsidR="003964A0">
        <w:rPr>
          <w:rFonts w:ascii="Tahoma" w:hAnsi="Tahoma" w:cs="Tahoma"/>
        </w:rPr>
        <w:t xml:space="preserve"> </w:t>
      </w:r>
      <w:r w:rsidRPr="00AD6A35">
        <w:rPr>
          <w:rFonts w:ascii="Tahoma" w:hAnsi="Tahoma" w:cs="Tahoma"/>
        </w:rPr>
        <w:t>3.</w:t>
      </w:r>
    </w:p>
    <w:p w14:paraId="063D2370" w14:textId="77777777" w:rsidR="00AD6A35" w:rsidRPr="00AD6A35" w:rsidRDefault="00AD6A35" w:rsidP="003964A0">
      <w:pPr>
        <w:ind w:firstLine="708"/>
        <w:jc w:val="both"/>
        <w:rPr>
          <w:rFonts w:ascii="Tahoma" w:hAnsi="Tahoma" w:cs="Tahoma"/>
        </w:rPr>
      </w:pPr>
      <w:r w:rsidRPr="003964A0">
        <w:rPr>
          <w:rFonts w:ascii="Tahoma" w:hAnsi="Tahoma" w:cs="Tahoma"/>
          <w:b/>
          <w:u w:val="single"/>
        </w:rPr>
        <w:t>Art.</w:t>
      </w:r>
      <w:r w:rsidR="003964A0" w:rsidRPr="003964A0">
        <w:rPr>
          <w:rFonts w:ascii="Tahoma" w:hAnsi="Tahoma" w:cs="Tahoma"/>
          <w:b/>
          <w:u w:val="single"/>
        </w:rPr>
        <w:t xml:space="preserve"> </w:t>
      </w:r>
      <w:r w:rsidRPr="003964A0">
        <w:rPr>
          <w:rFonts w:ascii="Tahoma" w:hAnsi="Tahoma" w:cs="Tahoma"/>
          <w:b/>
          <w:u w:val="single"/>
        </w:rPr>
        <w:t>6.</w:t>
      </w:r>
      <w:r w:rsidR="003964A0">
        <w:rPr>
          <w:rFonts w:ascii="Tahoma" w:hAnsi="Tahoma" w:cs="Tahoma"/>
        </w:rPr>
        <w:t xml:space="preserve"> </w:t>
      </w:r>
      <w:r w:rsidR="003964A0" w:rsidRPr="003964A0">
        <w:rPr>
          <w:rFonts w:ascii="Tahoma" w:hAnsi="Tahoma" w:cs="Tahoma"/>
          <w:b/>
        </w:rPr>
        <w:t>A</w:t>
      </w:r>
      <w:r w:rsidRPr="003964A0">
        <w:rPr>
          <w:rFonts w:ascii="Tahoma" w:hAnsi="Tahoma" w:cs="Tahoma"/>
          <w:b/>
        </w:rPr>
        <w:t>probă</w:t>
      </w:r>
      <w:r w:rsidRPr="00AD6A35">
        <w:rPr>
          <w:rFonts w:ascii="Tahoma" w:hAnsi="Tahoma" w:cs="Tahoma"/>
        </w:rPr>
        <w:t xml:space="preserve"> procedura de acordare a facilităţilor fiscale prevăzute la art. 456 alin.(2), 464 (2), 469(2), 476(2) și 485</w:t>
      </w:r>
      <w:r w:rsidR="003964A0">
        <w:rPr>
          <w:rFonts w:ascii="Tahoma" w:hAnsi="Tahoma" w:cs="Tahoma"/>
        </w:rPr>
        <w:t xml:space="preserve"> din Legea N</w:t>
      </w:r>
      <w:r w:rsidRPr="00AD6A35">
        <w:rPr>
          <w:rFonts w:ascii="Tahoma" w:hAnsi="Tahoma" w:cs="Tahoma"/>
        </w:rPr>
        <w:t>r.</w:t>
      </w:r>
      <w:r w:rsidR="003964A0">
        <w:rPr>
          <w:rFonts w:ascii="Tahoma" w:hAnsi="Tahoma" w:cs="Tahoma"/>
        </w:rPr>
        <w:t xml:space="preserve"> </w:t>
      </w:r>
      <w:r w:rsidRPr="00AD6A35">
        <w:rPr>
          <w:rFonts w:ascii="Tahoma" w:hAnsi="Tahoma" w:cs="Tahoma"/>
        </w:rPr>
        <w:t>227/2015 Cod Fiscal,</w:t>
      </w:r>
      <w:r w:rsidR="003964A0">
        <w:rPr>
          <w:rFonts w:ascii="Tahoma" w:hAnsi="Tahoma" w:cs="Tahoma"/>
        </w:rPr>
        <w:t xml:space="preserve"> potrivit Anexei N</w:t>
      </w:r>
      <w:r w:rsidRPr="00AD6A35">
        <w:rPr>
          <w:rFonts w:ascii="Tahoma" w:hAnsi="Tahoma" w:cs="Tahoma"/>
        </w:rPr>
        <w:t>r.</w:t>
      </w:r>
      <w:r w:rsidR="003964A0">
        <w:rPr>
          <w:rFonts w:ascii="Tahoma" w:hAnsi="Tahoma" w:cs="Tahoma"/>
        </w:rPr>
        <w:t xml:space="preserve"> </w:t>
      </w:r>
      <w:r w:rsidRPr="00AD6A35">
        <w:rPr>
          <w:rFonts w:ascii="Tahoma" w:hAnsi="Tahoma" w:cs="Tahoma"/>
        </w:rPr>
        <w:t xml:space="preserve">4.                     </w:t>
      </w:r>
    </w:p>
    <w:p w14:paraId="063D2371" w14:textId="77777777" w:rsidR="00527419" w:rsidRDefault="00527419" w:rsidP="00703ECD">
      <w:pPr>
        <w:jc w:val="both"/>
        <w:rPr>
          <w:rFonts w:ascii="Tahoma" w:hAnsi="Tahoma" w:cs="Tahoma"/>
          <w:b/>
          <w:u w:val="single"/>
        </w:rPr>
      </w:pPr>
    </w:p>
    <w:p w14:paraId="063D2372" w14:textId="77777777" w:rsidR="00527419" w:rsidRDefault="00527419" w:rsidP="00703ECD">
      <w:pPr>
        <w:jc w:val="both"/>
        <w:rPr>
          <w:rFonts w:ascii="Tahoma" w:hAnsi="Tahoma" w:cs="Tahoma"/>
          <w:b/>
          <w:u w:val="single"/>
        </w:rPr>
      </w:pPr>
    </w:p>
    <w:p w14:paraId="063D2373" w14:textId="77777777" w:rsidR="00527419" w:rsidRDefault="00527419" w:rsidP="003964A0">
      <w:pPr>
        <w:ind w:firstLine="708"/>
        <w:jc w:val="both"/>
        <w:rPr>
          <w:rFonts w:ascii="Tahoma" w:hAnsi="Tahoma" w:cs="Tahoma"/>
          <w:b/>
          <w:u w:val="single"/>
        </w:rPr>
      </w:pPr>
    </w:p>
    <w:p w14:paraId="063D2374" w14:textId="77777777" w:rsidR="00AD6A35" w:rsidRPr="00AD6A35" w:rsidRDefault="00AD6A35" w:rsidP="003964A0">
      <w:pPr>
        <w:ind w:firstLine="708"/>
        <w:jc w:val="both"/>
        <w:rPr>
          <w:rFonts w:ascii="Tahoma" w:hAnsi="Tahoma" w:cs="Tahoma"/>
        </w:rPr>
      </w:pPr>
      <w:r w:rsidRPr="003964A0">
        <w:rPr>
          <w:rFonts w:ascii="Tahoma" w:hAnsi="Tahoma" w:cs="Tahoma"/>
          <w:b/>
          <w:u w:val="single"/>
        </w:rPr>
        <w:t>Art.</w:t>
      </w:r>
      <w:r w:rsidR="003964A0" w:rsidRPr="003964A0">
        <w:rPr>
          <w:rFonts w:ascii="Tahoma" w:hAnsi="Tahoma" w:cs="Tahoma"/>
          <w:b/>
          <w:u w:val="single"/>
        </w:rPr>
        <w:t xml:space="preserve"> </w:t>
      </w:r>
      <w:r w:rsidRPr="003964A0">
        <w:rPr>
          <w:rFonts w:ascii="Tahoma" w:hAnsi="Tahoma" w:cs="Tahoma"/>
          <w:b/>
          <w:u w:val="single"/>
        </w:rPr>
        <w:t>7</w:t>
      </w:r>
      <w:r w:rsidR="003964A0">
        <w:rPr>
          <w:rFonts w:ascii="Tahoma" w:hAnsi="Tahoma" w:cs="Tahoma"/>
        </w:rPr>
        <w:t xml:space="preserve"> - Anexele N</w:t>
      </w:r>
      <w:r w:rsidRPr="00AD6A35">
        <w:rPr>
          <w:rFonts w:ascii="Tahoma" w:hAnsi="Tahoma" w:cs="Tahoma"/>
        </w:rPr>
        <w:t>r. 1</w:t>
      </w:r>
      <w:r w:rsidR="003964A0">
        <w:rPr>
          <w:rFonts w:ascii="Tahoma" w:hAnsi="Tahoma" w:cs="Tahoma"/>
        </w:rPr>
        <w:t xml:space="preserve"> </w:t>
      </w:r>
      <w:r w:rsidRPr="00AD6A35">
        <w:rPr>
          <w:rFonts w:ascii="Tahoma" w:hAnsi="Tahoma" w:cs="Tahoma"/>
        </w:rPr>
        <w:t>-</w:t>
      </w:r>
      <w:r w:rsidR="003964A0">
        <w:rPr>
          <w:rFonts w:ascii="Tahoma" w:hAnsi="Tahoma" w:cs="Tahoma"/>
        </w:rPr>
        <w:t xml:space="preserve"> </w:t>
      </w:r>
      <w:r w:rsidRPr="00AD6A35">
        <w:rPr>
          <w:rFonts w:ascii="Tahoma" w:hAnsi="Tahoma" w:cs="Tahoma"/>
        </w:rPr>
        <w:t>4 fac parte integrantă din prezenta Hotărâre.</w:t>
      </w:r>
    </w:p>
    <w:p w14:paraId="063D2375" w14:textId="77777777" w:rsidR="000F04A1" w:rsidRDefault="003964A0" w:rsidP="00527419">
      <w:pPr>
        <w:ind w:firstLine="708"/>
        <w:jc w:val="both"/>
        <w:rPr>
          <w:rFonts w:ascii="Tahoma" w:hAnsi="Tahoma" w:cs="Tahoma"/>
        </w:rPr>
      </w:pPr>
      <w:r w:rsidRPr="003964A0">
        <w:rPr>
          <w:rFonts w:ascii="Tahoma" w:hAnsi="Tahoma" w:cs="Tahoma"/>
          <w:b/>
          <w:u w:val="single"/>
        </w:rPr>
        <w:t>Art. 8.</w:t>
      </w:r>
      <w:r>
        <w:rPr>
          <w:rFonts w:ascii="Tahoma" w:hAnsi="Tahoma" w:cs="Tahoma"/>
        </w:rPr>
        <w:t xml:space="preserve"> </w:t>
      </w:r>
      <w:r w:rsidR="00AD6A35" w:rsidRPr="00AD6A35">
        <w:rPr>
          <w:rFonts w:ascii="Tahoma" w:hAnsi="Tahoma" w:cs="Tahoma"/>
        </w:rPr>
        <w:t>Cu ducerea la îndeplinirea a prevederilor prezentei hotărâri se încredinţează Direcţia</w:t>
      </w:r>
      <w:r>
        <w:rPr>
          <w:rFonts w:ascii="Tahoma" w:hAnsi="Tahoma" w:cs="Tahoma"/>
        </w:rPr>
        <w:t xml:space="preserve"> </w:t>
      </w:r>
      <w:r w:rsidR="00AD6A35" w:rsidRPr="00AD6A35">
        <w:rPr>
          <w:rFonts w:ascii="Tahoma" w:hAnsi="Tahoma" w:cs="Tahoma"/>
        </w:rPr>
        <w:t>Economică din cadrul Primăriei Municipiului Dej.</w:t>
      </w:r>
    </w:p>
    <w:p w14:paraId="063D2376" w14:textId="77777777" w:rsidR="00222BEF" w:rsidRDefault="000F04A1" w:rsidP="000F04A1">
      <w:pPr>
        <w:ind w:firstLine="720"/>
        <w:jc w:val="both"/>
        <w:rPr>
          <w:rFonts w:ascii="Tahoma" w:hAnsi="Tahoma" w:cs="Tahoma"/>
          <w:b/>
        </w:rPr>
      </w:pPr>
      <w:r w:rsidRPr="000F04A1">
        <w:rPr>
          <w:rFonts w:ascii="Tahoma" w:hAnsi="Tahoma" w:cs="Tahoma"/>
        </w:rPr>
        <w:tab/>
      </w:r>
      <w:r w:rsidRPr="000F04A1">
        <w:rPr>
          <w:rFonts w:ascii="Tahoma" w:hAnsi="Tahoma" w:cs="Tahoma"/>
        </w:rPr>
        <w:tab/>
      </w:r>
    </w:p>
    <w:p w14:paraId="063D2377" w14:textId="77777777" w:rsidR="00BD2BA6" w:rsidRPr="00A33D7D" w:rsidRDefault="00BD2BA6" w:rsidP="001131F2">
      <w:pPr>
        <w:ind w:firstLine="708"/>
        <w:jc w:val="center"/>
        <w:rPr>
          <w:rFonts w:ascii="Tahoma" w:hAnsi="Tahoma" w:cs="Tahoma"/>
          <w:b/>
        </w:rPr>
      </w:pPr>
      <w:r w:rsidRPr="00A33D7D">
        <w:rPr>
          <w:rFonts w:ascii="Tahoma" w:hAnsi="Tahoma" w:cs="Tahoma"/>
          <w:b/>
        </w:rPr>
        <w:t>Preşedinte de şedinţă,</w:t>
      </w:r>
    </w:p>
    <w:p w14:paraId="063D2378" w14:textId="77777777" w:rsidR="00BD2BA6" w:rsidRDefault="00222BEF" w:rsidP="00BD2BA6">
      <w:pPr>
        <w:suppressAutoHyphens/>
        <w:ind w:firstLine="708"/>
        <w:jc w:val="center"/>
        <w:rPr>
          <w:rFonts w:ascii="Tahoma" w:hAnsi="Tahoma" w:cs="Tahoma"/>
          <w:b/>
        </w:rPr>
      </w:pPr>
      <w:r>
        <w:rPr>
          <w:rFonts w:ascii="Tahoma" w:hAnsi="Tahoma" w:cs="Tahoma"/>
          <w:b/>
        </w:rPr>
        <w:t>Kovrig Anamaria Magdalena</w:t>
      </w:r>
    </w:p>
    <w:p w14:paraId="063D2379" w14:textId="77777777" w:rsidR="00660474" w:rsidRDefault="00660474" w:rsidP="00BD2BA6">
      <w:pPr>
        <w:suppressAutoHyphens/>
        <w:ind w:firstLine="708"/>
        <w:jc w:val="center"/>
        <w:rPr>
          <w:rFonts w:ascii="Tahoma" w:hAnsi="Tahoma" w:cs="Tahoma"/>
          <w:b/>
        </w:rPr>
      </w:pPr>
    </w:p>
    <w:p w14:paraId="063D237A" w14:textId="77777777" w:rsidR="00660474" w:rsidRPr="00A33D7D" w:rsidRDefault="00660474" w:rsidP="00BD2BA6">
      <w:pPr>
        <w:suppressAutoHyphens/>
        <w:ind w:firstLine="708"/>
        <w:jc w:val="center"/>
        <w:rPr>
          <w:rFonts w:ascii="Tahoma" w:hAnsi="Tahoma" w:cs="Tahoma"/>
          <w:b/>
        </w:rPr>
      </w:pPr>
    </w:p>
    <w:p w14:paraId="063D237B" w14:textId="77777777" w:rsidR="00BD2BA6" w:rsidRPr="00A33D7D" w:rsidRDefault="00BD2BA6" w:rsidP="00BD2BA6">
      <w:pPr>
        <w:suppressAutoHyphens/>
        <w:ind w:firstLine="708"/>
        <w:rPr>
          <w:rFonts w:ascii="Tahoma" w:hAnsi="Tahoma" w:cs="Tahoma"/>
          <w:b/>
        </w:rPr>
      </w:pPr>
    </w:p>
    <w:p w14:paraId="063D237C" w14:textId="77777777"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14:paraId="063D237D" w14:textId="77777777"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r w:rsidR="0060509E">
        <w:rPr>
          <w:rFonts w:ascii="Tahoma" w:hAnsi="Tahoma" w:cs="Tahoma"/>
          <w:b/>
          <w:sz w:val="20"/>
          <w:szCs w:val="20"/>
        </w:rPr>
        <w:t>17</w:t>
      </w:r>
    </w:p>
    <w:p w14:paraId="063D237E" w14:textId="77777777"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222BEF">
        <w:rPr>
          <w:rFonts w:ascii="Tahoma" w:hAnsi="Tahoma" w:cs="Tahoma"/>
          <w:b/>
          <w:sz w:val="20"/>
          <w:szCs w:val="20"/>
        </w:rPr>
        <w:t xml:space="preserve"> </w:t>
      </w:r>
      <w:r w:rsidR="0060509E">
        <w:rPr>
          <w:rFonts w:ascii="Tahoma" w:hAnsi="Tahoma" w:cs="Tahoma"/>
          <w:b/>
          <w:sz w:val="20"/>
          <w:szCs w:val="20"/>
        </w:rPr>
        <w:t>17</w:t>
      </w:r>
    </w:p>
    <w:p w14:paraId="063D237F" w14:textId="77777777"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14:paraId="063D2380" w14:textId="77777777"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14:paraId="063D2381" w14:textId="77777777"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14:paraId="0297B58A" w14:textId="77777777" w:rsidR="007724C3" w:rsidRDefault="00BD2BA6" w:rsidP="00703178">
      <w:pPr>
        <w:suppressAutoHyphens/>
        <w:ind w:firstLine="708"/>
        <w:rPr>
          <w:rFonts w:ascii="Tahoma" w:hAnsi="Tahoma" w:cs="Tahoma"/>
          <w:b/>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p>
    <w:p w14:paraId="01FACEBC" w14:textId="77777777" w:rsidR="007724C3" w:rsidRDefault="007724C3">
      <w:pPr>
        <w:rPr>
          <w:rFonts w:ascii="Tahoma" w:hAnsi="Tahoma" w:cs="Tahoma"/>
          <w:b/>
          <w:sz w:val="20"/>
          <w:szCs w:val="20"/>
        </w:rPr>
      </w:pPr>
      <w:r>
        <w:rPr>
          <w:rFonts w:ascii="Tahoma" w:hAnsi="Tahoma" w:cs="Tahoma"/>
          <w:b/>
          <w:sz w:val="20"/>
          <w:szCs w:val="20"/>
        </w:rPr>
        <w:br w:type="page"/>
      </w:r>
    </w:p>
    <w:p w14:paraId="03F96C46" w14:textId="77777777" w:rsidR="007724C3" w:rsidRDefault="007724C3" w:rsidP="00703178">
      <w:pPr>
        <w:suppressAutoHyphens/>
        <w:ind w:firstLine="708"/>
        <w:rPr>
          <w:rFonts w:ascii="Tahoma" w:hAnsi="Tahoma" w:cs="Tahoma"/>
          <w:b/>
          <w:sz w:val="20"/>
          <w:szCs w:val="20"/>
        </w:rPr>
        <w:sectPr w:rsidR="007724C3" w:rsidSect="00857553">
          <w:headerReference w:type="even" r:id="rId13"/>
          <w:headerReference w:type="default" r:id="rId14"/>
          <w:footerReference w:type="even" r:id="rId15"/>
          <w:footerReference w:type="default" r:id="rId16"/>
          <w:headerReference w:type="first" r:id="rId17"/>
          <w:footerReference w:type="first" r:id="rId18"/>
          <w:pgSz w:w="11913" w:h="16834" w:code="9"/>
          <w:pgMar w:top="720" w:right="720" w:bottom="720" w:left="720" w:header="720" w:footer="720" w:gutter="567"/>
          <w:paperSrc w:first="15" w:other="15"/>
          <w:cols w:space="708"/>
          <w:titlePg/>
          <w:docGrid w:linePitch="326"/>
        </w:sectPr>
      </w:pPr>
    </w:p>
    <w:p w14:paraId="12BB5F1F" w14:textId="77777777" w:rsidR="007724C3" w:rsidRDefault="007724C3" w:rsidP="007724C3">
      <w:pPr>
        <w:rPr>
          <w:rFonts w:ascii="Arial" w:hAnsi="Arial"/>
          <w:b/>
          <w:sz w:val="28"/>
        </w:rPr>
      </w:pPr>
      <w:r>
        <w:rPr>
          <w:rFonts w:ascii="Arial" w:hAnsi="Arial"/>
          <w:b/>
          <w:sz w:val="28"/>
        </w:rPr>
        <w:lastRenderedPageBreak/>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AVIZAT PRIMAR</w:t>
      </w:r>
    </w:p>
    <w:p w14:paraId="393CE9C0" w14:textId="77777777" w:rsidR="007724C3" w:rsidRDefault="007724C3" w:rsidP="007724C3">
      <w:pPr>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28"/>
        </w:rPr>
        <w:tab/>
        <w:t>ing. Morar Costan</w:t>
      </w:r>
      <w:r>
        <w:rPr>
          <w:rFonts w:ascii="Arial" w:hAnsi="Arial"/>
          <w:b/>
          <w:sz w:val="28"/>
        </w:rPr>
        <w:tab/>
      </w:r>
      <w:r>
        <w:rPr>
          <w:rFonts w:ascii="Arial" w:hAnsi="Arial"/>
          <w:b/>
          <w:sz w:val="28"/>
        </w:rPr>
        <w:tab/>
      </w:r>
    </w:p>
    <w:p w14:paraId="70E03B25" w14:textId="77777777" w:rsidR="007724C3" w:rsidRDefault="007724C3" w:rsidP="007724C3">
      <w:pPr>
        <w:rPr>
          <w:rFonts w:ascii="Arial" w:hAnsi="Arial"/>
          <w:b/>
          <w:sz w:val="28"/>
        </w:rPr>
      </w:pPr>
    </w:p>
    <w:p w14:paraId="6549F6D2" w14:textId="77777777" w:rsidR="007724C3" w:rsidRDefault="007724C3" w:rsidP="007724C3">
      <w:pPr>
        <w:rPr>
          <w:rFonts w:ascii="Arial" w:hAnsi="Arial"/>
          <w:b/>
          <w:sz w:val="28"/>
        </w:rPr>
      </w:pPr>
    </w:p>
    <w:p w14:paraId="618EC435" w14:textId="77777777" w:rsidR="007724C3" w:rsidRDefault="007724C3" w:rsidP="007724C3">
      <w:pPr>
        <w:rPr>
          <w:rFonts w:ascii="Arial" w:hAnsi="Arial"/>
          <w:b/>
          <w:sz w:val="28"/>
        </w:rPr>
      </w:pPr>
      <w:r>
        <w:rPr>
          <w:rFonts w:ascii="Arial" w:hAnsi="Arial"/>
          <w:b/>
          <w:sz w:val="28"/>
        </w:rPr>
        <w:t xml:space="preserve">   Consiliul local al municipiului                                                                                    ANEXA Nr. I </w:t>
      </w:r>
    </w:p>
    <w:p w14:paraId="3D0A1100" w14:textId="77777777" w:rsidR="007724C3" w:rsidRDefault="007724C3" w:rsidP="007724C3">
      <w:pPr>
        <w:rPr>
          <w:rFonts w:ascii="Arial" w:hAnsi="Arial"/>
          <w:b/>
          <w:sz w:val="28"/>
        </w:rPr>
      </w:pPr>
    </w:p>
    <w:p w14:paraId="463B0E7B" w14:textId="77777777" w:rsidR="007724C3" w:rsidRPr="00FC0349" w:rsidRDefault="007724C3" w:rsidP="007724C3">
      <w:pPr>
        <w:pStyle w:val="Titlu"/>
        <w:jc w:val="left"/>
        <w:rPr>
          <w:rFonts w:ascii="Arial" w:hAnsi="Arial"/>
          <w:sz w:val="32"/>
          <w:szCs w:val="32"/>
          <w:u w:val="single"/>
          <w:lang w:val="ro-RO"/>
        </w:rPr>
      </w:pPr>
      <w:r>
        <w:rPr>
          <w:rFonts w:ascii="Arial" w:hAnsi="Arial"/>
          <w:sz w:val="28"/>
          <w:lang w:val="ro-RO"/>
        </w:rPr>
        <w:t xml:space="preserve">                     DEJ </w:t>
      </w:r>
      <w:r>
        <w:rPr>
          <w:rFonts w:ascii="Arial" w:hAnsi="Arial"/>
          <w:sz w:val="36"/>
          <w:lang w:val="ro-RO"/>
        </w:rPr>
        <w:t xml:space="preserve">                                                       </w:t>
      </w:r>
      <w:r>
        <w:rPr>
          <w:rFonts w:ascii="Arial" w:hAnsi="Arial"/>
          <w:sz w:val="28"/>
          <w:lang w:val="ro-RO"/>
        </w:rPr>
        <w:t xml:space="preserve">                          </w:t>
      </w:r>
      <w:r w:rsidRPr="0039712F">
        <w:rPr>
          <w:rFonts w:ascii="Arial Black" w:hAnsi="Arial Black"/>
          <w:sz w:val="28"/>
          <w:lang w:val="ro-RO"/>
        </w:rPr>
        <w:t>la Hotărârea</w:t>
      </w:r>
      <w:r w:rsidRPr="0039712F">
        <w:rPr>
          <w:sz w:val="28"/>
          <w:lang w:val="ro-RO"/>
        </w:rPr>
        <w:t xml:space="preserve"> </w:t>
      </w:r>
      <w:r w:rsidRPr="007D5A58">
        <w:rPr>
          <w:rFonts w:ascii="Arial" w:hAnsi="Arial"/>
          <w:sz w:val="28"/>
          <w:lang w:val="ro-RO"/>
        </w:rPr>
        <w:t>nr.</w:t>
      </w:r>
      <w:r>
        <w:rPr>
          <w:rFonts w:ascii="Arial" w:hAnsi="Arial"/>
          <w:sz w:val="28"/>
          <w:lang w:val="ro-RO"/>
        </w:rPr>
        <w:t xml:space="preserve"> _____/ 2016</w:t>
      </w:r>
      <w:r w:rsidRPr="007D5A58">
        <w:rPr>
          <w:rFonts w:ascii="Arial" w:hAnsi="Arial"/>
          <w:sz w:val="28"/>
          <w:lang w:val="ro-RO"/>
        </w:rPr>
        <w:t xml:space="preserve"> </w:t>
      </w:r>
    </w:p>
    <w:p w14:paraId="62A76A96" w14:textId="77777777" w:rsidR="007724C3" w:rsidRPr="00FC0349" w:rsidRDefault="007724C3" w:rsidP="007724C3">
      <w:pPr>
        <w:pStyle w:val="Titlu"/>
        <w:rPr>
          <w:rFonts w:ascii="Arial" w:hAnsi="Arial"/>
          <w:sz w:val="32"/>
          <w:szCs w:val="32"/>
          <w:lang w:val="ro-RO"/>
        </w:rPr>
      </w:pPr>
    </w:p>
    <w:p w14:paraId="4BB0D788" w14:textId="77777777" w:rsidR="007724C3" w:rsidRDefault="007724C3" w:rsidP="007724C3">
      <w:pPr>
        <w:pStyle w:val="Titlu"/>
        <w:rPr>
          <w:rFonts w:ascii="Arial" w:hAnsi="Arial"/>
          <w:sz w:val="36"/>
          <w:lang w:val="ro-RO"/>
        </w:rPr>
      </w:pPr>
      <w:r>
        <w:rPr>
          <w:rFonts w:ascii="Arial" w:hAnsi="Arial"/>
          <w:sz w:val="36"/>
          <w:lang w:val="ro-RO"/>
        </w:rPr>
        <w:t>T A B L O U L</w:t>
      </w:r>
    </w:p>
    <w:p w14:paraId="5A494A7B" w14:textId="77777777" w:rsidR="007724C3" w:rsidRDefault="007724C3" w:rsidP="007724C3">
      <w:pPr>
        <w:pStyle w:val="Titlu"/>
        <w:rPr>
          <w:rFonts w:ascii="Arial" w:hAnsi="Arial"/>
          <w:sz w:val="28"/>
          <w:lang w:val="ro-RO"/>
        </w:rPr>
      </w:pPr>
      <w:r>
        <w:rPr>
          <w:rFonts w:ascii="Arial" w:hAnsi="Arial"/>
          <w:sz w:val="28"/>
          <w:lang w:val="ro-RO"/>
        </w:rPr>
        <w:t>cuprinzând impozitele şi taxele locale</w:t>
      </w:r>
    </w:p>
    <w:p w14:paraId="48BB34DD" w14:textId="77777777" w:rsidR="007724C3" w:rsidRPr="00614831" w:rsidRDefault="007724C3" w:rsidP="007724C3">
      <w:pPr>
        <w:pStyle w:val="Titlu"/>
        <w:rPr>
          <w:rFonts w:ascii="Arial" w:hAnsi="Arial"/>
          <w:sz w:val="32"/>
          <w:szCs w:val="32"/>
          <w:u w:val="single"/>
          <w:lang w:val="ro-RO"/>
        </w:rPr>
      </w:pPr>
      <w:r w:rsidRPr="00614831">
        <w:rPr>
          <w:rFonts w:ascii="Arial" w:hAnsi="Arial"/>
          <w:sz w:val="28"/>
          <w:u w:val="single"/>
          <w:lang w:val="ro-RO"/>
        </w:rPr>
        <w:t xml:space="preserve">pentru anul </w:t>
      </w:r>
      <w:r w:rsidRPr="00614831">
        <w:rPr>
          <w:rFonts w:ascii="Arial" w:hAnsi="Arial"/>
          <w:sz w:val="32"/>
          <w:szCs w:val="32"/>
          <w:u w:val="single"/>
          <w:lang w:val="ro-RO"/>
        </w:rPr>
        <w:t>201</w:t>
      </w:r>
      <w:r>
        <w:rPr>
          <w:rFonts w:ascii="Arial" w:hAnsi="Arial"/>
          <w:sz w:val="32"/>
          <w:szCs w:val="32"/>
          <w:u w:val="single"/>
          <w:lang w:val="ro-RO"/>
        </w:rPr>
        <w:t>7</w:t>
      </w:r>
    </w:p>
    <w:p w14:paraId="50E7D681" w14:textId="77777777" w:rsidR="007724C3" w:rsidRDefault="007724C3" w:rsidP="007724C3">
      <w:pPr>
        <w:ind w:firstLine="1080"/>
        <w:jc w:val="center"/>
        <w:rPr>
          <w:rFonts w:ascii="Arial" w:hAnsi="Arial"/>
          <w:b/>
          <w:sz w:val="16"/>
        </w:rPr>
      </w:pPr>
    </w:p>
    <w:p w14:paraId="691CF2FE" w14:textId="77777777" w:rsidR="007724C3" w:rsidRDefault="007724C3" w:rsidP="007724C3">
      <w:pPr>
        <w:pStyle w:val="Titlu"/>
        <w:jc w:val="both"/>
        <w:rPr>
          <w:rFonts w:ascii="Arial" w:hAnsi="Arial"/>
          <w:i/>
          <w:sz w:val="28"/>
          <w:lang w:val="ro-RO"/>
        </w:rPr>
      </w:pPr>
      <w:r>
        <w:rPr>
          <w:rFonts w:ascii="Arial" w:hAnsi="Arial"/>
          <w:i/>
          <w:sz w:val="28"/>
          <w:lang w:val="ro-RO"/>
        </w:rPr>
        <w:t xml:space="preserve">                                               I. CODUL FISCAL </w:t>
      </w:r>
      <w:r>
        <w:rPr>
          <w:rFonts w:ascii="Arial" w:hAnsi="Arial"/>
          <w:i/>
          <w:sz w:val="28"/>
          <w:lang w:val="ro-RO"/>
        </w:rPr>
        <w:noBreakHyphen/>
        <w:t xml:space="preserve"> TITLUL IX – Impozite şi taxe locale</w:t>
      </w:r>
    </w:p>
    <w:p w14:paraId="16A2FC34" w14:textId="77777777" w:rsidR="007724C3" w:rsidRDefault="007724C3" w:rsidP="007724C3">
      <w:pPr>
        <w:pStyle w:val="Subtitlu"/>
        <w:rPr>
          <w:rFonts w:ascii="Arial" w:hAnsi="Arial"/>
          <w:caps/>
          <w:sz w:val="24"/>
        </w:rPr>
      </w:pPr>
      <w:r>
        <w:rPr>
          <w:rFonts w:ascii="Arial" w:hAnsi="Arial"/>
          <w:sz w:val="22"/>
        </w:rPr>
        <w:t>VALORILE  IMPOZABILE  PREVĂZUTE  LA  ART. 457- 467, 470 - 472 , 477 – 478, 480 – 481, 483, 489-491, 493,  IMPOZITELE  ŞI TAXELE  LOCALE  CARE  CONSTAU  ÎNTR</w:t>
      </w:r>
      <w:r>
        <w:rPr>
          <w:rFonts w:ascii="Arial" w:hAnsi="Arial"/>
          <w:sz w:val="22"/>
        </w:rPr>
        <w:noBreakHyphen/>
        <w:t xml:space="preserve">O  ANUMITĂ  SUMĂ  ÎN  LEI </w:t>
      </w:r>
      <w:r>
        <w:rPr>
          <w:rFonts w:ascii="Arial" w:hAnsi="Arial"/>
          <w:caps/>
          <w:sz w:val="22"/>
        </w:rPr>
        <w:t xml:space="preserve">ŞI care se indexează/ajustează anual, în condiţiile art.491.  </w:t>
      </w:r>
    </w:p>
    <w:p w14:paraId="05B20906" w14:textId="77777777" w:rsidR="007724C3" w:rsidRDefault="007724C3" w:rsidP="007724C3">
      <w:pPr>
        <w:pStyle w:val="Subtitlu"/>
        <w:rPr>
          <w:rFonts w:ascii="Arial" w:hAnsi="Arial"/>
          <w:caps/>
          <w:sz w:val="24"/>
        </w:rPr>
      </w:pPr>
    </w:p>
    <w:p w14:paraId="1A10CC27" w14:textId="77777777" w:rsidR="007724C3" w:rsidRDefault="007724C3" w:rsidP="007724C3">
      <w:pPr>
        <w:pStyle w:val="Subtitlu"/>
        <w:rPr>
          <w:b w:val="0"/>
          <w:caps/>
          <w:sz w:val="24"/>
        </w:rPr>
      </w:pPr>
    </w:p>
    <w:p w14:paraId="1174A4A6" w14:textId="77777777" w:rsidR="007724C3" w:rsidRDefault="007724C3" w:rsidP="007724C3">
      <w:pPr>
        <w:pStyle w:val="Titlu7"/>
      </w:pPr>
    </w:p>
    <w:p w14:paraId="42DD3BC9" w14:textId="77777777" w:rsidR="007724C3" w:rsidRDefault="007724C3" w:rsidP="007724C3">
      <w:pPr>
        <w:pStyle w:val="Titlu7"/>
      </w:pPr>
      <w:r>
        <w:t xml:space="preserve">CAPITOLUL  II –  </w:t>
      </w:r>
      <w:r>
        <w:rPr>
          <w:highlight w:val="yellow"/>
        </w:rPr>
        <w:t>IMPOZITUL ŞI TAXA*) PE CLĂDIRI</w:t>
      </w:r>
    </w:p>
    <w:p w14:paraId="3C4B72CC" w14:textId="77777777" w:rsidR="007724C3" w:rsidRDefault="007724C3" w:rsidP="007724C3"/>
    <w:p w14:paraId="357FE1B7" w14:textId="77777777" w:rsidR="007724C3" w:rsidRDefault="007724C3" w:rsidP="007724C3">
      <w:pPr>
        <w:rPr>
          <w:rFonts w:ascii="Arial" w:hAnsi="Arial" w:cs="Arial"/>
          <w:b/>
        </w:rPr>
      </w:pPr>
      <w:r w:rsidRPr="00E765CD">
        <w:rPr>
          <w:rFonts w:ascii="Arial" w:hAnsi="Arial" w:cs="Arial"/>
          <w:b/>
        </w:rPr>
        <w:t>A</w:t>
      </w:r>
      <w:r>
        <w:rPr>
          <w:rFonts w:ascii="Arial" w:hAnsi="Arial" w:cs="Arial"/>
          <w:b/>
        </w:rPr>
        <w:t>rt.457 alin.(1) PENTRU CLĂDIRILE REZIDENȚIALE ȘI CLĂDIRILE ANEXE AFLATE ÎN PROPRIETATEA PERSOANELOR FIZICE</w:t>
      </w:r>
    </w:p>
    <w:p w14:paraId="0602E8A6" w14:textId="77777777" w:rsidR="007724C3" w:rsidRDefault="007724C3" w:rsidP="007724C3">
      <w:pPr>
        <w:rPr>
          <w:rFonts w:ascii="Arial" w:hAnsi="Arial" w:cs="Arial"/>
          <w:b/>
        </w:rPr>
      </w:pPr>
    </w:p>
    <w:tbl>
      <w:tblPr>
        <w:tblStyle w:val="Tabelgril"/>
        <w:tblW w:w="0" w:type="auto"/>
        <w:tblLook w:val="04A0" w:firstRow="1" w:lastRow="0" w:firstColumn="1" w:lastColumn="0" w:noHBand="0" w:noVBand="1"/>
      </w:tblPr>
      <w:tblGrid>
        <w:gridCol w:w="4854"/>
        <w:gridCol w:w="4854"/>
        <w:gridCol w:w="4854"/>
      </w:tblGrid>
      <w:tr w:rsidR="007724C3" w14:paraId="4AB48348" w14:textId="77777777" w:rsidTr="00965C4C">
        <w:tc>
          <w:tcPr>
            <w:tcW w:w="4854" w:type="dxa"/>
          </w:tcPr>
          <w:p w14:paraId="38A3E080" w14:textId="77777777" w:rsidR="007724C3" w:rsidRDefault="007724C3" w:rsidP="00965C4C">
            <w:pPr>
              <w:rPr>
                <w:rFonts w:ascii="Arial" w:hAnsi="Arial" w:cs="Arial"/>
                <w:b/>
              </w:rPr>
            </w:pPr>
            <w:r>
              <w:rPr>
                <w:rFonts w:ascii="Arial" w:hAnsi="Arial" w:cs="Arial"/>
                <w:b/>
              </w:rPr>
              <w:t>Cotă Legea 227/2015</w:t>
            </w:r>
          </w:p>
        </w:tc>
        <w:tc>
          <w:tcPr>
            <w:tcW w:w="4854" w:type="dxa"/>
          </w:tcPr>
          <w:p w14:paraId="01E8712F" w14:textId="77777777" w:rsidR="007724C3" w:rsidRDefault="007724C3" w:rsidP="00965C4C">
            <w:pPr>
              <w:rPr>
                <w:rFonts w:ascii="Arial" w:hAnsi="Arial" w:cs="Arial"/>
                <w:b/>
              </w:rPr>
            </w:pPr>
            <w:r>
              <w:rPr>
                <w:rFonts w:ascii="Arial" w:hAnsi="Arial" w:cs="Arial"/>
                <w:b/>
              </w:rPr>
              <w:t>Cotă aplicată 2016</w:t>
            </w:r>
          </w:p>
        </w:tc>
        <w:tc>
          <w:tcPr>
            <w:tcW w:w="4854" w:type="dxa"/>
          </w:tcPr>
          <w:p w14:paraId="4D4AD404" w14:textId="77777777" w:rsidR="007724C3" w:rsidRDefault="007724C3" w:rsidP="00965C4C">
            <w:pPr>
              <w:rPr>
                <w:rFonts w:ascii="Arial" w:hAnsi="Arial" w:cs="Arial"/>
                <w:b/>
              </w:rPr>
            </w:pPr>
            <w:r>
              <w:rPr>
                <w:rFonts w:ascii="Arial" w:hAnsi="Arial" w:cs="Arial"/>
                <w:b/>
              </w:rPr>
              <w:t>PROPUS 2017</w:t>
            </w:r>
          </w:p>
        </w:tc>
      </w:tr>
      <w:tr w:rsidR="007724C3" w14:paraId="6993A937" w14:textId="77777777" w:rsidTr="00965C4C">
        <w:tc>
          <w:tcPr>
            <w:tcW w:w="4854" w:type="dxa"/>
          </w:tcPr>
          <w:p w14:paraId="0A1D4C3B" w14:textId="77777777" w:rsidR="007724C3" w:rsidRDefault="007724C3" w:rsidP="00965C4C">
            <w:pPr>
              <w:rPr>
                <w:rFonts w:ascii="Arial" w:hAnsi="Arial" w:cs="Arial"/>
                <w:b/>
              </w:rPr>
            </w:pPr>
            <w:r>
              <w:rPr>
                <w:rFonts w:ascii="Arial" w:hAnsi="Arial" w:cs="Arial"/>
                <w:b/>
              </w:rPr>
              <w:t>0,08 – 0,2 %</w:t>
            </w:r>
          </w:p>
        </w:tc>
        <w:tc>
          <w:tcPr>
            <w:tcW w:w="4854" w:type="dxa"/>
          </w:tcPr>
          <w:p w14:paraId="21023C91" w14:textId="77777777" w:rsidR="007724C3" w:rsidRDefault="007724C3" w:rsidP="00965C4C">
            <w:pPr>
              <w:rPr>
                <w:rFonts w:ascii="Arial" w:hAnsi="Arial" w:cs="Arial"/>
                <w:b/>
              </w:rPr>
            </w:pPr>
            <w:r>
              <w:rPr>
                <w:rFonts w:ascii="Arial" w:hAnsi="Arial" w:cs="Arial"/>
                <w:b/>
              </w:rPr>
              <w:t>0,08 %</w:t>
            </w:r>
          </w:p>
        </w:tc>
        <w:tc>
          <w:tcPr>
            <w:tcW w:w="4854" w:type="dxa"/>
          </w:tcPr>
          <w:p w14:paraId="6DDA44F0" w14:textId="77777777" w:rsidR="007724C3" w:rsidRDefault="007724C3" w:rsidP="00965C4C">
            <w:pPr>
              <w:rPr>
                <w:rFonts w:ascii="Arial" w:hAnsi="Arial" w:cs="Arial"/>
                <w:b/>
              </w:rPr>
            </w:pPr>
            <w:r>
              <w:rPr>
                <w:rFonts w:ascii="Arial" w:hAnsi="Arial" w:cs="Arial"/>
                <w:b/>
              </w:rPr>
              <w:t>0,08 %</w:t>
            </w:r>
          </w:p>
        </w:tc>
      </w:tr>
    </w:tbl>
    <w:p w14:paraId="60CF90E6" w14:textId="77777777" w:rsidR="007724C3" w:rsidRPr="00E765CD" w:rsidRDefault="007724C3" w:rsidP="007724C3">
      <w:pPr>
        <w:rPr>
          <w:rFonts w:ascii="Arial" w:hAnsi="Arial" w:cs="Arial"/>
          <w:b/>
        </w:rPr>
      </w:pPr>
    </w:p>
    <w:p w14:paraId="15F6B34E" w14:textId="77777777" w:rsidR="007724C3" w:rsidRDefault="007724C3" w:rsidP="007724C3">
      <w:pPr>
        <w:pStyle w:val="Titlu7"/>
      </w:pPr>
      <w:r>
        <w:lastRenderedPageBreak/>
        <w:t>Art.458 alin.(1) PENTRU CLĂDIRILE NEREZIDENȚIALE ȘI CLĂDIRILE  AFLATE ÎN PROPRIETATEA PERSOANELOR FIZICE</w:t>
      </w:r>
    </w:p>
    <w:p w14:paraId="34497275" w14:textId="77777777" w:rsidR="007724C3" w:rsidRDefault="007724C3" w:rsidP="007724C3">
      <w:pPr>
        <w:pStyle w:val="Titlu7"/>
      </w:pPr>
    </w:p>
    <w:tbl>
      <w:tblPr>
        <w:tblStyle w:val="Tabelgril"/>
        <w:tblW w:w="0" w:type="auto"/>
        <w:tblLook w:val="04A0" w:firstRow="1" w:lastRow="0" w:firstColumn="1" w:lastColumn="0" w:noHBand="0" w:noVBand="1"/>
      </w:tblPr>
      <w:tblGrid>
        <w:gridCol w:w="4854"/>
        <w:gridCol w:w="4854"/>
        <w:gridCol w:w="4854"/>
      </w:tblGrid>
      <w:tr w:rsidR="007724C3" w14:paraId="40540D9D" w14:textId="77777777" w:rsidTr="00965C4C">
        <w:tc>
          <w:tcPr>
            <w:tcW w:w="4854" w:type="dxa"/>
          </w:tcPr>
          <w:p w14:paraId="00B8B20C" w14:textId="77777777" w:rsidR="007724C3" w:rsidRDefault="007724C3" w:rsidP="00965C4C">
            <w:pPr>
              <w:pStyle w:val="Titlu7"/>
            </w:pPr>
            <w:r>
              <w:t>LEGEA 227/2015</w:t>
            </w:r>
          </w:p>
        </w:tc>
        <w:tc>
          <w:tcPr>
            <w:tcW w:w="4854" w:type="dxa"/>
          </w:tcPr>
          <w:p w14:paraId="48932B09" w14:textId="77777777" w:rsidR="007724C3" w:rsidRDefault="007724C3" w:rsidP="00965C4C">
            <w:pPr>
              <w:pStyle w:val="Titlu7"/>
            </w:pPr>
            <w:r>
              <w:t>Cotă aplicată 2016</w:t>
            </w:r>
          </w:p>
        </w:tc>
        <w:tc>
          <w:tcPr>
            <w:tcW w:w="4854" w:type="dxa"/>
          </w:tcPr>
          <w:p w14:paraId="50E6C658" w14:textId="77777777" w:rsidR="007724C3" w:rsidRDefault="007724C3" w:rsidP="00965C4C">
            <w:pPr>
              <w:pStyle w:val="Titlu7"/>
            </w:pPr>
            <w:r>
              <w:t>PROPUS 2016</w:t>
            </w:r>
          </w:p>
        </w:tc>
      </w:tr>
      <w:tr w:rsidR="007724C3" w14:paraId="3FCAB812" w14:textId="77777777" w:rsidTr="00965C4C">
        <w:tc>
          <w:tcPr>
            <w:tcW w:w="4854" w:type="dxa"/>
          </w:tcPr>
          <w:p w14:paraId="739B0C3C" w14:textId="77777777" w:rsidR="007724C3" w:rsidRDefault="007724C3" w:rsidP="00965C4C">
            <w:pPr>
              <w:pStyle w:val="Titlu7"/>
            </w:pPr>
            <w:r>
              <w:t>0,2 – 1,3 %</w:t>
            </w:r>
          </w:p>
        </w:tc>
        <w:tc>
          <w:tcPr>
            <w:tcW w:w="4854" w:type="dxa"/>
          </w:tcPr>
          <w:p w14:paraId="1E314F96" w14:textId="77777777" w:rsidR="007724C3" w:rsidRDefault="007724C3" w:rsidP="00965C4C">
            <w:pPr>
              <w:pStyle w:val="Titlu7"/>
            </w:pPr>
            <w:r>
              <w:t>0,2 %</w:t>
            </w:r>
          </w:p>
        </w:tc>
        <w:tc>
          <w:tcPr>
            <w:tcW w:w="4854" w:type="dxa"/>
          </w:tcPr>
          <w:p w14:paraId="64C6F5A5" w14:textId="77777777" w:rsidR="007724C3" w:rsidRDefault="007724C3" w:rsidP="00965C4C">
            <w:pPr>
              <w:pStyle w:val="Titlu7"/>
            </w:pPr>
            <w:r>
              <w:t>0,2%</w:t>
            </w:r>
          </w:p>
        </w:tc>
      </w:tr>
    </w:tbl>
    <w:p w14:paraId="5F04716A" w14:textId="77777777" w:rsidR="007724C3" w:rsidRDefault="007724C3" w:rsidP="007724C3">
      <w:pPr>
        <w:pStyle w:val="Titlu7"/>
      </w:pPr>
    </w:p>
    <w:p w14:paraId="487FD868" w14:textId="77777777" w:rsidR="007724C3" w:rsidRDefault="007724C3" w:rsidP="007724C3">
      <w:pPr>
        <w:pStyle w:val="Titlu7"/>
        <w:jc w:val="left"/>
      </w:pPr>
      <w:r>
        <w:t>În cazul în care valoarea clădirii nu poate fi calculată conform alin1 art. 458 din Legea 227/2015, impozitul se calculează prin aplicarea cotei de 2 % asupra valorii impozabile determinate conform art. 457.</w:t>
      </w:r>
    </w:p>
    <w:p w14:paraId="6B9DF302" w14:textId="77777777" w:rsidR="007724C3" w:rsidRDefault="007724C3" w:rsidP="007724C3">
      <w:pPr>
        <w:pStyle w:val="Titlu7"/>
      </w:pPr>
    </w:p>
    <w:p w14:paraId="25807CC7" w14:textId="77777777" w:rsidR="007724C3" w:rsidRDefault="007724C3" w:rsidP="007724C3">
      <w:pPr>
        <w:pStyle w:val="Titlu7"/>
      </w:pPr>
      <w:r>
        <w:t>VALORILE  IMPOZABILE  pe  metru  pătrat  de  suprafată  construită  desfăşurată  la  clădiri,  în  cazul  persoanelor  fizice</w:t>
      </w:r>
    </w:p>
    <w:p w14:paraId="4D3FAB3E" w14:textId="77777777" w:rsidR="007724C3" w:rsidRDefault="007724C3" w:rsidP="007724C3">
      <w:pPr>
        <w:rPr>
          <w:rFonts w:ascii="Arial" w:hAnsi="Arial"/>
          <w:b/>
          <w:sz w:val="22"/>
        </w:rPr>
      </w:pPr>
      <w:r>
        <w:rPr>
          <w:rFonts w:ascii="Arial" w:hAnsi="Arial"/>
          <w:b/>
          <w:sz w:val="22"/>
        </w:rPr>
        <w:t xml:space="preserve">Art. 457 alin.(2)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384"/>
        <w:gridCol w:w="1418"/>
        <w:gridCol w:w="1417"/>
        <w:gridCol w:w="1701"/>
        <w:gridCol w:w="1418"/>
        <w:gridCol w:w="1134"/>
      </w:tblGrid>
      <w:tr w:rsidR="007724C3" w14:paraId="38D80B95" w14:textId="77777777" w:rsidTr="00965C4C">
        <w:trPr>
          <w:cantSplit/>
          <w:trHeight w:val="428"/>
        </w:trPr>
        <w:tc>
          <w:tcPr>
            <w:tcW w:w="6237" w:type="dxa"/>
            <w:vMerge w:val="restart"/>
            <w:tcBorders>
              <w:left w:val="single" w:sz="4" w:space="0" w:color="auto"/>
            </w:tcBorders>
          </w:tcPr>
          <w:p w14:paraId="1E995845" w14:textId="77777777" w:rsidR="007724C3" w:rsidRDefault="007724C3" w:rsidP="00965C4C">
            <w:pPr>
              <w:jc w:val="center"/>
              <w:rPr>
                <w:rFonts w:ascii="Arial" w:hAnsi="Arial"/>
                <w:b/>
                <w:sz w:val="28"/>
              </w:rPr>
            </w:pPr>
          </w:p>
          <w:p w14:paraId="7BDC145F" w14:textId="77777777" w:rsidR="007724C3" w:rsidRDefault="007724C3" w:rsidP="00965C4C">
            <w:pPr>
              <w:jc w:val="center"/>
              <w:rPr>
                <w:rFonts w:ascii="Arial" w:hAnsi="Arial"/>
                <w:b/>
                <w:sz w:val="28"/>
              </w:rPr>
            </w:pPr>
          </w:p>
          <w:p w14:paraId="45068163" w14:textId="77777777" w:rsidR="007724C3" w:rsidRDefault="007724C3" w:rsidP="00965C4C">
            <w:pPr>
              <w:jc w:val="center"/>
              <w:rPr>
                <w:rFonts w:ascii="Arial" w:hAnsi="Arial"/>
                <w:b/>
                <w:sz w:val="28"/>
              </w:rPr>
            </w:pPr>
          </w:p>
          <w:p w14:paraId="259E9CFE" w14:textId="77777777" w:rsidR="007724C3" w:rsidRDefault="007724C3" w:rsidP="00965C4C">
            <w:pPr>
              <w:jc w:val="center"/>
              <w:rPr>
                <w:rFonts w:ascii="Arial" w:hAnsi="Arial"/>
                <w:b/>
                <w:sz w:val="28"/>
              </w:rPr>
            </w:pPr>
            <w:r>
              <w:rPr>
                <w:rFonts w:ascii="Arial" w:hAnsi="Arial"/>
                <w:sz w:val="28"/>
              </w:rPr>
              <w:t>Tipul clădirii</w:t>
            </w:r>
          </w:p>
          <w:p w14:paraId="50F97093" w14:textId="77777777" w:rsidR="007724C3" w:rsidRDefault="007724C3" w:rsidP="00965C4C">
            <w:pPr>
              <w:jc w:val="center"/>
              <w:rPr>
                <w:rFonts w:ascii="Arial" w:hAnsi="Arial"/>
                <w:b/>
                <w:sz w:val="28"/>
              </w:rPr>
            </w:pPr>
          </w:p>
        </w:tc>
        <w:tc>
          <w:tcPr>
            <w:tcW w:w="2802" w:type="dxa"/>
            <w:gridSpan w:val="2"/>
          </w:tcPr>
          <w:p w14:paraId="0C608901" w14:textId="77777777" w:rsidR="007724C3" w:rsidRDefault="007724C3" w:rsidP="00965C4C">
            <w:pPr>
              <w:jc w:val="center"/>
              <w:rPr>
                <w:rFonts w:ascii="Arial" w:hAnsi="Arial"/>
                <w:b/>
              </w:rPr>
            </w:pPr>
            <w:r>
              <w:rPr>
                <w:rFonts w:ascii="Arial" w:hAnsi="Arial"/>
                <w:b/>
              </w:rPr>
              <w:t>Nivelurile aplicate in anul fiscal 2016</w:t>
            </w:r>
          </w:p>
        </w:tc>
        <w:tc>
          <w:tcPr>
            <w:tcW w:w="3118" w:type="dxa"/>
            <w:gridSpan w:val="2"/>
          </w:tcPr>
          <w:p w14:paraId="6E74976B" w14:textId="77777777" w:rsidR="007724C3" w:rsidRDefault="007724C3" w:rsidP="00965C4C">
            <w:pPr>
              <w:jc w:val="center"/>
              <w:rPr>
                <w:rFonts w:ascii="Arial" w:hAnsi="Arial"/>
                <w:b/>
                <w:color w:val="FF0000"/>
                <w:sz w:val="22"/>
              </w:rPr>
            </w:pPr>
            <w:r>
              <w:rPr>
                <w:rFonts w:ascii="Arial" w:hAnsi="Arial"/>
                <w:b/>
                <w:color w:val="FF0000"/>
                <w:sz w:val="22"/>
              </w:rPr>
              <w:t xml:space="preserve">Niveluri prevazute pentru anul 2017-legea 227/2015 </w:t>
            </w:r>
          </w:p>
        </w:tc>
        <w:tc>
          <w:tcPr>
            <w:tcW w:w="2552" w:type="dxa"/>
            <w:gridSpan w:val="2"/>
            <w:tcBorders>
              <w:right w:val="single" w:sz="4" w:space="0" w:color="auto"/>
            </w:tcBorders>
          </w:tcPr>
          <w:p w14:paraId="09E1DC96" w14:textId="77777777" w:rsidR="007724C3" w:rsidRDefault="007724C3" w:rsidP="00965C4C">
            <w:pPr>
              <w:jc w:val="center"/>
              <w:rPr>
                <w:rFonts w:ascii="Arial" w:hAnsi="Arial"/>
                <w:b/>
                <w:color w:val="FF0000"/>
                <w:sz w:val="22"/>
              </w:rPr>
            </w:pPr>
            <w:r>
              <w:rPr>
                <w:rFonts w:ascii="Arial" w:hAnsi="Arial"/>
                <w:b/>
                <w:color w:val="FF0000"/>
                <w:sz w:val="22"/>
              </w:rPr>
              <w:t xml:space="preserve"> </w:t>
            </w:r>
          </w:p>
        </w:tc>
      </w:tr>
      <w:tr w:rsidR="007724C3" w14:paraId="1BF1E543" w14:textId="77777777" w:rsidTr="00965C4C">
        <w:trPr>
          <w:cantSplit/>
          <w:trHeight w:val="426"/>
        </w:trPr>
        <w:tc>
          <w:tcPr>
            <w:tcW w:w="6237" w:type="dxa"/>
            <w:vMerge/>
            <w:tcBorders>
              <w:left w:val="single" w:sz="4" w:space="0" w:color="auto"/>
            </w:tcBorders>
          </w:tcPr>
          <w:p w14:paraId="53412998" w14:textId="77777777" w:rsidR="007724C3" w:rsidRDefault="007724C3" w:rsidP="00965C4C">
            <w:pPr>
              <w:jc w:val="center"/>
              <w:rPr>
                <w:rFonts w:ascii="Arial" w:hAnsi="Arial"/>
                <w:b/>
                <w:sz w:val="28"/>
              </w:rPr>
            </w:pPr>
          </w:p>
        </w:tc>
        <w:tc>
          <w:tcPr>
            <w:tcW w:w="2802" w:type="dxa"/>
            <w:gridSpan w:val="2"/>
          </w:tcPr>
          <w:p w14:paraId="05E59D97" w14:textId="77777777" w:rsidR="007724C3" w:rsidRDefault="007724C3" w:rsidP="00965C4C">
            <w:pPr>
              <w:jc w:val="center"/>
              <w:rPr>
                <w:rFonts w:ascii="Arial" w:hAnsi="Arial"/>
                <w:b/>
              </w:rPr>
            </w:pPr>
            <w:r>
              <w:rPr>
                <w:rFonts w:ascii="Arial" w:hAnsi="Arial"/>
                <w:b/>
              </w:rPr>
              <w:t>Valoarea impozabilă</w:t>
            </w:r>
          </w:p>
          <w:p w14:paraId="54DB5683" w14:textId="77777777" w:rsidR="007724C3" w:rsidRDefault="007724C3" w:rsidP="00965C4C">
            <w:pPr>
              <w:jc w:val="center"/>
              <w:rPr>
                <w:rFonts w:ascii="Arial" w:hAnsi="Arial"/>
                <w:b/>
              </w:rPr>
            </w:pPr>
            <w:r>
              <w:rPr>
                <w:rFonts w:ascii="Arial" w:hAnsi="Arial"/>
                <w:b/>
              </w:rPr>
              <w:noBreakHyphen/>
              <w:t xml:space="preserve"> lei/m² </w:t>
            </w:r>
            <w:r>
              <w:rPr>
                <w:rFonts w:ascii="Arial" w:hAnsi="Arial"/>
                <w:b/>
              </w:rPr>
              <w:noBreakHyphen/>
            </w:r>
          </w:p>
        </w:tc>
        <w:tc>
          <w:tcPr>
            <w:tcW w:w="3118" w:type="dxa"/>
            <w:gridSpan w:val="2"/>
          </w:tcPr>
          <w:p w14:paraId="7D92C351" w14:textId="77777777" w:rsidR="007724C3" w:rsidRDefault="007724C3" w:rsidP="00965C4C">
            <w:pPr>
              <w:jc w:val="center"/>
              <w:rPr>
                <w:rFonts w:ascii="Arial" w:hAnsi="Arial"/>
                <w:b/>
                <w:color w:val="FF0000"/>
              </w:rPr>
            </w:pPr>
            <w:r>
              <w:rPr>
                <w:rFonts w:ascii="Arial" w:hAnsi="Arial"/>
                <w:b/>
                <w:color w:val="FF0000"/>
              </w:rPr>
              <w:t>Valoarea impozabilă</w:t>
            </w:r>
          </w:p>
          <w:p w14:paraId="025BF191" w14:textId="77777777" w:rsidR="007724C3" w:rsidRDefault="007724C3" w:rsidP="00965C4C">
            <w:pPr>
              <w:jc w:val="center"/>
              <w:rPr>
                <w:rFonts w:ascii="Arial" w:hAnsi="Arial"/>
                <w:b/>
                <w:color w:val="FF0000"/>
              </w:rPr>
            </w:pPr>
            <w:r>
              <w:rPr>
                <w:rFonts w:ascii="Arial" w:hAnsi="Arial"/>
                <w:b/>
                <w:color w:val="FF0000"/>
              </w:rPr>
              <w:noBreakHyphen/>
              <w:t xml:space="preserve"> lei/m² </w:t>
            </w:r>
            <w:r>
              <w:rPr>
                <w:rFonts w:ascii="Arial" w:hAnsi="Arial"/>
                <w:b/>
                <w:color w:val="FF0000"/>
              </w:rPr>
              <w:noBreakHyphen/>
            </w:r>
          </w:p>
        </w:tc>
        <w:tc>
          <w:tcPr>
            <w:tcW w:w="2552" w:type="dxa"/>
            <w:gridSpan w:val="2"/>
            <w:tcBorders>
              <w:right w:val="single" w:sz="4" w:space="0" w:color="auto"/>
            </w:tcBorders>
          </w:tcPr>
          <w:p w14:paraId="1C4EF3F6" w14:textId="77777777" w:rsidR="007724C3" w:rsidRDefault="007724C3" w:rsidP="00965C4C">
            <w:pPr>
              <w:jc w:val="center"/>
              <w:rPr>
                <w:rFonts w:ascii="Arial" w:hAnsi="Arial"/>
                <w:b/>
                <w:color w:val="FF0000"/>
              </w:rPr>
            </w:pPr>
          </w:p>
        </w:tc>
      </w:tr>
      <w:tr w:rsidR="007724C3" w14:paraId="5FC09CAF" w14:textId="77777777" w:rsidTr="00965C4C">
        <w:trPr>
          <w:cantSplit/>
          <w:trHeight w:val="2514"/>
        </w:trPr>
        <w:tc>
          <w:tcPr>
            <w:tcW w:w="6237" w:type="dxa"/>
            <w:vMerge/>
            <w:tcBorders>
              <w:left w:val="single" w:sz="4" w:space="0" w:color="auto"/>
            </w:tcBorders>
          </w:tcPr>
          <w:p w14:paraId="29F4EAFF" w14:textId="77777777" w:rsidR="007724C3" w:rsidRDefault="007724C3" w:rsidP="00965C4C">
            <w:pPr>
              <w:jc w:val="center"/>
              <w:rPr>
                <w:rFonts w:ascii="Arial" w:hAnsi="Arial"/>
                <w:b/>
                <w:sz w:val="28"/>
              </w:rPr>
            </w:pPr>
          </w:p>
        </w:tc>
        <w:tc>
          <w:tcPr>
            <w:tcW w:w="1384" w:type="dxa"/>
          </w:tcPr>
          <w:p w14:paraId="33E80032" w14:textId="77777777" w:rsidR="007724C3" w:rsidRDefault="007724C3" w:rsidP="00965C4C">
            <w:pPr>
              <w:jc w:val="center"/>
              <w:rPr>
                <w:rFonts w:ascii="Arial" w:hAnsi="Arial"/>
                <w:b/>
                <w:sz w:val="18"/>
              </w:rPr>
            </w:pPr>
            <w:r>
              <w:rPr>
                <w:rFonts w:ascii="Arial" w:hAnsi="Arial"/>
                <w:b/>
                <w:sz w:val="18"/>
              </w:rPr>
              <w:t>Cu instalaţii de apă, canalizare, electrice şi încălzire [condiţii cumulative]</w:t>
            </w:r>
          </w:p>
        </w:tc>
        <w:tc>
          <w:tcPr>
            <w:tcW w:w="1418" w:type="dxa"/>
          </w:tcPr>
          <w:p w14:paraId="665C438C" w14:textId="77777777" w:rsidR="007724C3" w:rsidRDefault="007724C3" w:rsidP="00965C4C">
            <w:pPr>
              <w:jc w:val="center"/>
              <w:rPr>
                <w:rFonts w:ascii="Arial" w:hAnsi="Arial"/>
                <w:b/>
                <w:sz w:val="18"/>
              </w:rPr>
            </w:pPr>
          </w:p>
          <w:p w14:paraId="7C983356" w14:textId="77777777" w:rsidR="007724C3" w:rsidRDefault="007724C3" w:rsidP="00965C4C">
            <w:pPr>
              <w:jc w:val="center"/>
              <w:rPr>
                <w:rFonts w:ascii="Arial" w:hAnsi="Arial"/>
                <w:b/>
                <w:sz w:val="18"/>
              </w:rPr>
            </w:pPr>
            <w:r>
              <w:rPr>
                <w:rFonts w:ascii="Arial" w:hAnsi="Arial"/>
                <w:b/>
                <w:sz w:val="18"/>
              </w:rPr>
              <w:t>Fără instalaţii de apă, canalizare, electricitate sau încălzire</w:t>
            </w:r>
          </w:p>
        </w:tc>
        <w:tc>
          <w:tcPr>
            <w:tcW w:w="1417" w:type="dxa"/>
          </w:tcPr>
          <w:p w14:paraId="75F67681" w14:textId="77777777" w:rsidR="007724C3" w:rsidRDefault="007724C3" w:rsidP="00965C4C">
            <w:pPr>
              <w:jc w:val="center"/>
              <w:rPr>
                <w:rFonts w:ascii="Arial" w:hAnsi="Arial"/>
                <w:b/>
                <w:color w:val="FF0000"/>
                <w:sz w:val="18"/>
              </w:rPr>
            </w:pPr>
            <w:r>
              <w:rPr>
                <w:rFonts w:ascii="Arial" w:hAnsi="Arial"/>
                <w:b/>
                <w:color w:val="FF0000"/>
                <w:sz w:val="18"/>
              </w:rPr>
              <w:t>Cu instalaţii de apă, canalizare, electrice şi încălzire [condiţii cumulative]</w:t>
            </w:r>
          </w:p>
        </w:tc>
        <w:tc>
          <w:tcPr>
            <w:tcW w:w="1701" w:type="dxa"/>
          </w:tcPr>
          <w:p w14:paraId="0B2D3445" w14:textId="77777777" w:rsidR="007724C3" w:rsidRDefault="007724C3" w:rsidP="00965C4C">
            <w:pPr>
              <w:jc w:val="center"/>
              <w:rPr>
                <w:rFonts w:ascii="Arial" w:hAnsi="Arial"/>
                <w:b/>
                <w:color w:val="FF0000"/>
                <w:sz w:val="18"/>
              </w:rPr>
            </w:pPr>
          </w:p>
          <w:p w14:paraId="603AE2DA" w14:textId="77777777" w:rsidR="007724C3" w:rsidRDefault="007724C3" w:rsidP="00965C4C">
            <w:pPr>
              <w:jc w:val="center"/>
              <w:rPr>
                <w:rFonts w:ascii="Arial" w:hAnsi="Arial"/>
                <w:b/>
                <w:color w:val="FF0000"/>
                <w:sz w:val="18"/>
              </w:rPr>
            </w:pPr>
            <w:r>
              <w:rPr>
                <w:rFonts w:ascii="Arial" w:hAnsi="Arial"/>
                <w:b/>
                <w:color w:val="FF0000"/>
                <w:sz w:val="18"/>
              </w:rPr>
              <w:t>Fără instalaţii de apă, canalizare, electricitate sau încălzire</w:t>
            </w:r>
          </w:p>
        </w:tc>
        <w:tc>
          <w:tcPr>
            <w:tcW w:w="1418" w:type="dxa"/>
          </w:tcPr>
          <w:p w14:paraId="4E1DB058" w14:textId="77777777" w:rsidR="007724C3" w:rsidRDefault="007724C3" w:rsidP="00965C4C">
            <w:pPr>
              <w:jc w:val="center"/>
              <w:rPr>
                <w:rFonts w:ascii="Arial" w:hAnsi="Arial"/>
                <w:b/>
                <w:sz w:val="18"/>
              </w:rPr>
            </w:pPr>
          </w:p>
        </w:tc>
        <w:tc>
          <w:tcPr>
            <w:tcW w:w="1134" w:type="dxa"/>
            <w:tcBorders>
              <w:right w:val="single" w:sz="4" w:space="0" w:color="auto"/>
            </w:tcBorders>
          </w:tcPr>
          <w:p w14:paraId="6402F011" w14:textId="77777777" w:rsidR="007724C3" w:rsidRDefault="007724C3" w:rsidP="00965C4C">
            <w:pPr>
              <w:jc w:val="center"/>
              <w:rPr>
                <w:rFonts w:ascii="Arial" w:hAnsi="Arial"/>
                <w:b/>
                <w:color w:val="0000FF"/>
                <w:sz w:val="18"/>
              </w:rPr>
            </w:pPr>
          </w:p>
        </w:tc>
      </w:tr>
      <w:tr w:rsidR="007724C3" w14:paraId="5138E6D5" w14:textId="77777777" w:rsidTr="00965C4C">
        <w:trPr>
          <w:cantSplit/>
        </w:trPr>
        <w:tc>
          <w:tcPr>
            <w:tcW w:w="6237" w:type="dxa"/>
            <w:tcBorders>
              <w:left w:val="single" w:sz="4" w:space="0" w:color="auto"/>
            </w:tcBorders>
          </w:tcPr>
          <w:p w14:paraId="7B47BD9D" w14:textId="77777777" w:rsidR="007724C3" w:rsidRDefault="007724C3" w:rsidP="00965C4C">
            <w:pPr>
              <w:jc w:val="center"/>
              <w:rPr>
                <w:rFonts w:ascii="Arial" w:hAnsi="Arial"/>
              </w:rPr>
            </w:pPr>
            <w:r>
              <w:rPr>
                <w:rFonts w:ascii="Arial" w:hAnsi="Arial"/>
              </w:rPr>
              <w:t>0</w:t>
            </w:r>
          </w:p>
        </w:tc>
        <w:tc>
          <w:tcPr>
            <w:tcW w:w="1384" w:type="dxa"/>
          </w:tcPr>
          <w:p w14:paraId="0A421A49" w14:textId="77777777" w:rsidR="007724C3" w:rsidRDefault="007724C3" w:rsidP="00965C4C">
            <w:pPr>
              <w:jc w:val="center"/>
              <w:rPr>
                <w:rFonts w:ascii="Arial" w:hAnsi="Arial"/>
              </w:rPr>
            </w:pPr>
            <w:r>
              <w:rPr>
                <w:rFonts w:ascii="Arial" w:hAnsi="Arial"/>
              </w:rPr>
              <w:t>1</w:t>
            </w:r>
          </w:p>
        </w:tc>
        <w:tc>
          <w:tcPr>
            <w:tcW w:w="1418" w:type="dxa"/>
          </w:tcPr>
          <w:p w14:paraId="24F72BE0" w14:textId="77777777" w:rsidR="007724C3" w:rsidRDefault="007724C3" w:rsidP="00965C4C">
            <w:pPr>
              <w:jc w:val="center"/>
              <w:rPr>
                <w:rFonts w:ascii="Arial" w:hAnsi="Arial"/>
              </w:rPr>
            </w:pPr>
            <w:r>
              <w:rPr>
                <w:rFonts w:ascii="Arial" w:hAnsi="Arial"/>
              </w:rPr>
              <w:t>2</w:t>
            </w:r>
          </w:p>
        </w:tc>
        <w:tc>
          <w:tcPr>
            <w:tcW w:w="1417" w:type="dxa"/>
          </w:tcPr>
          <w:p w14:paraId="395B038C" w14:textId="77777777" w:rsidR="007724C3" w:rsidRDefault="007724C3" w:rsidP="00965C4C">
            <w:pPr>
              <w:jc w:val="center"/>
              <w:rPr>
                <w:rFonts w:ascii="Arial" w:hAnsi="Arial"/>
                <w:color w:val="FF0000"/>
              </w:rPr>
            </w:pPr>
            <w:r>
              <w:rPr>
                <w:rFonts w:ascii="Arial" w:hAnsi="Arial"/>
                <w:b/>
                <w:color w:val="FF0000"/>
              </w:rPr>
              <w:t>3</w:t>
            </w:r>
          </w:p>
        </w:tc>
        <w:tc>
          <w:tcPr>
            <w:tcW w:w="1701" w:type="dxa"/>
          </w:tcPr>
          <w:p w14:paraId="73A3DD29" w14:textId="77777777" w:rsidR="007724C3" w:rsidRDefault="007724C3" w:rsidP="00965C4C">
            <w:pPr>
              <w:jc w:val="center"/>
              <w:rPr>
                <w:rFonts w:ascii="Arial" w:hAnsi="Arial"/>
                <w:b/>
                <w:color w:val="FF0000"/>
              </w:rPr>
            </w:pPr>
            <w:r>
              <w:rPr>
                <w:rFonts w:ascii="Arial" w:hAnsi="Arial"/>
                <w:b/>
                <w:color w:val="FF0000"/>
              </w:rPr>
              <w:t>4</w:t>
            </w:r>
          </w:p>
        </w:tc>
        <w:tc>
          <w:tcPr>
            <w:tcW w:w="1418" w:type="dxa"/>
          </w:tcPr>
          <w:p w14:paraId="70685CC9" w14:textId="77777777" w:rsidR="007724C3" w:rsidRDefault="007724C3" w:rsidP="00965C4C">
            <w:pPr>
              <w:jc w:val="center"/>
              <w:rPr>
                <w:rFonts w:ascii="Arial" w:hAnsi="Arial"/>
                <w:b/>
                <w:color w:val="0000FF"/>
                <w:sz w:val="22"/>
              </w:rPr>
            </w:pPr>
          </w:p>
        </w:tc>
        <w:tc>
          <w:tcPr>
            <w:tcW w:w="1134" w:type="dxa"/>
            <w:tcBorders>
              <w:right w:val="single" w:sz="4" w:space="0" w:color="auto"/>
            </w:tcBorders>
          </w:tcPr>
          <w:p w14:paraId="6EBC84A0" w14:textId="77777777" w:rsidR="007724C3" w:rsidRDefault="007724C3" w:rsidP="00965C4C">
            <w:pPr>
              <w:jc w:val="center"/>
              <w:rPr>
                <w:rFonts w:ascii="Arial" w:hAnsi="Arial"/>
                <w:b/>
                <w:color w:val="0000FF"/>
                <w:sz w:val="22"/>
              </w:rPr>
            </w:pPr>
          </w:p>
        </w:tc>
      </w:tr>
      <w:tr w:rsidR="007724C3" w14:paraId="6F7DBE86" w14:textId="77777777" w:rsidTr="00965C4C">
        <w:trPr>
          <w:cantSplit/>
          <w:trHeight w:val="795"/>
        </w:trPr>
        <w:tc>
          <w:tcPr>
            <w:tcW w:w="6237" w:type="dxa"/>
            <w:tcBorders>
              <w:left w:val="single" w:sz="4" w:space="0" w:color="auto"/>
            </w:tcBorders>
          </w:tcPr>
          <w:p w14:paraId="0EFC6B33" w14:textId="77777777" w:rsidR="007724C3" w:rsidRDefault="007724C3" w:rsidP="00965C4C">
            <w:pPr>
              <w:ind w:left="245" w:hanging="245"/>
              <w:rPr>
                <w:rFonts w:ascii="Arial" w:hAnsi="Arial"/>
                <w:color w:val="000000"/>
              </w:rPr>
            </w:pPr>
            <w:r>
              <w:rPr>
                <w:rFonts w:ascii="Arial" w:hAnsi="Arial"/>
                <w:color w:val="000000"/>
              </w:rPr>
              <w:t>A. Clădire cu cadre din beton armat sau cu pereţi exteriori din cărămidă arsă sau din orice alte materiale rezultate în urma unui tratament termic şi/sau chimic</w:t>
            </w:r>
          </w:p>
        </w:tc>
        <w:tc>
          <w:tcPr>
            <w:tcW w:w="1384" w:type="dxa"/>
          </w:tcPr>
          <w:p w14:paraId="04A933A3" w14:textId="77777777" w:rsidR="007724C3" w:rsidRDefault="007724C3" w:rsidP="00965C4C">
            <w:pPr>
              <w:jc w:val="center"/>
              <w:rPr>
                <w:rFonts w:ascii="Arial" w:hAnsi="Arial"/>
              </w:rPr>
            </w:pPr>
          </w:p>
          <w:p w14:paraId="6A2E98DA" w14:textId="77777777" w:rsidR="007724C3" w:rsidRDefault="007724C3" w:rsidP="00965C4C">
            <w:pPr>
              <w:jc w:val="center"/>
              <w:rPr>
                <w:rFonts w:ascii="Arial" w:hAnsi="Arial"/>
              </w:rPr>
            </w:pPr>
            <w:r>
              <w:rPr>
                <w:rFonts w:ascii="Arial" w:hAnsi="Arial"/>
              </w:rPr>
              <w:t>1000</w:t>
            </w:r>
          </w:p>
        </w:tc>
        <w:tc>
          <w:tcPr>
            <w:tcW w:w="1418" w:type="dxa"/>
          </w:tcPr>
          <w:p w14:paraId="18AADC95" w14:textId="77777777" w:rsidR="007724C3" w:rsidRDefault="007724C3" w:rsidP="00965C4C">
            <w:pPr>
              <w:jc w:val="center"/>
              <w:rPr>
                <w:rFonts w:ascii="Arial" w:hAnsi="Arial"/>
              </w:rPr>
            </w:pPr>
          </w:p>
          <w:p w14:paraId="6DDCFD7E" w14:textId="77777777" w:rsidR="007724C3" w:rsidRDefault="007724C3" w:rsidP="00965C4C">
            <w:pPr>
              <w:jc w:val="center"/>
              <w:rPr>
                <w:rFonts w:ascii="Arial" w:hAnsi="Arial"/>
              </w:rPr>
            </w:pPr>
            <w:r>
              <w:rPr>
                <w:rFonts w:ascii="Arial" w:hAnsi="Arial"/>
              </w:rPr>
              <w:t>600</w:t>
            </w:r>
          </w:p>
        </w:tc>
        <w:tc>
          <w:tcPr>
            <w:tcW w:w="1417" w:type="dxa"/>
          </w:tcPr>
          <w:p w14:paraId="51F5C1E9" w14:textId="77777777" w:rsidR="007724C3" w:rsidRDefault="007724C3" w:rsidP="00965C4C">
            <w:pPr>
              <w:jc w:val="center"/>
              <w:rPr>
                <w:rFonts w:ascii="Arial" w:hAnsi="Arial"/>
                <w:color w:val="FF0000"/>
              </w:rPr>
            </w:pPr>
          </w:p>
          <w:p w14:paraId="5C1CDA4A" w14:textId="77777777" w:rsidR="007724C3" w:rsidRDefault="007724C3" w:rsidP="00965C4C">
            <w:pPr>
              <w:jc w:val="center"/>
              <w:rPr>
                <w:rFonts w:ascii="Arial" w:hAnsi="Arial"/>
                <w:color w:val="FF0000"/>
              </w:rPr>
            </w:pPr>
            <w:r>
              <w:rPr>
                <w:rFonts w:ascii="Arial" w:hAnsi="Arial"/>
                <w:color w:val="FF0000"/>
              </w:rPr>
              <w:t>1000</w:t>
            </w:r>
          </w:p>
        </w:tc>
        <w:tc>
          <w:tcPr>
            <w:tcW w:w="1701" w:type="dxa"/>
          </w:tcPr>
          <w:p w14:paraId="59EF3022" w14:textId="77777777" w:rsidR="007724C3" w:rsidRDefault="007724C3" w:rsidP="00965C4C">
            <w:pPr>
              <w:jc w:val="center"/>
              <w:rPr>
                <w:rFonts w:ascii="Arial" w:hAnsi="Arial"/>
                <w:color w:val="FF0000"/>
              </w:rPr>
            </w:pPr>
          </w:p>
          <w:p w14:paraId="48166DBB" w14:textId="77777777" w:rsidR="007724C3" w:rsidRDefault="007724C3" w:rsidP="00965C4C">
            <w:pPr>
              <w:jc w:val="center"/>
              <w:rPr>
                <w:rFonts w:ascii="Arial" w:hAnsi="Arial"/>
                <w:color w:val="FF0000"/>
              </w:rPr>
            </w:pPr>
            <w:r>
              <w:rPr>
                <w:rFonts w:ascii="Arial" w:hAnsi="Arial"/>
                <w:color w:val="FF0000"/>
              </w:rPr>
              <w:t>600</w:t>
            </w:r>
          </w:p>
          <w:p w14:paraId="1F7C6F8F" w14:textId="77777777" w:rsidR="007724C3" w:rsidRDefault="007724C3" w:rsidP="00965C4C">
            <w:pPr>
              <w:jc w:val="center"/>
              <w:rPr>
                <w:rFonts w:ascii="Arial" w:hAnsi="Arial"/>
                <w:color w:val="FF0000"/>
              </w:rPr>
            </w:pPr>
          </w:p>
        </w:tc>
        <w:tc>
          <w:tcPr>
            <w:tcW w:w="1418" w:type="dxa"/>
          </w:tcPr>
          <w:p w14:paraId="03D08583" w14:textId="77777777" w:rsidR="007724C3" w:rsidRDefault="007724C3" w:rsidP="00965C4C">
            <w:pPr>
              <w:jc w:val="center"/>
              <w:rPr>
                <w:rFonts w:ascii="Arial" w:hAnsi="Arial"/>
              </w:rPr>
            </w:pPr>
          </w:p>
        </w:tc>
        <w:tc>
          <w:tcPr>
            <w:tcW w:w="1134" w:type="dxa"/>
            <w:tcBorders>
              <w:right w:val="single" w:sz="4" w:space="0" w:color="auto"/>
            </w:tcBorders>
          </w:tcPr>
          <w:p w14:paraId="719EADC8" w14:textId="77777777" w:rsidR="007724C3" w:rsidRDefault="007724C3" w:rsidP="00965C4C">
            <w:pPr>
              <w:jc w:val="center"/>
              <w:rPr>
                <w:rFonts w:ascii="Arial" w:hAnsi="Arial"/>
              </w:rPr>
            </w:pPr>
          </w:p>
        </w:tc>
      </w:tr>
      <w:tr w:rsidR="007724C3" w14:paraId="42B502D6" w14:textId="77777777" w:rsidTr="00965C4C">
        <w:trPr>
          <w:cantSplit/>
        </w:trPr>
        <w:tc>
          <w:tcPr>
            <w:tcW w:w="6237" w:type="dxa"/>
            <w:tcBorders>
              <w:left w:val="single" w:sz="4" w:space="0" w:color="auto"/>
            </w:tcBorders>
          </w:tcPr>
          <w:p w14:paraId="46031809" w14:textId="77777777" w:rsidR="007724C3" w:rsidRDefault="007724C3" w:rsidP="00965C4C">
            <w:pPr>
              <w:ind w:left="245" w:hanging="245"/>
              <w:rPr>
                <w:rFonts w:ascii="Arial" w:hAnsi="Arial"/>
                <w:color w:val="000000"/>
              </w:rPr>
            </w:pPr>
            <w:r>
              <w:rPr>
                <w:rFonts w:ascii="Arial" w:hAnsi="Arial"/>
                <w:color w:val="000000"/>
              </w:rPr>
              <w:t>B. Clădire cu pereţii exteriori din lemn, din piatră naturală, din cărămidă nearsă, din vălătuci sau din orice alte materiale nesupuse unui tratament termic şi/sau chimic</w:t>
            </w:r>
          </w:p>
        </w:tc>
        <w:tc>
          <w:tcPr>
            <w:tcW w:w="1384" w:type="dxa"/>
          </w:tcPr>
          <w:p w14:paraId="7FBDE6C2" w14:textId="77777777" w:rsidR="007724C3" w:rsidRDefault="007724C3" w:rsidP="00965C4C">
            <w:pPr>
              <w:jc w:val="center"/>
              <w:rPr>
                <w:rFonts w:ascii="Arial" w:hAnsi="Arial"/>
              </w:rPr>
            </w:pPr>
          </w:p>
          <w:p w14:paraId="334AAA59" w14:textId="77777777" w:rsidR="007724C3" w:rsidRDefault="007724C3" w:rsidP="00965C4C">
            <w:pPr>
              <w:jc w:val="center"/>
              <w:rPr>
                <w:rFonts w:ascii="Arial" w:hAnsi="Arial"/>
              </w:rPr>
            </w:pPr>
            <w:r>
              <w:rPr>
                <w:rFonts w:ascii="Arial" w:hAnsi="Arial"/>
              </w:rPr>
              <w:t>300</w:t>
            </w:r>
          </w:p>
        </w:tc>
        <w:tc>
          <w:tcPr>
            <w:tcW w:w="1418" w:type="dxa"/>
          </w:tcPr>
          <w:p w14:paraId="5275D433" w14:textId="77777777" w:rsidR="007724C3" w:rsidRDefault="007724C3" w:rsidP="00965C4C">
            <w:pPr>
              <w:jc w:val="center"/>
              <w:rPr>
                <w:rFonts w:ascii="Arial" w:hAnsi="Arial"/>
              </w:rPr>
            </w:pPr>
          </w:p>
          <w:p w14:paraId="0D5A8764" w14:textId="77777777" w:rsidR="007724C3" w:rsidRDefault="007724C3" w:rsidP="00965C4C">
            <w:pPr>
              <w:jc w:val="center"/>
              <w:rPr>
                <w:rFonts w:ascii="Arial" w:hAnsi="Arial"/>
              </w:rPr>
            </w:pPr>
            <w:r>
              <w:rPr>
                <w:rFonts w:ascii="Arial" w:hAnsi="Arial"/>
              </w:rPr>
              <w:t>200</w:t>
            </w:r>
          </w:p>
        </w:tc>
        <w:tc>
          <w:tcPr>
            <w:tcW w:w="1417" w:type="dxa"/>
          </w:tcPr>
          <w:p w14:paraId="6508B927" w14:textId="77777777" w:rsidR="007724C3" w:rsidRDefault="007724C3" w:rsidP="00965C4C">
            <w:pPr>
              <w:jc w:val="center"/>
              <w:rPr>
                <w:rFonts w:ascii="Arial" w:hAnsi="Arial"/>
                <w:color w:val="FF0000"/>
              </w:rPr>
            </w:pPr>
          </w:p>
          <w:p w14:paraId="1AB4055B" w14:textId="77777777" w:rsidR="007724C3" w:rsidRDefault="007724C3" w:rsidP="00965C4C">
            <w:pPr>
              <w:jc w:val="center"/>
              <w:rPr>
                <w:rFonts w:ascii="Arial" w:hAnsi="Arial"/>
                <w:color w:val="FF0000"/>
              </w:rPr>
            </w:pPr>
            <w:r>
              <w:rPr>
                <w:rFonts w:ascii="Arial" w:hAnsi="Arial"/>
                <w:color w:val="FF0000"/>
              </w:rPr>
              <w:t>300</w:t>
            </w:r>
          </w:p>
        </w:tc>
        <w:tc>
          <w:tcPr>
            <w:tcW w:w="1701" w:type="dxa"/>
          </w:tcPr>
          <w:p w14:paraId="073E3506" w14:textId="77777777" w:rsidR="007724C3" w:rsidRDefault="007724C3" w:rsidP="00965C4C">
            <w:pPr>
              <w:jc w:val="center"/>
              <w:rPr>
                <w:rFonts w:ascii="Arial" w:hAnsi="Arial"/>
                <w:color w:val="FF0000"/>
              </w:rPr>
            </w:pPr>
          </w:p>
          <w:p w14:paraId="7884ED29" w14:textId="77777777" w:rsidR="007724C3" w:rsidRDefault="007724C3" w:rsidP="00965C4C">
            <w:pPr>
              <w:jc w:val="center"/>
              <w:rPr>
                <w:rFonts w:ascii="Arial" w:hAnsi="Arial"/>
                <w:color w:val="FF0000"/>
              </w:rPr>
            </w:pPr>
            <w:r>
              <w:rPr>
                <w:rFonts w:ascii="Arial" w:hAnsi="Arial"/>
                <w:color w:val="FF0000"/>
              </w:rPr>
              <w:t>200</w:t>
            </w:r>
          </w:p>
        </w:tc>
        <w:tc>
          <w:tcPr>
            <w:tcW w:w="1418" w:type="dxa"/>
          </w:tcPr>
          <w:p w14:paraId="1E8B30C3" w14:textId="77777777" w:rsidR="007724C3" w:rsidRDefault="007724C3" w:rsidP="00965C4C">
            <w:pPr>
              <w:jc w:val="center"/>
              <w:rPr>
                <w:rFonts w:ascii="Arial" w:hAnsi="Arial"/>
              </w:rPr>
            </w:pPr>
          </w:p>
        </w:tc>
        <w:tc>
          <w:tcPr>
            <w:tcW w:w="1134" w:type="dxa"/>
            <w:tcBorders>
              <w:right w:val="single" w:sz="4" w:space="0" w:color="auto"/>
            </w:tcBorders>
          </w:tcPr>
          <w:p w14:paraId="5CDA6DD9" w14:textId="77777777" w:rsidR="007724C3" w:rsidRDefault="007724C3" w:rsidP="00965C4C">
            <w:pPr>
              <w:jc w:val="center"/>
              <w:rPr>
                <w:rFonts w:ascii="Arial" w:hAnsi="Arial"/>
              </w:rPr>
            </w:pPr>
          </w:p>
        </w:tc>
      </w:tr>
      <w:tr w:rsidR="007724C3" w14:paraId="11CBF1C6" w14:textId="77777777" w:rsidTr="00965C4C">
        <w:trPr>
          <w:cantSplit/>
        </w:trPr>
        <w:tc>
          <w:tcPr>
            <w:tcW w:w="6237" w:type="dxa"/>
            <w:tcBorders>
              <w:left w:val="single" w:sz="4" w:space="0" w:color="auto"/>
            </w:tcBorders>
          </w:tcPr>
          <w:p w14:paraId="353A9FE3" w14:textId="77777777" w:rsidR="007724C3" w:rsidRDefault="007724C3" w:rsidP="00965C4C">
            <w:pPr>
              <w:ind w:left="245" w:hanging="245"/>
              <w:rPr>
                <w:rFonts w:ascii="Arial" w:hAnsi="Arial"/>
                <w:color w:val="000000"/>
              </w:rPr>
            </w:pPr>
            <w:r>
              <w:rPr>
                <w:rFonts w:ascii="Arial" w:hAnsi="Arial"/>
                <w:color w:val="000000"/>
              </w:rPr>
              <w:t>C. Clădire</w:t>
            </w:r>
            <w:r>
              <w:rPr>
                <w:rFonts w:ascii="Arial" w:hAnsi="Arial"/>
                <w:color w:val="000000"/>
              </w:rPr>
              <w:noBreakHyphen/>
              <w:t>anexă cu cadre din beton armat sau cu pereţi exteriori din cărămidă arsă sau din orice alte materiale rezultate în urma unui tratament termic şi/sau chimic</w:t>
            </w:r>
          </w:p>
        </w:tc>
        <w:tc>
          <w:tcPr>
            <w:tcW w:w="1384" w:type="dxa"/>
          </w:tcPr>
          <w:p w14:paraId="2514A0A2" w14:textId="77777777" w:rsidR="007724C3" w:rsidRDefault="007724C3" w:rsidP="00965C4C">
            <w:pPr>
              <w:jc w:val="center"/>
              <w:rPr>
                <w:rFonts w:ascii="Arial" w:hAnsi="Arial"/>
              </w:rPr>
            </w:pPr>
          </w:p>
          <w:p w14:paraId="2363202C" w14:textId="77777777" w:rsidR="007724C3" w:rsidRPr="00A5617C" w:rsidRDefault="007724C3" w:rsidP="00965C4C">
            <w:pPr>
              <w:jc w:val="center"/>
              <w:rPr>
                <w:rFonts w:ascii="Arial" w:hAnsi="Arial"/>
              </w:rPr>
            </w:pPr>
            <w:r>
              <w:rPr>
                <w:rFonts w:ascii="Arial" w:hAnsi="Arial"/>
              </w:rPr>
              <w:t>200</w:t>
            </w:r>
          </w:p>
        </w:tc>
        <w:tc>
          <w:tcPr>
            <w:tcW w:w="1418" w:type="dxa"/>
          </w:tcPr>
          <w:p w14:paraId="2CD6101A" w14:textId="77777777" w:rsidR="007724C3" w:rsidRDefault="007724C3" w:rsidP="00965C4C">
            <w:pPr>
              <w:jc w:val="center"/>
              <w:rPr>
                <w:rFonts w:ascii="Arial" w:hAnsi="Arial"/>
              </w:rPr>
            </w:pPr>
          </w:p>
          <w:p w14:paraId="2B34804D" w14:textId="77777777" w:rsidR="007724C3" w:rsidRDefault="007724C3" w:rsidP="00965C4C">
            <w:pPr>
              <w:jc w:val="center"/>
              <w:rPr>
                <w:rFonts w:ascii="Arial" w:hAnsi="Arial"/>
              </w:rPr>
            </w:pPr>
            <w:r>
              <w:rPr>
                <w:rFonts w:ascii="Arial" w:hAnsi="Arial"/>
              </w:rPr>
              <w:t>175</w:t>
            </w:r>
          </w:p>
        </w:tc>
        <w:tc>
          <w:tcPr>
            <w:tcW w:w="1417" w:type="dxa"/>
          </w:tcPr>
          <w:p w14:paraId="182ACF0F" w14:textId="77777777" w:rsidR="007724C3" w:rsidRDefault="007724C3" w:rsidP="00965C4C">
            <w:pPr>
              <w:jc w:val="center"/>
              <w:rPr>
                <w:rFonts w:ascii="Arial" w:hAnsi="Arial"/>
                <w:color w:val="FF0000"/>
              </w:rPr>
            </w:pPr>
          </w:p>
          <w:p w14:paraId="3D56380F" w14:textId="77777777" w:rsidR="007724C3" w:rsidRDefault="007724C3" w:rsidP="00965C4C">
            <w:pPr>
              <w:jc w:val="center"/>
              <w:rPr>
                <w:rFonts w:ascii="Arial" w:hAnsi="Arial"/>
                <w:color w:val="FF0000"/>
              </w:rPr>
            </w:pPr>
            <w:r>
              <w:rPr>
                <w:rFonts w:ascii="Arial" w:hAnsi="Arial"/>
                <w:color w:val="FF0000"/>
              </w:rPr>
              <w:t>200</w:t>
            </w:r>
          </w:p>
        </w:tc>
        <w:tc>
          <w:tcPr>
            <w:tcW w:w="1701" w:type="dxa"/>
          </w:tcPr>
          <w:p w14:paraId="2FB16779" w14:textId="77777777" w:rsidR="007724C3" w:rsidRDefault="007724C3" w:rsidP="00965C4C">
            <w:pPr>
              <w:jc w:val="center"/>
              <w:rPr>
                <w:rFonts w:ascii="Arial" w:hAnsi="Arial"/>
                <w:color w:val="FF0000"/>
              </w:rPr>
            </w:pPr>
          </w:p>
          <w:p w14:paraId="43DB667F" w14:textId="77777777" w:rsidR="007724C3" w:rsidRDefault="007724C3" w:rsidP="00965C4C">
            <w:pPr>
              <w:jc w:val="center"/>
              <w:rPr>
                <w:rFonts w:ascii="Arial" w:hAnsi="Arial"/>
                <w:color w:val="FF0000"/>
              </w:rPr>
            </w:pPr>
            <w:r>
              <w:rPr>
                <w:rFonts w:ascii="Arial" w:hAnsi="Arial"/>
                <w:color w:val="FF0000"/>
              </w:rPr>
              <w:t>175</w:t>
            </w:r>
          </w:p>
          <w:p w14:paraId="52F7F24C" w14:textId="77777777" w:rsidR="007724C3" w:rsidRDefault="007724C3" w:rsidP="00965C4C">
            <w:pPr>
              <w:rPr>
                <w:rFonts w:ascii="Arial" w:hAnsi="Arial"/>
                <w:color w:val="FF0000"/>
              </w:rPr>
            </w:pPr>
          </w:p>
        </w:tc>
        <w:tc>
          <w:tcPr>
            <w:tcW w:w="1418" w:type="dxa"/>
          </w:tcPr>
          <w:p w14:paraId="0D17377D" w14:textId="77777777" w:rsidR="007724C3" w:rsidRPr="00A5617C" w:rsidRDefault="007724C3" w:rsidP="00965C4C">
            <w:pPr>
              <w:jc w:val="center"/>
              <w:rPr>
                <w:rFonts w:ascii="Arial" w:hAnsi="Arial"/>
              </w:rPr>
            </w:pPr>
          </w:p>
        </w:tc>
        <w:tc>
          <w:tcPr>
            <w:tcW w:w="1134" w:type="dxa"/>
            <w:tcBorders>
              <w:right w:val="single" w:sz="4" w:space="0" w:color="auto"/>
            </w:tcBorders>
          </w:tcPr>
          <w:p w14:paraId="4EB85CC6" w14:textId="77777777" w:rsidR="007724C3" w:rsidRDefault="007724C3" w:rsidP="00965C4C">
            <w:pPr>
              <w:jc w:val="center"/>
              <w:rPr>
                <w:rFonts w:ascii="Arial" w:hAnsi="Arial"/>
              </w:rPr>
            </w:pPr>
          </w:p>
        </w:tc>
      </w:tr>
      <w:tr w:rsidR="007724C3" w14:paraId="5BA55972" w14:textId="77777777" w:rsidTr="00965C4C">
        <w:trPr>
          <w:cantSplit/>
          <w:trHeight w:val="660"/>
        </w:trPr>
        <w:tc>
          <w:tcPr>
            <w:tcW w:w="6237" w:type="dxa"/>
            <w:tcBorders>
              <w:left w:val="single" w:sz="4" w:space="0" w:color="auto"/>
            </w:tcBorders>
          </w:tcPr>
          <w:p w14:paraId="5806E43D" w14:textId="77777777" w:rsidR="007724C3" w:rsidRDefault="007724C3" w:rsidP="00965C4C">
            <w:pPr>
              <w:ind w:left="245" w:hanging="245"/>
              <w:rPr>
                <w:rFonts w:ascii="Arial" w:hAnsi="Arial"/>
                <w:color w:val="000000"/>
              </w:rPr>
            </w:pPr>
            <w:r>
              <w:rPr>
                <w:rFonts w:ascii="Arial" w:hAnsi="Arial"/>
                <w:color w:val="000000"/>
              </w:rPr>
              <w:lastRenderedPageBreak/>
              <w:t>D. Clădire</w:t>
            </w:r>
            <w:r>
              <w:rPr>
                <w:rFonts w:ascii="Arial" w:hAnsi="Arial"/>
                <w:color w:val="000000"/>
              </w:rPr>
              <w:noBreakHyphen/>
              <w:t>anexă cu pereţii exteriori din lemn, din piatră naturală, din cărămidă nearsă, din vălătuci sau din orice alte materiale nesupuse unui tratament termic şi/sau chimic</w:t>
            </w:r>
          </w:p>
        </w:tc>
        <w:tc>
          <w:tcPr>
            <w:tcW w:w="1384" w:type="dxa"/>
          </w:tcPr>
          <w:p w14:paraId="1B6ED18D" w14:textId="77777777" w:rsidR="007724C3" w:rsidRDefault="007724C3" w:rsidP="00965C4C">
            <w:pPr>
              <w:jc w:val="center"/>
              <w:rPr>
                <w:rFonts w:ascii="Arial" w:hAnsi="Arial"/>
              </w:rPr>
            </w:pPr>
          </w:p>
          <w:p w14:paraId="0569DC74" w14:textId="77777777" w:rsidR="007724C3" w:rsidRDefault="007724C3" w:rsidP="00965C4C">
            <w:pPr>
              <w:jc w:val="center"/>
              <w:rPr>
                <w:rFonts w:ascii="Arial" w:hAnsi="Arial"/>
              </w:rPr>
            </w:pPr>
            <w:r>
              <w:rPr>
                <w:rFonts w:ascii="Arial" w:hAnsi="Arial"/>
              </w:rPr>
              <w:t>125</w:t>
            </w:r>
          </w:p>
        </w:tc>
        <w:tc>
          <w:tcPr>
            <w:tcW w:w="1418" w:type="dxa"/>
          </w:tcPr>
          <w:p w14:paraId="493AF388" w14:textId="77777777" w:rsidR="007724C3" w:rsidRDefault="007724C3" w:rsidP="00965C4C">
            <w:pPr>
              <w:jc w:val="center"/>
              <w:rPr>
                <w:rFonts w:ascii="Arial" w:hAnsi="Arial"/>
              </w:rPr>
            </w:pPr>
          </w:p>
          <w:p w14:paraId="759D7461" w14:textId="77777777" w:rsidR="007724C3" w:rsidRDefault="007724C3" w:rsidP="00965C4C">
            <w:pPr>
              <w:jc w:val="center"/>
              <w:rPr>
                <w:rFonts w:ascii="Arial" w:hAnsi="Arial"/>
              </w:rPr>
            </w:pPr>
            <w:r>
              <w:rPr>
                <w:rFonts w:ascii="Arial" w:hAnsi="Arial"/>
              </w:rPr>
              <w:t>75</w:t>
            </w:r>
          </w:p>
        </w:tc>
        <w:tc>
          <w:tcPr>
            <w:tcW w:w="1417" w:type="dxa"/>
          </w:tcPr>
          <w:p w14:paraId="3486B47C" w14:textId="77777777" w:rsidR="007724C3" w:rsidRDefault="007724C3" w:rsidP="00965C4C">
            <w:pPr>
              <w:jc w:val="center"/>
              <w:rPr>
                <w:rFonts w:ascii="Arial" w:hAnsi="Arial"/>
                <w:color w:val="FF0000"/>
              </w:rPr>
            </w:pPr>
          </w:p>
          <w:p w14:paraId="2EC6CDA4" w14:textId="77777777" w:rsidR="007724C3" w:rsidRDefault="007724C3" w:rsidP="00965C4C">
            <w:pPr>
              <w:jc w:val="center"/>
              <w:rPr>
                <w:rFonts w:ascii="Arial" w:hAnsi="Arial"/>
                <w:color w:val="FF0000"/>
              </w:rPr>
            </w:pPr>
            <w:r>
              <w:rPr>
                <w:rFonts w:ascii="Arial" w:hAnsi="Arial"/>
                <w:color w:val="FF0000"/>
              </w:rPr>
              <w:t>125</w:t>
            </w:r>
          </w:p>
        </w:tc>
        <w:tc>
          <w:tcPr>
            <w:tcW w:w="1701" w:type="dxa"/>
          </w:tcPr>
          <w:p w14:paraId="1BCBE931" w14:textId="77777777" w:rsidR="007724C3" w:rsidRDefault="007724C3" w:rsidP="00965C4C">
            <w:pPr>
              <w:jc w:val="center"/>
              <w:rPr>
                <w:rFonts w:ascii="Arial" w:hAnsi="Arial"/>
                <w:color w:val="FF0000"/>
              </w:rPr>
            </w:pPr>
          </w:p>
          <w:p w14:paraId="78BDC3C1" w14:textId="77777777" w:rsidR="007724C3" w:rsidRDefault="007724C3" w:rsidP="00965C4C">
            <w:pPr>
              <w:jc w:val="center"/>
              <w:rPr>
                <w:rFonts w:ascii="Arial" w:hAnsi="Arial"/>
                <w:color w:val="FF0000"/>
              </w:rPr>
            </w:pPr>
            <w:r>
              <w:rPr>
                <w:rFonts w:ascii="Arial" w:hAnsi="Arial"/>
                <w:color w:val="FF0000"/>
              </w:rPr>
              <w:t>75</w:t>
            </w:r>
          </w:p>
        </w:tc>
        <w:tc>
          <w:tcPr>
            <w:tcW w:w="1418" w:type="dxa"/>
          </w:tcPr>
          <w:p w14:paraId="230BC3D8" w14:textId="77777777" w:rsidR="007724C3" w:rsidRDefault="007724C3" w:rsidP="00965C4C">
            <w:pPr>
              <w:jc w:val="center"/>
              <w:rPr>
                <w:rFonts w:ascii="Arial" w:hAnsi="Arial"/>
              </w:rPr>
            </w:pPr>
          </w:p>
        </w:tc>
        <w:tc>
          <w:tcPr>
            <w:tcW w:w="1134" w:type="dxa"/>
            <w:tcBorders>
              <w:right w:val="single" w:sz="4" w:space="0" w:color="auto"/>
            </w:tcBorders>
          </w:tcPr>
          <w:p w14:paraId="1564EB58" w14:textId="77777777" w:rsidR="007724C3" w:rsidRDefault="007724C3" w:rsidP="00965C4C">
            <w:pPr>
              <w:jc w:val="center"/>
              <w:rPr>
                <w:rFonts w:ascii="Arial" w:hAnsi="Arial"/>
              </w:rPr>
            </w:pPr>
          </w:p>
        </w:tc>
      </w:tr>
    </w:tbl>
    <w:p w14:paraId="71655961" w14:textId="77777777" w:rsidR="007724C3" w:rsidRPr="003204DE" w:rsidRDefault="007724C3" w:rsidP="007724C3">
      <w:pPr>
        <w:autoSpaceDE w:val="0"/>
        <w:autoSpaceDN w:val="0"/>
        <w:adjustRightInd w:val="0"/>
      </w:pPr>
      <w:r w:rsidRPr="003204DE">
        <w:rPr>
          <w:lang w:val="fr-FR"/>
        </w:rPr>
        <w:t>|</w:t>
      </w:r>
      <w:r w:rsidRPr="003204DE">
        <w:t xml:space="preserve"> E. În cazul contribuabilului care deţine la</w:t>
      </w:r>
      <w:r>
        <w:tab/>
      </w:r>
      <w:r>
        <w:tab/>
      </w:r>
      <w:r>
        <w:tab/>
      </w:r>
      <w:r>
        <w:tab/>
      </w:r>
      <w:r>
        <w:tab/>
      </w:r>
      <w:r>
        <w:tab/>
      </w:r>
      <w:r>
        <w:tab/>
        <w:t xml:space="preserve">       </w:t>
      </w:r>
      <w:r w:rsidRPr="003204DE">
        <w:t xml:space="preserve"> 75% din suma   | 75% din suma   |</w:t>
      </w:r>
    </w:p>
    <w:p w14:paraId="5822DED0" w14:textId="77777777" w:rsidR="007724C3" w:rsidRPr="003204DE" w:rsidRDefault="007724C3" w:rsidP="007724C3">
      <w:pPr>
        <w:autoSpaceDE w:val="0"/>
        <w:autoSpaceDN w:val="0"/>
        <w:adjustRightInd w:val="0"/>
      </w:pPr>
      <w:r w:rsidRPr="003204DE">
        <w:t xml:space="preserve">| aceeaşi adresă încăperi amplasate la      </w:t>
      </w:r>
      <w:r>
        <w:t xml:space="preserve">                                                                                           </w:t>
      </w:r>
      <w:r w:rsidRPr="003204DE">
        <w:t xml:space="preserve"> | care s-ar      | care s-ar      |</w:t>
      </w:r>
    </w:p>
    <w:p w14:paraId="4CCAC613" w14:textId="77777777" w:rsidR="007724C3" w:rsidRPr="003204DE" w:rsidRDefault="007724C3" w:rsidP="007724C3">
      <w:pPr>
        <w:autoSpaceDE w:val="0"/>
        <w:autoSpaceDN w:val="0"/>
        <w:adjustRightInd w:val="0"/>
      </w:pPr>
      <w:r w:rsidRPr="003204DE">
        <w:t xml:space="preserve">| subsol, demisol şi/sau la mansardă,        </w:t>
      </w:r>
      <w:r>
        <w:t xml:space="preserve">                                                                                           </w:t>
      </w:r>
      <w:r w:rsidRPr="003204DE">
        <w:t>| aplica clădirii| aplica clădirii|</w:t>
      </w:r>
    </w:p>
    <w:p w14:paraId="1A1DB20D" w14:textId="77777777" w:rsidR="007724C3" w:rsidRPr="003204DE" w:rsidRDefault="007724C3" w:rsidP="007724C3">
      <w:pPr>
        <w:autoSpaceDE w:val="0"/>
        <w:autoSpaceDN w:val="0"/>
        <w:adjustRightInd w:val="0"/>
      </w:pPr>
      <w:r w:rsidRPr="003204DE">
        <w:t xml:space="preserve">| utilizate ca locuinţă, în oricare dintre   </w:t>
      </w:r>
      <w:r>
        <w:t xml:space="preserve">   </w:t>
      </w:r>
      <w:r w:rsidRPr="003204DE">
        <w:t xml:space="preserve">        |                |</w:t>
      </w:r>
    </w:p>
    <w:p w14:paraId="00446CD3" w14:textId="77777777" w:rsidR="007724C3" w:rsidRPr="003204DE" w:rsidRDefault="007724C3" w:rsidP="007724C3">
      <w:pPr>
        <w:autoSpaceDE w:val="0"/>
        <w:autoSpaceDN w:val="0"/>
        <w:adjustRightInd w:val="0"/>
      </w:pPr>
      <w:r w:rsidRPr="003204DE">
        <w:t>| tipurile de clădiri prevăzute la lit. A - D|                |                |</w:t>
      </w:r>
    </w:p>
    <w:p w14:paraId="5C0F94CC" w14:textId="77777777" w:rsidR="007724C3" w:rsidRPr="003204DE" w:rsidRDefault="007724C3" w:rsidP="007724C3">
      <w:pPr>
        <w:autoSpaceDE w:val="0"/>
        <w:autoSpaceDN w:val="0"/>
        <w:adjustRightInd w:val="0"/>
      </w:pPr>
      <w:r w:rsidRPr="003204DE">
        <w:t>|____________________________________________|_</w:t>
      </w:r>
      <w:r>
        <w:t>_______________|______________</w:t>
      </w:r>
      <w:r w:rsidRPr="003204DE">
        <w:t>|</w:t>
      </w:r>
    </w:p>
    <w:p w14:paraId="5CCC2E26" w14:textId="77777777" w:rsidR="007724C3" w:rsidRPr="003204DE" w:rsidRDefault="007724C3" w:rsidP="007724C3">
      <w:pPr>
        <w:autoSpaceDE w:val="0"/>
        <w:autoSpaceDN w:val="0"/>
        <w:adjustRightInd w:val="0"/>
      </w:pPr>
      <w:r w:rsidRPr="003204DE">
        <w:t>| F. În cazul contribuabilului care deţine la</w:t>
      </w:r>
      <w:r>
        <w:tab/>
      </w:r>
      <w:r>
        <w:tab/>
      </w:r>
      <w:r>
        <w:tab/>
      </w:r>
      <w:r>
        <w:tab/>
      </w:r>
      <w:r>
        <w:tab/>
      </w:r>
      <w:r>
        <w:tab/>
      </w:r>
      <w:r>
        <w:tab/>
        <w:t xml:space="preserve">       </w:t>
      </w:r>
      <w:r w:rsidRPr="003204DE">
        <w:t>| 50% din suma   | 50% din suma   |</w:t>
      </w:r>
    </w:p>
    <w:p w14:paraId="20136071" w14:textId="77777777" w:rsidR="007724C3" w:rsidRPr="003204DE" w:rsidRDefault="007724C3" w:rsidP="007724C3">
      <w:pPr>
        <w:autoSpaceDE w:val="0"/>
        <w:autoSpaceDN w:val="0"/>
        <w:adjustRightInd w:val="0"/>
      </w:pPr>
      <w:r w:rsidRPr="003204DE">
        <w:t>| aceeaşi adresă încăperi amplasate la       |</w:t>
      </w:r>
      <w:r>
        <w:tab/>
      </w:r>
      <w:r>
        <w:tab/>
      </w:r>
      <w:r>
        <w:tab/>
      </w:r>
      <w:r>
        <w:tab/>
      </w:r>
      <w:r>
        <w:tab/>
      </w:r>
      <w:r>
        <w:tab/>
      </w:r>
      <w:r>
        <w:tab/>
      </w:r>
      <w:r>
        <w:tab/>
      </w:r>
      <w:r w:rsidRPr="003204DE">
        <w:t xml:space="preserve"> care s-ar      | care s-ar      |</w:t>
      </w:r>
    </w:p>
    <w:p w14:paraId="22679376" w14:textId="77777777" w:rsidR="007724C3" w:rsidRPr="003204DE" w:rsidRDefault="007724C3" w:rsidP="007724C3">
      <w:pPr>
        <w:autoSpaceDE w:val="0"/>
        <w:autoSpaceDN w:val="0"/>
        <w:adjustRightInd w:val="0"/>
      </w:pPr>
      <w:r w:rsidRPr="003204DE">
        <w:t xml:space="preserve">| subsol, la demisol şi/sau la mansardă,     </w:t>
      </w:r>
      <w:r>
        <w:tab/>
      </w:r>
      <w:r>
        <w:tab/>
      </w:r>
      <w:r>
        <w:tab/>
      </w:r>
      <w:r>
        <w:tab/>
      </w:r>
      <w:r>
        <w:tab/>
      </w:r>
      <w:r>
        <w:tab/>
      </w:r>
      <w:r>
        <w:tab/>
      </w:r>
      <w:r>
        <w:tab/>
      </w:r>
      <w:r w:rsidRPr="003204DE">
        <w:t xml:space="preserve"> aplica clădirii| aplica clădirii|</w:t>
      </w:r>
    </w:p>
    <w:p w14:paraId="7A90E97C" w14:textId="77777777" w:rsidR="007724C3" w:rsidRPr="003204DE" w:rsidRDefault="007724C3" w:rsidP="007724C3">
      <w:pPr>
        <w:autoSpaceDE w:val="0"/>
        <w:autoSpaceDN w:val="0"/>
        <w:adjustRightInd w:val="0"/>
      </w:pPr>
      <w:r w:rsidRPr="003204DE">
        <w:t>| utilizate în alte scopuri decât cel de     |                |                |</w:t>
      </w:r>
    </w:p>
    <w:p w14:paraId="245A2F29" w14:textId="77777777" w:rsidR="007724C3" w:rsidRPr="003204DE" w:rsidRDefault="007724C3" w:rsidP="007724C3">
      <w:pPr>
        <w:autoSpaceDE w:val="0"/>
        <w:autoSpaceDN w:val="0"/>
        <w:adjustRightInd w:val="0"/>
      </w:pPr>
      <w:r w:rsidRPr="003204DE">
        <w:t>| locuinţă, în oricare dintre tipurile de    |                |                |</w:t>
      </w:r>
    </w:p>
    <w:p w14:paraId="32D00E23" w14:textId="77777777" w:rsidR="007724C3" w:rsidRPr="003204DE" w:rsidRDefault="007724C3" w:rsidP="007724C3">
      <w:pPr>
        <w:autoSpaceDE w:val="0"/>
        <w:autoSpaceDN w:val="0"/>
        <w:adjustRightInd w:val="0"/>
      </w:pPr>
      <w:r w:rsidRPr="003204DE">
        <w:t>| clădiri prevăzute la lit. A - D            |                |                |</w:t>
      </w:r>
    </w:p>
    <w:p w14:paraId="72BB312C" w14:textId="77777777" w:rsidR="007724C3" w:rsidRPr="003204DE" w:rsidRDefault="007724C3" w:rsidP="007724C3">
      <w:pPr>
        <w:autoSpaceDE w:val="0"/>
        <w:autoSpaceDN w:val="0"/>
        <w:adjustRightInd w:val="0"/>
      </w:pPr>
      <w:r w:rsidRPr="003204DE">
        <w:t>|____________________________________________|________________|________________|</w:t>
      </w:r>
    </w:p>
    <w:p w14:paraId="125A6ABC" w14:textId="77777777" w:rsidR="007724C3" w:rsidRPr="003204DE" w:rsidRDefault="007724C3" w:rsidP="007724C3">
      <w:pPr>
        <w:autoSpaceDE w:val="0"/>
        <w:autoSpaceDN w:val="0"/>
        <w:adjustRightInd w:val="0"/>
      </w:pPr>
    </w:p>
    <w:p w14:paraId="31BD6A9E" w14:textId="77777777" w:rsidR="007724C3" w:rsidRPr="003204DE" w:rsidRDefault="007724C3" w:rsidP="007724C3">
      <w:pPr>
        <w:autoSpaceDE w:val="0"/>
        <w:autoSpaceDN w:val="0"/>
        <w:adjustRightInd w:val="0"/>
        <w:rPr>
          <w:lang w:val="fr-FR"/>
        </w:rPr>
      </w:pPr>
    </w:p>
    <w:p w14:paraId="4AAFEB57" w14:textId="77777777" w:rsidR="007724C3" w:rsidRDefault="007724C3" w:rsidP="007724C3">
      <w:pPr>
        <w:autoSpaceDE w:val="0"/>
        <w:autoSpaceDN w:val="0"/>
        <w:adjustRightInd w:val="0"/>
        <w:rPr>
          <w:rFonts w:ascii="Courier New" w:hAnsi="Courier New"/>
          <w:lang w:val="fr-FR"/>
        </w:rPr>
      </w:pPr>
    </w:p>
    <w:p w14:paraId="59E44E6F" w14:textId="77777777" w:rsidR="007724C3" w:rsidRPr="00190BA0" w:rsidRDefault="007724C3" w:rsidP="007724C3">
      <w:pPr>
        <w:autoSpaceDE w:val="0"/>
        <w:autoSpaceDN w:val="0"/>
        <w:adjustRightInd w:val="0"/>
        <w:rPr>
          <w:sz w:val="28"/>
          <w:szCs w:val="28"/>
          <w:lang w:val="fr-FR"/>
        </w:rPr>
      </w:pPr>
      <w:r w:rsidRPr="00B02744">
        <w:rPr>
          <w:rFonts w:ascii="Courier New" w:hAnsi="Courier New"/>
          <w:lang w:val="fr-FR"/>
        </w:rPr>
        <w:t xml:space="preserve"> </w:t>
      </w:r>
      <w:r w:rsidRPr="00190BA0">
        <w:rPr>
          <w:sz w:val="28"/>
          <w:szCs w:val="28"/>
          <w:lang w:val="fr-FR"/>
        </w:rPr>
        <w:t>*) Începând cu data de 1 ianuarie 2007, pentru clădirile proprietate publică |</w:t>
      </w:r>
    </w:p>
    <w:p w14:paraId="26A1CC65" w14:textId="77777777" w:rsidR="007724C3" w:rsidRPr="00190BA0" w:rsidRDefault="007724C3" w:rsidP="007724C3">
      <w:pPr>
        <w:autoSpaceDE w:val="0"/>
        <w:autoSpaceDN w:val="0"/>
        <w:adjustRightInd w:val="0"/>
        <w:rPr>
          <w:sz w:val="28"/>
          <w:szCs w:val="28"/>
          <w:lang w:val="fr-FR"/>
        </w:rPr>
      </w:pPr>
      <w:r w:rsidRPr="00190BA0">
        <w:rPr>
          <w:sz w:val="28"/>
          <w:szCs w:val="28"/>
          <w:lang w:val="fr-FR"/>
        </w:rPr>
        <w:t xml:space="preserve">| </w:t>
      </w:r>
      <w:proofErr w:type="gramStart"/>
      <w:r w:rsidRPr="00190BA0">
        <w:rPr>
          <w:sz w:val="28"/>
          <w:szCs w:val="28"/>
          <w:lang w:val="fr-FR"/>
        </w:rPr>
        <w:t>sau</w:t>
      </w:r>
      <w:proofErr w:type="gramEnd"/>
      <w:r w:rsidRPr="00190BA0">
        <w:rPr>
          <w:sz w:val="28"/>
          <w:szCs w:val="28"/>
          <w:lang w:val="fr-FR"/>
        </w:rPr>
        <w:t xml:space="preserve"> privată a statului ori a unităţilor administrativ-teritoriale,           |</w:t>
      </w:r>
    </w:p>
    <w:p w14:paraId="282B10E4" w14:textId="77777777" w:rsidR="007724C3" w:rsidRPr="00190BA0" w:rsidRDefault="007724C3" w:rsidP="007724C3">
      <w:pPr>
        <w:autoSpaceDE w:val="0"/>
        <w:autoSpaceDN w:val="0"/>
        <w:adjustRightInd w:val="0"/>
        <w:rPr>
          <w:sz w:val="28"/>
          <w:szCs w:val="28"/>
          <w:lang w:val="fr-FR"/>
        </w:rPr>
      </w:pPr>
      <w:r w:rsidRPr="00190BA0">
        <w:rPr>
          <w:sz w:val="28"/>
          <w:szCs w:val="28"/>
          <w:lang w:val="fr-FR"/>
        </w:rPr>
        <w:t xml:space="preserve">| </w:t>
      </w:r>
      <w:proofErr w:type="gramStart"/>
      <w:r w:rsidRPr="00190BA0">
        <w:rPr>
          <w:sz w:val="28"/>
          <w:szCs w:val="28"/>
          <w:lang w:val="fr-FR"/>
        </w:rPr>
        <w:t>concesionate</w:t>
      </w:r>
      <w:proofErr w:type="gramEnd"/>
      <w:r w:rsidRPr="00190BA0">
        <w:rPr>
          <w:sz w:val="28"/>
          <w:szCs w:val="28"/>
          <w:lang w:val="fr-FR"/>
        </w:rPr>
        <w:t>, închiriate, date în administrare ori în folosinţă, după caz,   |</w:t>
      </w:r>
    </w:p>
    <w:p w14:paraId="1733B846" w14:textId="77777777" w:rsidR="007724C3" w:rsidRPr="00190BA0" w:rsidRDefault="007724C3" w:rsidP="007724C3">
      <w:pPr>
        <w:autoSpaceDE w:val="0"/>
        <w:autoSpaceDN w:val="0"/>
        <w:adjustRightInd w:val="0"/>
        <w:rPr>
          <w:sz w:val="28"/>
          <w:szCs w:val="28"/>
          <w:lang w:val="fr-FR"/>
        </w:rPr>
      </w:pPr>
      <w:r w:rsidRPr="00190BA0">
        <w:rPr>
          <w:sz w:val="28"/>
          <w:szCs w:val="28"/>
          <w:lang w:val="fr-FR"/>
        </w:rPr>
        <w:t xml:space="preserve">| </w:t>
      </w:r>
      <w:proofErr w:type="gramStart"/>
      <w:r w:rsidRPr="00190BA0">
        <w:rPr>
          <w:sz w:val="28"/>
          <w:szCs w:val="28"/>
          <w:lang w:val="fr-FR"/>
        </w:rPr>
        <w:t>persoanelor</w:t>
      </w:r>
      <w:proofErr w:type="gramEnd"/>
      <w:r w:rsidRPr="00190BA0">
        <w:rPr>
          <w:sz w:val="28"/>
          <w:szCs w:val="28"/>
          <w:lang w:val="fr-FR"/>
        </w:rPr>
        <w:t xml:space="preserve"> juridice, se stabileşte taxa pe clădiri, care reprezintă sarcina |</w:t>
      </w:r>
    </w:p>
    <w:p w14:paraId="363106CF" w14:textId="77777777" w:rsidR="007724C3" w:rsidRPr="00190BA0" w:rsidRDefault="007724C3" w:rsidP="007724C3">
      <w:pPr>
        <w:autoSpaceDE w:val="0"/>
        <w:autoSpaceDN w:val="0"/>
        <w:adjustRightInd w:val="0"/>
        <w:rPr>
          <w:sz w:val="28"/>
          <w:szCs w:val="28"/>
        </w:rPr>
      </w:pPr>
      <w:r w:rsidRPr="00190BA0">
        <w:rPr>
          <w:sz w:val="28"/>
          <w:szCs w:val="28"/>
        </w:rPr>
        <w:t>| fiscală a concesionarilor, locatarilor, titularilor dreptului de administrare|</w:t>
      </w:r>
    </w:p>
    <w:p w14:paraId="11DF0194" w14:textId="77777777" w:rsidR="007724C3" w:rsidRPr="00190BA0" w:rsidRDefault="007724C3" w:rsidP="007724C3">
      <w:pPr>
        <w:rPr>
          <w:sz w:val="28"/>
          <w:szCs w:val="28"/>
          <w:lang w:val="fr-FR"/>
        </w:rPr>
      </w:pPr>
      <w:r w:rsidRPr="00190BA0">
        <w:rPr>
          <w:sz w:val="28"/>
          <w:szCs w:val="28"/>
          <w:lang w:val="fr-FR"/>
        </w:rPr>
        <w:t xml:space="preserve">| </w:t>
      </w:r>
      <w:proofErr w:type="gramStart"/>
      <w:r w:rsidRPr="00190BA0">
        <w:rPr>
          <w:sz w:val="28"/>
          <w:szCs w:val="28"/>
          <w:lang w:val="fr-FR"/>
        </w:rPr>
        <w:t>sau</w:t>
      </w:r>
      <w:proofErr w:type="gramEnd"/>
      <w:r w:rsidRPr="00190BA0">
        <w:rPr>
          <w:sz w:val="28"/>
          <w:szCs w:val="28"/>
          <w:lang w:val="fr-FR"/>
        </w:rPr>
        <w:t xml:space="preserve"> de folosinţă, după caz, în condiţii similare impozitului pe clădiri</w:t>
      </w:r>
      <w:r>
        <w:rPr>
          <w:sz w:val="28"/>
          <w:szCs w:val="28"/>
          <w:lang w:val="fr-FR"/>
        </w:rPr>
        <w:t xml:space="preserve"> cfr.Legea 227/2015, art 455 alin(2)</w:t>
      </w:r>
      <w:r w:rsidRPr="00190BA0">
        <w:rPr>
          <w:sz w:val="28"/>
          <w:szCs w:val="28"/>
          <w:lang w:val="fr-FR"/>
        </w:rPr>
        <w:t xml:space="preserve">.     </w:t>
      </w:r>
    </w:p>
    <w:p w14:paraId="334C3E18" w14:textId="77777777" w:rsidR="007724C3" w:rsidRDefault="007724C3" w:rsidP="007724C3">
      <w:pPr>
        <w:pStyle w:val="Titlu1"/>
        <w:rPr>
          <w:rFonts w:ascii="Arial" w:hAnsi="Arial"/>
          <w:sz w:val="24"/>
          <w:lang w:val="ro-RO"/>
        </w:rPr>
      </w:pPr>
    </w:p>
    <w:p w14:paraId="0EF6E275" w14:textId="77777777" w:rsidR="007724C3" w:rsidRDefault="007724C3" w:rsidP="007724C3">
      <w:pPr>
        <w:rPr>
          <w:rFonts w:ascii="Arial" w:hAnsi="Arial"/>
        </w:rPr>
      </w:pPr>
      <w:r w:rsidRPr="00190BA0">
        <w:rPr>
          <w:rFonts w:ascii="Arial" w:hAnsi="Arial"/>
          <w:b/>
        </w:rPr>
        <w:t>Art.4</w:t>
      </w:r>
      <w:r>
        <w:rPr>
          <w:rFonts w:ascii="Arial" w:hAnsi="Arial"/>
          <w:b/>
        </w:rPr>
        <w:t>60</w:t>
      </w:r>
      <w:r w:rsidRPr="00190BA0">
        <w:rPr>
          <w:rFonts w:ascii="Arial" w:hAnsi="Arial"/>
          <w:b/>
        </w:rPr>
        <w:t xml:space="preserve"> alin.(1) PENTRU CLĂDIRILE REZIDENȚIALE  AFLATE ÎN PROPRIETATEA </w:t>
      </w:r>
      <w:r>
        <w:rPr>
          <w:rFonts w:ascii="Arial" w:hAnsi="Arial"/>
          <w:b/>
        </w:rPr>
        <w:t xml:space="preserve">SAU DEȚINUTE DE PERSOANELE JURIDICE  </w:t>
      </w:r>
    </w:p>
    <w:tbl>
      <w:tblPr>
        <w:tblStyle w:val="Tabelgril"/>
        <w:tblW w:w="0" w:type="auto"/>
        <w:tblInd w:w="720" w:type="dxa"/>
        <w:tblLook w:val="04A0" w:firstRow="1" w:lastRow="0" w:firstColumn="1" w:lastColumn="0" w:noHBand="0" w:noVBand="1"/>
      </w:tblPr>
      <w:tblGrid>
        <w:gridCol w:w="4854"/>
        <w:gridCol w:w="4854"/>
        <w:gridCol w:w="4854"/>
      </w:tblGrid>
      <w:tr w:rsidR="007724C3" w14:paraId="53FE9697" w14:textId="77777777" w:rsidTr="00965C4C">
        <w:tc>
          <w:tcPr>
            <w:tcW w:w="4854" w:type="dxa"/>
          </w:tcPr>
          <w:p w14:paraId="305A5DC6" w14:textId="77777777" w:rsidR="007724C3" w:rsidRDefault="007724C3" w:rsidP="00965C4C">
            <w:pPr>
              <w:pStyle w:val="Titlu1"/>
              <w:ind w:left="0" w:firstLine="0"/>
              <w:jc w:val="left"/>
              <w:rPr>
                <w:rFonts w:ascii="Arial" w:hAnsi="Arial"/>
                <w:sz w:val="24"/>
                <w:lang w:val="ro-RO"/>
              </w:rPr>
            </w:pPr>
            <w:r>
              <w:rPr>
                <w:rFonts w:ascii="Arial" w:hAnsi="Arial"/>
                <w:sz w:val="24"/>
                <w:lang w:val="ro-RO"/>
              </w:rPr>
              <w:t>Legea 227/2015</w:t>
            </w:r>
          </w:p>
        </w:tc>
        <w:tc>
          <w:tcPr>
            <w:tcW w:w="4854" w:type="dxa"/>
          </w:tcPr>
          <w:p w14:paraId="15CC4269" w14:textId="77777777" w:rsidR="007724C3" w:rsidRDefault="007724C3" w:rsidP="00965C4C">
            <w:pPr>
              <w:pStyle w:val="Titlu1"/>
              <w:ind w:left="0" w:firstLine="0"/>
              <w:jc w:val="left"/>
              <w:rPr>
                <w:rFonts w:ascii="Arial" w:hAnsi="Arial"/>
                <w:sz w:val="24"/>
                <w:lang w:val="ro-RO"/>
              </w:rPr>
            </w:pPr>
            <w:r>
              <w:rPr>
                <w:rFonts w:ascii="Arial" w:hAnsi="Arial"/>
                <w:sz w:val="24"/>
                <w:lang w:val="ro-RO"/>
              </w:rPr>
              <w:t>Cota aplicată 2016</w:t>
            </w:r>
          </w:p>
        </w:tc>
        <w:tc>
          <w:tcPr>
            <w:tcW w:w="4854" w:type="dxa"/>
          </w:tcPr>
          <w:p w14:paraId="581C6293" w14:textId="77777777" w:rsidR="007724C3" w:rsidRDefault="007724C3" w:rsidP="00965C4C">
            <w:pPr>
              <w:pStyle w:val="Titlu1"/>
              <w:ind w:left="0" w:firstLine="0"/>
              <w:jc w:val="left"/>
              <w:rPr>
                <w:rFonts w:ascii="Arial" w:hAnsi="Arial"/>
                <w:sz w:val="24"/>
                <w:lang w:val="ro-RO"/>
              </w:rPr>
            </w:pPr>
            <w:r>
              <w:rPr>
                <w:rFonts w:ascii="Arial" w:hAnsi="Arial"/>
                <w:sz w:val="24"/>
                <w:lang w:val="ro-RO"/>
              </w:rPr>
              <w:t>PROPUS 2017</w:t>
            </w:r>
          </w:p>
        </w:tc>
      </w:tr>
      <w:tr w:rsidR="007724C3" w14:paraId="60BFEFFF" w14:textId="77777777" w:rsidTr="00965C4C">
        <w:tc>
          <w:tcPr>
            <w:tcW w:w="4854" w:type="dxa"/>
          </w:tcPr>
          <w:p w14:paraId="68E3FBFD" w14:textId="77777777" w:rsidR="007724C3" w:rsidRDefault="007724C3" w:rsidP="00965C4C">
            <w:pPr>
              <w:pStyle w:val="Titlu1"/>
              <w:ind w:left="0" w:firstLine="0"/>
              <w:jc w:val="left"/>
              <w:rPr>
                <w:rFonts w:ascii="Arial" w:hAnsi="Arial"/>
                <w:sz w:val="24"/>
                <w:lang w:val="ro-RO"/>
              </w:rPr>
            </w:pPr>
            <w:r>
              <w:rPr>
                <w:rFonts w:ascii="Arial" w:hAnsi="Arial"/>
                <w:sz w:val="24"/>
                <w:lang w:val="ro-RO"/>
              </w:rPr>
              <w:t>0,08 -0,2 %</w:t>
            </w:r>
          </w:p>
        </w:tc>
        <w:tc>
          <w:tcPr>
            <w:tcW w:w="4854" w:type="dxa"/>
          </w:tcPr>
          <w:p w14:paraId="0D4710A6" w14:textId="77777777" w:rsidR="007724C3" w:rsidRDefault="007724C3" w:rsidP="00965C4C">
            <w:pPr>
              <w:pStyle w:val="Titlu1"/>
              <w:ind w:left="0" w:firstLine="0"/>
              <w:jc w:val="left"/>
              <w:rPr>
                <w:rFonts w:ascii="Arial" w:hAnsi="Arial"/>
                <w:sz w:val="24"/>
                <w:lang w:val="ro-RO"/>
              </w:rPr>
            </w:pPr>
            <w:r>
              <w:rPr>
                <w:rFonts w:ascii="Arial" w:hAnsi="Arial"/>
                <w:sz w:val="24"/>
                <w:lang w:val="ro-RO"/>
              </w:rPr>
              <w:t>0,08 %</w:t>
            </w:r>
          </w:p>
        </w:tc>
        <w:tc>
          <w:tcPr>
            <w:tcW w:w="4854" w:type="dxa"/>
          </w:tcPr>
          <w:p w14:paraId="7A566DD1" w14:textId="77777777" w:rsidR="007724C3" w:rsidRDefault="007724C3" w:rsidP="00965C4C">
            <w:pPr>
              <w:pStyle w:val="Titlu1"/>
              <w:ind w:left="0" w:firstLine="0"/>
              <w:jc w:val="left"/>
              <w:rPr>
                <w:rFonts w:ascii="Arial" w:hAnsi="Arial"/>
                <w:sz w:val="24"/>
                <w:lang w:val="ro-RO"/>
              </w:rPr>
            </w:pPr>
            <w:r>
              <w:rPr>
                <w:rFonts w:ascii="Arial" w:hAnsi="Arial"/>
                <w:sz w:val="24"/>
                <w:lang w:val="ro-RO"/>
              </w:rPr>
              <w:t>0,08 %</w:t>
            </w:r>
          </w:p>
        </w:tc>
      </w:tr>
    </w:tbl>
    <w:p w14:paraId="3E66FA41" w14:textId="77777777" w:rsidR="007724C3" w:rsidRDefault="007724C3" w:rsidP="007724C3">
      <w:pPr>
        <w:pStyle w:val="Titlu1"/>
        <w:jc w:val="left"/>
        <w:rPr>
          <w:rFonts w:ascii="Arial" w:hAnsi="Arial"/>
          <w:sz w:val="24"/>
          <w:lang w:val="ro-RO"/>
        </w:rPr>
      </w:pPr>
    </w:p>
    <w:p w14:paraId="0F9B69AE" w14:textId="77777777" w:rsidR="007724C3" w:rsidRDefault="007724C3" w:rsidP="007724C3">
      <w:pPr>
        <w:pStyle w:val="Titlu1"/>
        <w:rPr>
          <w:rFonts w:ascii="Arial" w:hAnsi="Arial"/>
          <w:sz w:val="24"/>
          <w:lang w:val="ro-RO"/>
        </w:rPr>
      </w:pPr>
    </w:p>
    <w:p w14:paraId="5831F86C" w14:textId="77777777" w:rsidR="007724C3" w:rsidRDefault="007724C3" w:rsidP="007724C3">
      <w:pPr>
        <w:rPr>
          <w:b/>
        </w:rPr>
      </w:pPr>
      <w:r w:rsidRPr="00A625D0">
        <w:rPr>
          <w:b/>
        </w:rPr>
        <w:t>Art.460 alin.(</w:t>
      </w:r>
      <w:r>
        <w:rPr>
          <w:b/>
        </w:rPr>
        <w:t>2</w:t>
      </w:r>
      <w:r w:rsidRPr="00A625D0">
        <w:rPr>
          <w:b/>
        </w:rPr>
        <w:t xml:space="preserve">) PENTRU CLĂDIRILE </w:t>
      </w:r>
      <w:r>
        <w:rPr>
          <w:b/>
        </w:rPr>
        <w:t>NE</w:t>
      </w:r>
      <w:r w:rsidRPr="00A625D0">
        <w:rPr>
          <w:b/>
        </w:rPr>
        <w:t xml:space="preserve">REZIDENȚIALE  AFLATE ÎN PROPRIETATEA SAU DEȚINUTE DE PERSOANELE JURIDICE  </w:t>
      </w:r>
    </w:p>
    <w:p w14:paraId="10143AA1" w14:textId="77777777" w:rsidR="007724C3" w:rsidRDefault="007724C3" w:rsidP="007724C3">
      <w:pPr>
        <w:rPr>
          <w:b/>
        </w:rPr>
      </w:pPr>
    </w:p>
    <w:tbl>
      <w:tblPr>
        <w:tblStyle w:val="Tabelgril"/>
        <w:tblW w:w="0" w:type="auto"/>
        <w:tblLook w:val="04A0" w:firstRow="1" w:lastRow="0" w:firstColumn="1" w:lastColumn="0" w:noHBand="0" w:noVBand="1"/>
      </w:tblPr>
      <w:tblGrid>
        <w:gridCol w:w="4854"/>
        <w:gridCol w:w="4854"/>
        <w:gridCol w:w="4854"/>
      </w:tblGrid>
      <w:tr w:rsidR="007724C3" w14:paraId="223694C8" w14:textId="77777777" w:rsidTr="00965C4C">
        <w:tc>
          <w:tcPr>
            <w:tcW w:w="4854" w:type="dxa"/>
          </w:tcPr>
          <w:p w14:paraId="7319DB79" w14:textId="77777777" w:rsidR="007724C3" w:rsidRDefault="007724C3" w:rsidP="00965C4C">
            <w:pPr>
              <w:rPr>
                <w:b/>
              </w:rPr>
            </w:pPr>
            <w:r>
              <w:rPr>
                <w:b/>
              </w:rPr>
              <w:t>Legea 227/2015</w:t>
            </w:r>
          </w:p>
        </w:tc>
        <w:tc>
          <w:tcPr>
            <w:tcW w:w="4854" w:type="dxa"/>
          </w:tcPr>
          <w:p w14:paraId="42059882" w14:textId="77777777" w:rsidR="007724C3" w:rsidRDefault="007724C3" w:rsidP="00965C4C">
            <w:pPr>
              <w:rPr>
                <w:b/>
              </w:rPr>
            </w:pPr>
            <w:r>
              <w:rPr>
                <w:b/>
              </w:rPr>
              <w:t>Cota aplicată Legea 227/20015</w:t>
            </w:r>
          </w:p>
        </w:tc>
        <w:tc>
          <w:tcPr>
            <w:tcW w:w="4854" w:type="dxa"/>
          </w:tcPr>
          <w:p w14:paraId="6BB88E43" w14:textId="77777777" w:rsidR="007724C3" w:rsidRDefault="007724C3" w:rsidP="00965C4C">
            <w:pPr>
              <w:rPr>
                <w:b/>
              </w:rPr>
            </w:pPr>
            <w:r>
              <w:rPr>
                <w:b/>
              </w:rPr>
              <w:t>PROPUS 2017</w:t>
            </w:r>
          </w:p>
        </w:tc>
      </w:tr>
      <w:tr w:rsidR="007724C3" w14:paraId="5E59D8A6" w14:textId="77777777" w:rsidTr="00965C4C">
        <w:tc>
          <w:tcPr>
            <w:tcW w:w="4854" w:type="dxa"/>
          </w:tcPr>
          <w:p w14:paraId="22F67AA0" w14:textId="77777777" w:rsidR="007724C3" w:rsidRDefault="007724C3" w:rsidP="00965C4C">
            <w:pPr>
              <w:rPr>
                <w:b/>
              </w:rPr>
            </w:pPr>
            <w:r>
              <w:rPr>
                <w:b/>
              </w:rPr>
              <w:t>0,2 – 1,3 %</w:t>
            </w:r>
          </w:p>
        </w:tc>
        <w:tc>
          <w:tcPr>
            <w:tcW w:w="4854" w:type="dxa"/>
          </w:tcPr>
          <w:p w14:paraId="64CB07EA" w14:textId="77777777" w:rsidR="007724C3" w:rsidRDefault="007724C3" w:rsidP="00965C4C">
            <w:pPr>
              <w:rPr>
                <w:b/>
              </w:rPr>
            </w:pPr>
            <w:r>
              <w:rPr>
                <w:b/>
              </w:rPr>
              <w:t>1 %</w:t>
            </w:r>
          </w:p>
        </w:tc>
        <w:tc>
          <w:tcPr>
            <w:tcW w:w="4854" w:type="dxa"/>
          </w:tcPr>
          <w:p w14:paraId="5BFB9A43" w14:textId="77777777" w:rsidR="007724C3" w:rsidRDefault="007724C3" w:rsidP="00965C4C">
            <w:pPr>
              <w:rPr>
                <w:b/>
              </w:rPr>
            </w:pPr>
            <w:r>
              <w:rPr>
                <w:b/>
              </w:rPr>
              <w:t>1 %</w:t>
            </w:r>
          </w:p>
        </w:tc>
      </w:tr>
    </w:tbl>
    <w:p w14:paraId="37D9501E" w14:textId="77777777" w:rsidR="007724C3" w:rsidRDefault="007724C3" w:rsidP="007724C3">
      <w:pPr>
        <w:rPr>
          <w:b/>
        </w:rPr>
      </w:pPr>
      <w:r>
        <w:rPr>
          <w:b/>
        </w:rPr>
        <w:t>Art. 460 alin (3) pentru clădirile nerezidențiale aflate în proprietatea sau deținute de persoanele juridice , utilizate pentru activități în domeniul agricol , impozitul / taxă pe clădiri se calculează prin aplicarea unei cote de 0,4 % asupra valorii impozabile a clădirii.</w:t>
      </w:r>
    </w:p>
    <w:p w14:paraId="26E35362" w14:textId="77777777" w:rsidR="007724C3" w:rsidRDefault="007724C3" w:rsidP="007724C3">
      <w:pPr>
        <w:rPr>
          <w:b/>
        </w:rPr>
      </w:pPr>
    </w:p>
    <w:p w14:paraId="7A02B130" w14:textId="77777777" w:rsidR="007724C3" w:rsidRDefault="007724C3" w:rsidP="007724C3">
      <w:pPr>
        <w:rPr>
          <w:b/>
        </w:rPr>
      </w:pPr>
      <w:r>
        <w:rPr>
          <w:b/>
        </w:rPr>
        <w:t>În cazul în care proprietarul clădirii nu a actualizat valoarea impozabilă a clădirii în ultimii 3 ani anteriori anului de referință, cota impozitului / taxei pe clădiri este 5 %.</w:t>
      </w:r>
    </w:p>
    <w:p w14:paraId="54546F6E" w14:textId="77777777" w:rsidR="007724C3" w:rsidRPr="00A625D0" w:rsidRDefault="007724C3" w:rsidP="007724C3">
      <w:pPr>
        <w:rPr>
          <w:b/>
        </w:rPr>
      </w:pPr>
    </w:p>
    <w:p w14:paraId="4643A581" w14:textId="77777777" w:rsidR="007724C3" w:rsidRPr="00253F1B" w:rsidRDefault="007724C3" w:rsidP="007724C3">
      <w:pPr>
        <w:pStyle w:val="Titlu1"/>
        <w:rPr>
          <w:rFonts w:ascii="Arial" w:hAnsi="Arial"/>
          <w:szCs w:val="32"/>
          <w:lang w:val="ro-RO"/>
        </w:rPr>
      </w:pPr>
      <w:r w:rsidRPr="00253F1B">
        <w:rPr>
          <w:rFonts w:ascii="Arial" w:hAnsi="Arial"/>
          <w:szCs w:val="32"/>
          <w:lang w:val="ro-RO"/>
        </w:rPr>
        <w:t xml:space="preserve">CAPITOLUL  III  </w:t>
      </w:r>
      <w:r w:rsidRPr="00253F1B">
        <w:rPr>
          <w:rFonts w:ascii="Arial" w:hAnsi="Arial"/>
          <w:szCs w:val="32"/>
          <w:lang w:val="ro-RO"/>
        </w:rPr>
        <w:noBreakHyphen/>
        <w:t xml:space="preserve">  </w:t>
      </w:r>
      <w:r w:rsidRPr="00253F1B">
        <w:rPr>
          <w:rFonts w:ascii="Arial" w:hAnsi="Arial"/>
          <w:szCs w:val="32"/>
          <w:highlight w:val="yellow"/>
          <w:lang w:val="ro-RO"/>
        </w:rPr>
        <w:t>IMPOZITUL ŞI TAXA*)  PE TEREN</w:t>
      </w:r>
    </w:p>
    <w:p w14:paraId="2C3117D6" w14:textId="77777777" w:rsidR="007724C3" w:rsidRPr="00A625D0" w:rsidRDefault="007724C3" w:rsidP="007724C3"/>
    <w:p w14:paraId="726C3BA4" w14:textId="77777777" w:rsidR="007724C3" w:rsidRDefault="007724C3" w:rsidP="007724C3">
      <w:pPr>
        <w:pStyle w:val="Titlu1"/>
        <w:tabs>
          <w:tab w:val="center" w:pos="7256"/>
          <w:tab w:val="left" w:pos="12080"/>
          <w:tab w:val="right" w:pos="13072"/>
        </w:tabs>
        <w:jc w:val="left"/>
        <w:rPr>
          <w:rFonts w:ascii="Arial" w:hAnsi="Arial"/>
          <w:sz w:val="24"/>
          <w:lang w:val="ro-RO"/>
        </w:rPr>
      </w:pPr>
      <w:r>
        <w:rPr>
          <w:rFonts w:ascii="Arial" w:hAnsi="Arial"/>
          <w:sz w:val="24"/>
          <w:lang w:val="ro-RO"/>
        </w:rPr>
        <w:tab/>
      </w:r>
      <w:r>
        <w:rPr>
          <w:rFonts w:ascii="Arial" w:hAnsi="Arial"/>
          <w:sz w:val="24"/>
          <w:highlight w:val="yellow"/>
          <w:lang w:val="ro-RO"/>
        </w:rPr>
        <w:t>IMPOZITUL / TAXA*  PE  TERENURILE</w:t>
      </w:r>
      <w:r>
        <w:rPr>
          <w:rFonts w:ascii="Arial" w:hAnsi="Arial"/>
          <w:sz w:val="24"/>
          <w:lang w:val="ro-RO"/>
        </w:rPr>
        <w:t xml:space="preserve">  AMPLASATE  ÎN  INTRAVILAN – TERENURI CU CONSTRUCŢII</w:t>
      </w:r>
      <w:r>
        <w:rPr>
          <w:rFonts w:ascii="Arial" w:hAnsi="Arial"/>
          <w:sz w:val="24"/>
          <w:lang w:val="ro-RO"/>
        </w:rPr>
        <w:tab/>
      </w:r>
      <w:r>
        <w:rPr>
          <w:rFonts w:ascii="Arial" w:hAnsi="Arial"/>
          <w:sz w:val="24"/>
          <w:lang w:val="ro-RO"/>
        </w:rPr>
        <w:tab/>
      </w:r>
    </w:p>
    <w:p w14:paraId="3D38E6AF" w14:textId="77777777" w:rsidR="007724C3" w:rsidRDefault="007724C3" w:rsidP="007724C3">
      <w:pPr>
        <w:jc w:val="both"/>
        <w:rPr>
          <w:rFonts w:ascii="Arial" w:hAnsi="Arial"/>
          <w:b/>
          <w:sz w:val="22"/>
        </w:rPr>
      </w:pPr>
      <w:r>
        <w:rPr>
          <w:rFonts w:ascii="Arial" w:hAnsi="Arial"/>
          <w:b/>
          <w:sz w:val="22"/>
        </w:rPr>
        <w:t>Art. 465 alin.(2 )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color w:val="FF0000"/>
          <w:sz w:val="22"/>
        </w:rPr>
        <w:t>lei/ha</w:t>
      </w:r>
      <w:r>
        <w:rPr>
          <w:rFonts w:ascii="Arial" w:hAnsi="Arial"/>
          <w:b/>
          <w:sz w:val="22"/>
        </w:rPr>
        <w:t xml:space="preserve"> *</w:t>
      </w:r>
      <w:r>
        <w:rPr>
          <w:rFonts w:ascii="Arial" w:hAnsi="Arial"/>
          <w:b/>
          <w:sz w:val="22"/>
        </w:rPr>
        <w:noBreakHyphen/>
      </w:r>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96"/>
        <w:gridCol w:w="567"/>
        <w:gridCol w:w="1559"/>
        <w:gridCol w:w="454"/>
        <w:gridCol w:w="538"/>
        <w:gridCol w:w="1105"/>
        <w:gridCol w:w="596"/>
        <w:gridCol w:w="709"/>
        <w:gridCol w:w="1843"/>
        <w:gridCol w:w="217"/>
        <w:gridCol w:w="491"/>
        <w:gridCol w:w="1106"/>
        <w:gridCol w:w="454"/>
        <w:gridCol w:w="1823"/>
        <w:gridCol w:w="132"/>
        <w:gridCol w:w="1163"/>
        <w:gridCol w:w="208"/>
        <w:gridCol w:w="47"/>
        <w:gridCol w:w="85"/>
      </w:tblGrid>
      <w:tr w:rsidR="007724C3" w14:paraId="72CF21D9" w14:textId="77777777" w:rsidTr="00965C4C">
        <w:trPr>
          <w:gridAfter w:val="1"/>
          <w:wAfter w:w="85" w:type="dxa"/>
          <w:cantSplit/>
          <w:trHeight w:val="594"/>
        </w:trPr>
        <w:tc>
          <w:tcPr>
            <w:tcW w:w="851" w:type="dxa"/>
            <w:vMerge w:val="restart"/>
            <w:tcBorders>
              <w:left w:val="single" w:sz="4" w:space="0" w:color="auto"/>
            </w:tcBorders>
          </w:tcPr>
          <w:p w14:paraId="4AF694D3" w14:textId="77777777" w:rsidR="007724C3" w:rsidRDefault="007724C3" w:rsidP="00965C4C">
            <w:pPr>
              <w:spacing w:before="48" w:after="48"/>
              <w:jc w:val="center"/>
              <w:rPr>
                <w:rFonts w:ascii="Arial" w:hAnsi="Arial"/>
                <w:b/>
              </w:rPr>
            </w:pPr>
            <w:r>
              <w:rPr>
                <w:rFonts w:ascii="Arial" w:hAnsi="Arial"/>
              </w:rPr>
              <w:t>Zona în cadrul locali-tăţii</w:t>
            </w:r>
          </w:p>
        </w:tc>
        <w:tc>
          <w:tcPr>
            <w:tcW w:w="4819" w:type="dxa"/>
            <w:gridSpan w:val="6"/>
          </w:tcPr>
          <w:p w14:paraId="70B846E7" w14:textId="77777777" w:rsidR="007724C3" w:rsidRPr="002E7E78" w:rsidRDefault="007724C3" w:rsidP="00965C4C">
            <w:pPr>
              <w:spacing w:before="48" w:after="48"/>
              <w:jc w:val="center"/>
              <w:rPr>
                <w:rFonts w:ascii="Arial" w:hAnsi="Arial"/>
              </w:rPr>
            </w:pPr>
            <w:r w:rsidRPr="002E7E78">
              <w:rPr>
                <w:rFonts w:ascii="Arial" w:hAnsi="Arial"/>
              </w:rPr>
              <w:t>NIVELURI PREVĂZUTE</w:t>
            </w:r>
          </w:p>
          <w:p w14:paraId="68850D78" w14:textId="77777777" w:rsidR="007724C3" w:rsidRDefault="007724C3" w:rsidP="00965C4C">
            <w:pPr>
              <w:spacing w:before="48" w:after="48"/>
              <w:jc w:val="center"/>
              <w:rPr>
                <w:rFonts w:ascii="Arial" w:hAnsi="Arial"/>
              </w:rPr>
            </w:pPr>
            <w:r>
              <w:rPr>
                <w:rFonts w:ascii="Arial" w:hAnsi="Arial"/>
              </w:rPr>
              <w:t>DE</w:t>
            </w:r>
            <w:r w:rsidRPr="002E7E78">
              <w:rPr>
                <w:rFonts w:ascii="Arial" w:hAnsi="Arial"/>
              </w:rPr>
              <w:t xml:space="preserve"> LEGEA 227/2015 COD FISCAL</w:t>
            </w:r>
          </w:p>
        </w:tc>
        <w:tc>
          <w:tcPr>
            <w:tcW w:w="4962" w:type="dxa"/>
            <w:gridSpan w:val="6"/>
          </w:tcPr>
          <w:p w14:paraId="536290AE" w14:textId="77777777" w:rsidR="007724C3" w:rsidRDefault="007724C3" w:rsidP="00965C4C">
            <w:pPr>
              <w:spacing w:before="48" w:after="48"/>
              <w:jc w:val="center"/>
              <w:rPr>
                <w:rFonts w:ascii="Arial" w:hAnsi="Arial"/>
                <w:b/>
                <w:color w:val="FF0000"/>
              </w:rPr>
            </w:pPr>
            <w:r>
              <w:rPr>
                <w:rFonts w:ascii="Arial" w:hAnsi="Arial"/>
                <w:b/>
                <w:color w:val="FF0000"/>
              </w:rPr>
              <w:t>NIVELURI APLICATE</w:t>
            </w:r>
          </w:p>
          <w:p w14:paraId="0755461F" w14:textId="77777777" w:rsidR="007724C3" w:rsidRDefault="007724C3" w:rsidP="00965C4C">
            <w:pPr>
              <w:spacing w:before="48" w:after="48"/>
              <w:jc w:val="center"/>
              <w:rPr>
                <w:rFonts w:ascii="Arial" w:hAnsi="Arial"/>
                <w:b/>
                <w:color w:val="FF0000"/>
              </w:rPr>
            </w:pPr>
            <w:r>
              <w:rPr>
                <w:rFonts w:ascii="Arial" w:hAnsi="Arial"/>
                <w:b/>
                <w:color w:val="FF0000"/>
              </w:rPr>
              <w:t xml:space="preserve"> pentru anul 2016 LEGEA 227/2015 COD FISCAL </w:t>
            </w:r>
          </w:p>
        </w:tc>
        <w:tc>
          <w:tcPr>
            <w:tcW w:w="3827" w:type="dxa"/>
            <w:gridSpan w:val="6"/>
            <w:tcBorders>
              <w:right w:val="single" w:sz="4" w:space="0" w:color="auto"/>
            </w:tcBorders>
          </w:tcPr>
          <w:p w14:paraId="6D6FBDBE" w14:textId="77777777" w:rsidR="007724C3" w:rsidRDefault="007724C3" w:rsidP="00965C4C">
            <w:pPr>
              <w:spacing w:before="48" w:after="48"/>
              <w:jc w:val="center"/>
              <w:rPr>
                <w:rFonts w:ascii="Arial" w:hAnsi="Arial"/>
                <w:b/>
                <w:color w:val="FF0000"/>
              </w:rPr>
            </w:pPr>
            <w:r>
              <w:rPr>
                <w:rFonts w:ascii="Arial" w:hAnsi="Arial"/>
                <w:b/>
                <w:color w:val="FF0000"/>
              </w:rPr>
              <w:t>APROBAT 2017</w:t>
            </w:r>
          </w:p>
        </w:tc>
      </w:tr>
      <w:tr w:rsidR="007724C3" w14:paraId="5E041C51" w14:textId="77777777" w:rsidTr="00965C4C">
        <w:trPr>
          <w:gridAfter w:val="1"/>
          <w:wAfter w:w="85" w:type="dxa"/>
          <w:cantSplit/>
          <w:trHeight w:val="306"/>
        </w:trPr>
        <w:tc>
          <w:tcPr>
            <w:tcW w:w="851" w:type="dxa"/>
            <w:vMerge/>
            <w:tcBorders>
              <w:left w:val="single" w:sz="4" w:space="0" w:color="auto"/>
            </w:tcBorders>
          </w:tcPr>
          <w:p w14:paraId="0F527D8B" w14:textId="77777777" w:rsidR="007724C3" w:rsidRDefault="007724C3" w:rsidP="00965C4C">
            <w:pPr>
              <w:pStyle w:val="Corptext"/>
              <w:spacing w:before="48" w:after="48"/>
              <w:rPr>
                <w:sz w:val="20"/>
              </w:rPr>
            </w:pPr>
          </w:p>
        </w:tc>
        <w:tc>
          <w:tcPr>
            <w:tcW w:w="4819" w:type="dxa"/>
            <w:gridSpan w:val="6"/>
          </w:tcPr>
          <w:p w14:paraId="6AA6ECC6" w14:textId="77777777" w:rsidR="007724C3" w:rsidRDefault="007724C3" w:rsidP="00965C4C">
            <w:pPr>
              <w:spacing w:before="48" w:after="48"/>
              <w:jc w:val="center"/>
              <w:rPr>
                <w:rFonts w:ascii="Arial" w:hAnsi="Arial"/>
              </w:rPr>
            </w:pPr>
            <w:r>
              <w:rPr>
                <w:rFonts w:ascii="Arial" w:hAnsi="Arial"/>
              </w:rPr>
              <w:t>Nivelurile impozitului, pe ranguri de localităţi</w:t>
            </w:r>
          </w:p>
        </w:tc>
        <w:tc>
          <w:tcPr>
            <w:tcW w:w="4962" w:type="dxa"/>
            <w:gridSpan w:val="6"/>
          </w:tcPr>
          <w:p w14:paraId="20D65960" w14:textId="77777777" w:rsidR="007724C3" w:rsidRDefault="007724C3" w:rsidP="00965C4C">
            <w:pPr>
              <w:spacing w:before="48" w:after="48"/>
              <w:jc w:val="center"/>
              <w:rPr>
                <w:rFonts w:ascii="Arial" w:hAnsi="Arial"/>
                <w:b/>
                <w:color w:val="FF0000"/>
              </w:rPr>
            </w:pPr>
            <w:r>
              <w:rPr>
                <w:rFonts w:ascii="Arial" w:hAnsi="Arial"/>
                <w:b/>
                <w:color w:val="FF0000"/>
              </w:rPr>
              <w:t>Nivelurile impozitului, pe ranguri de localităţi</w:t>
            </w:r>
          </w:p>
          <w:p w14:paraId="5A2F6B80" w14:textId="77777777" w:rsidR="007724C3" w:rsidRDefault="007724C3" w:rsidP="00965C4C">
            <w:pPr>
              <w:spacing w:before="48" w:after="48"/>
              <w:jc w:val="center"/>
              <w:rPr>
                <w:rFonts w:ascii="Arial" w:hAnsi="Arial"/>
                <w:b/>
                <w:color w:val="FF0000"/>
              </w:rPr>
            </w:pPr>
            <w:r>
              <w:rPr>
                <w:rFonts w:ascii="Arial" w:hAnsi="Arial"/>
                <w:b/>
                <w:color w:val="FF0000"/>
              </w:rPr>
              <w:t>Legea 227/2015</w:t>
            </w:r>
          </w:p>
        </w:tc>
        <w:tc>
          <w:tcPr>
            <w:tcW w:w="3827" w:type="dxa"/>
            <w:gridSpan w:val="6"/>
            <w:tcBorders>
              <w:right w:val="single" w:sz="4" w:space="0" w:color="auto"/>
            </w:tcBorders>
          </w:tcPr>
          <w:p w14:paraId="683BED1B" w14:textId="77777777" w:rsidR="007724C3" w:rsidRDefault="007724C3" w:rsidP="00965C4C">
            <w:pPr>
              <w:spacing w:before="48" w:after="48"/>
              <w:jc w:val="center"/>
              <w:rPr>
                <w:rFonts w:ascii="Arial" w:hAnsi="Arial"/>
                <w:b/>
                <w:color w:val="FF0000"/>
              </w:rPr>
            </w:pPr>
          </w:p>
        </w:tc>
      </w:tr>
      <w:tr w:rsidR="007724C3" w14:paraId="015351DD" w14:textId="77777777" w:rsidTr="00965C4C">
        <w:tblPrEx>
          <w:tblCellMar>
            <w:left w:w="56" w:type="dxa"/>
            <w:right w:w="56" w:type="dxa"/>
          </w:tblCellMar>
        </w:tblPrEx>
        <w:trPr>
          <w:cantSplit/>
        </w:trPr>
        <w:tc>
          <w:tcPr>
            <w:tcW w:w="851" w:type="dxa"/>
            <w:tcBorders>
              <w:left w:val="single" w:sz="4" w:space="0" w:color="auto"/>
            </w:tcBorders>
          </w:tcPr>
          <w:p w14:paraId="5EBF44C3" w14:textId="77777777" w:rsidR="007724C3" w:rsidRDefault="007724C3" w:rsidP="00965C4C">
            <w:pPr>
              <w:pStyle w:val="Corptext"/>
              <w:spacing w:before="48" w:after="48"/>
              <w:rPr>
                <w:sz w:val="20"/>
              </w:rPr>
            </w:pPr>
          </w:p>
        </w:tc>
        <w:tc>
          <w:tcPr>
            <w:tcW w:w="596" w:type="dxa"/>
          </w:tcPr>
          <w:p w14:paraId="6ABDD7E9" w14:textId="77777777" w:rsidR="007724C3" w:rsidRDefault="007724C3" w:rsidP="00965C4C">
            <w:pPr>
              <w:spacing w:before="48" w:after="48"/>
              <w:jc w:val="center"/>
              <w:rPr>
                <w:rFonts w:ascii="Arial" w:hAnsi="Arial"/>
              </w:rPr>
            </w:pPr>
            <w:r>
              <w:rPr>
                <w:rFonts w:ascii="Arial" w:hAnsi="Arial"/>
              </w:rPr>
              <w:t>0</w:t>
            </w:r>
          </w:p>
        </w:tc>
        <w:tc>
          <w:tcPr>
            <w:tcW w:w="567" w:type="dxa"/>
          </w:tcPr>
          <w:p w14:paraId="1010F524" w14:textId="77777777" w:rsidR="007724C3" w:rsidRDefault="007724C3" w:rsidP="00965C4C">
            <w:pPr>
              <w:spacing w:before="48" w:after="48"/>
              <w:jc w:val="center"/>
              <w:rPr>
                <w:rFonts w:ascii="Arial" w:hAnsi="Arial"/>
              </w:rPr>
            </w:pPr>
            <w:r>
              <w:rPr>
                <w:rFonts w:ascii="Arial" w:hAnsi="Arial"/>
              </w:rPr>
              <w:t>I</w:t>
            </w:r>
          </w:p>
        </w:tc>
        <w:tc>
          <w:tcPr>
            <w:tcW w:w="1559" w:type="dxa"/>
          </w:tcPr>
          <w:p w14:paraId="75992457" w14:textId="77777777" w:rsidR="007724C3" w:rsidRDefault="007724C3" w:rsidP="00965C4C">
            <w:pPr>
              <w:spacing w:before="48" w:after="48"/>
              <w:jc w:val="center"/>
              <w:rPr>
                <w:rFonts w:ascii="Arial" w:hAnsi="Arial"/>
              </w:rPr>
            </w:pPr>
            <w:r>
              <w:rPr>
                <w:rFonts w:ascii="Arial" w:hAnsi="Arial"/>
              </w:rPr>
              <w:t>II</w:t>
            </w:r>
          </w:p>
        </w:tc>
        <w:tc>
          <w:tcPr>
            <w:tcW w:w="454" w:type="dxa"/>
          </w:tcPr>
          <w:p w14:paraId="0F141BA3" w14:textId="77777777" w:rsidR="007724C3" w:rsidRDefault="007724C3" w:rsidP="00965C4C">
            <w:pPr>
              <w:spacing w:before="48" w:after="48"/>
              <w:jc w:val="center"/>
              <w:rPr>
                <w:rFonts w:ascii="Arial" w:hAnsi="Arial"/>
              </w:rPr>
            </w:pPr>
            <w:r>
              <w:rPr>
                <w:rFonts w:ascii="Arial" w:hAnsi="Arial"/>
              </w:rPr>
              <w:t>III</w:t>
            </w:r>
          </w:p>
        </w:tc>
        <w:tc>
          <w:tcPr>
            <w:tcW w:w="538" w:type="dxa"/>
          </w:tcPr>
          <w:p w14:paraId="117503C6" w14:textId="77777777" w:rsidR="007724C3" w:rsidRDefault="007724C3" w:rsidP="00965C4C">
            <w:pPr>
              <w:spacing w:before="48" w:after="48"/>
              <w:jc w:val="center"/>
              <w:rPr>
                <w:rFonts w:ascii="Arial" w:hAnsi="Arial"/>
              </w:rPr>
            </w:pPr>
            <w:r>
              <w:rPr>
                <w:rFonts w:ascii="Arial" w:hAnsi="Arial"/>
              </w:rPr>
              <w:t>IV</w:t>
            </w:r>
          </w:p>
        </w:tc>
        <w:tc>
          <w:tcPr>
            <w:tcW w:w="1105" w:type="dxa"/>
          </w:tcPr>
          <w:p w14:paraId="511E8850" w14:textId="77777777" w:rsidR="007724C3" w:rsidRDefault="007724C3" w:rsidP="00965C4C">
            <w:pPr>
              <w:spacing w:before="48" w:after="48"/>
              <w:jc w:val="center"/>
              <w:rPr>
                <w:rFonts w:ascii="Arial" w:hAnsi="Arial"/>
              </w:rPr>
            </w:pPr>
            <w:r>
              <w:rPr>
                <w:rFonts w:ascii="Arial" w:hAnsi="Arial"/>
              </w:rPr>
              <w:t>V</w:t>
            </w:r>
          </w:p>
        </w:tc>
        <w:tc>
          <w:tcPr>
            <w:tcW w:w="596" w:type="dxa"/>
            <w:tcBorders>
              <w:right w:val="single" w:sz="4" w:space="0" w:color="auto"/>
            </w:tcBorders>
          </w:tcPr>
          <w:p w14:paraId="1B60468C" w14:textId="77777777" w:rsidR="007724C3" w:rsidRDefault="007724C3" w:rsidP="00965C4C">
            <w:pPr>
              <w:spacing w:before="48" w:after="48"/>
              <w:jc w:val="center"/>
              <w:rPr>
                <w:rFonts w:ascii="Arial" w:hAnsi="Arial"/>
                <w:color w:val="FF0000"/>
              </w:rPr>
            </w:pPr>
            <w:r>
              <w:rPr>
                <w:rFonts w:ascii="Arial" w:hAnsi="Arial"/>
                <w:b/>
                <w:color w:val="FF0000"/>
              </w:rPr>
              <w:t>0</w:t>
            </w:r>
          </w:p>
        </w:tc>
        <w:tc>
          <w:tcPr>
            <w:tcW w:w="709" w:type="dxa"/>
            <w:tcBorders>
              <w:right w:val="single" w:sz="4" w:space="0" w:color="auto"/>
            </w:tcBorders>
          </w:tcPr>
          <w:p w14:paraId="577F2866" w14:textId="77777777" w:rsidR="007724C3" w:rsidRDefault="007724C3" w:rsidP="00965C4C">
            <w:pPr>
              <w:spacing w:before="48" w:after="48"/>
              <w:jc w:val="center"/>
              <w:rPr>
                <w:rFonts w:ascii="Arial" w:hAnsi="Arial"/>
                <w:color w:val="FF0000"/>
              </w:rPr>
            </w:pPr>
            <w:r>
              <w:rPr>
                <w:rFonts w:ascii="Arial" w:hAnsi="Arial"/>
                <w:b/>
                <w:color w:val="FF0000"/>
              </w:rPr>
              <w:t>I</w:t>
            </w:r>
          </w:p>
        </w:tc>
        <w:tc>
          <w:tcPr>
            <w:tcW w:w="1843" w:type="dxa"/>
            <w:tcBorders>
              <w:right w:val="single" w:sz="4" w:space="0" w:color="auto"/>
            </w:tcBorders>
          </w:tcPr>
          <w:p w14:paraId="443DAC18" w14:textId="77777777" w:rsidR="007724C3" w:rsidRDefault="007724C3" w:rsidP="00965C4C">
            <w:pPr>
              <w:spacing w:before="48" w:after="48"/>
              <w:jc w:val="center"/>
              <w:rPr>
                <w:rFonts w:ascii="Arial" w:hAnsi="Arial"/>
                <w:color w:val="FF0000"/>
              </w:rPr>
            </w:pPr>
            <w:r>
              <w:rPr>
                <w:rFonts w:ascii="Arial" w:hAnsi="Arial"/>
                <w:b/>
                <w:color w:val="FF0000"/>
              </w:rPr>
              <w:t>II</w:t>
            </w:r>
          </w:p>
        </w:tc>
        <w:tc>
          <w:tcPr>
            <w:tcW w:w="217" w:type="dxa"/>
            <w:tcBorders>
              <w:right w:val="single" w:sz="4" w:space="0" w:color="auto"/>
            </w:tcBorders>
          </w:tcPr>
          <w:p w14:paraId="0CFFE2CC" w14:textId="77777777" w:rsidR="007724C3" w:rsidRDefault="007724C3" w:rsidP="00965C4C">
            <w:pPr>
              <w:spacing w:before="48" w:after="48"/>
              <w:jc w:val="center"/>
              <w:rPr>
                <w:rFonts w:ascii="Arial" w:hAnsi="Arial"/>
                <w:color w:val="FF0000"/>
              </w:rPr>
            </w:pPr>
            <w:r>
              <w:rPr>
                <w:rFonts w:ascii="Arial" w:hAnsi="Arial"/>
                <w:b/>
                <w:color w:val="FF0000"/>
              </w:rPr>
              <w:t>III</w:t>
            </w:r>
          </w:p>
        </w:tc>
        <w:tc>
          <w:tcPr>
            <w:tcW w:w="491" w:type="dxa"/>
            <w:tcBorders>
              <w:right w:val="single" w:sz="4" w:space="0" w:color="auto"/>
            </w:tcBorders>
          </w:tcPr>
          <w:p w14:paraId="4FAC69ED" w14:textId="77777777" w:rsidR="007724C3" w:rsidRDefault="007724C3" w:rsidP="00965C4C">
            <w:pPr>
              <w:spacing w:before="48" w:after="48"/>
              <w:jc w:val="center"/>
              <w:rPr>
                <w:rFonts w:ascii="Arial" w:hAnsi="Arial"/>
                <w:color w:val="FF0000"/>
              </w:rPr>
            </w:pPr>
            <w:r>
              <w:rPr>
                <w:rFonts w:ascii="Arial" w:hAnsi="Arial"/>
                <w:b/>
                <w:color w:val="FF0000"/>
              </w:rPr>
              <w:t>IV</w:t>
            </w:r>
          </w:p>
        </w:tc>
        <w:tc>
          <w:tcPr>
            <w:tcW w:w="1106" w:type="dxa"/>
          </w:tcPr>
          <w:p w14:paraId="24687D52" w14:textId="77777777" w:rsidR="007724C3" w:rsidRDefault="007724C3" w:rsidP="00965C4C">
            <w:pPr>
              <w:spacing w:before="48" w:after="48"/>
              <w:jc w:val="center"/>
              <w:rPr>
                <w:rFonts w:ascii="Arial" w:hAnsi="Arial"/>
                <w:b/>
                <w:color w:val="FF0000"/>
              </w:rPr>
            </w:pPr>
            <w:r>
              <w:rPr>
                <w:rFonts w:ascii="Arial" w:hAnsi="Arial"/>
                <w:b/>
                <w:color w:val="FF0000"/>
              </w:rPr>
              <w:t>V</w:t>
            </w:r>
          </w:p>
        </w:tc>
        <w:tc>
          <w:tcPr>
            <w:tcW w:w="454" w:type="dxa"/>
          </w:tcPr>
          <w:p w14:paraId="579C6C8F" w14:textId="77777777" w:rsidR="007724C3" w:rsidRDefault="007724C3" w:rsidP="00965C4C">
            <w:pPr>
              <w:spacing w:before="48" w:after="48"/>
              <w:jc w:val="center"/>
              <w:rPr>
                <w:rFonts w:ascii="Arial" w:hAnsi="Arial"/>
                <w:b/>
                <w:color w:val="0000FF"/>
              </w:rPr>
            </w:pPr>
          </w:p>
        </w:tc>
        <w:tc>
          <w:tcPr>
            <w:tcW w:w="1823" w:type="dxa"/>
          </w:tcPr>
          <w:p w14:paraId="26FD8583" w14:textId="77777777" w:rsidR="007724C3" w:rsidRDefault="007724C3" w:rsidP="00965C4C">
            <w:pPr>
              <w:spacing w:before="48" w:after="48"/>
              <w:jc w:val="center"/>
              <w:rPr>
                <w:rFonts w:ascii="Arial" w:hAnsi="Arial"/>
                <w:b/>
                <w:color w:val="0000FF"/>
              </w:rPr>
            </w:pPr>
            <w:r>
              <w:rPr>
                <w:rFonts w:ascii="Arial" w:hAnsi="Arial"/>
                <w:b/>
                <w:color w:val="0000FF"/>
              </w:rPr>
              <w:t>II</w:t>
            </w:r>
          </w:p>
        </w:tc>
        <w:tc>
          <w:tcPr>
            <w:tcW w:w="132" w:type="dxa"/>
          </w:tcPr>
          <w:p w14:paraId="66F7CB14" w14:textId="77777777" w:rsidR="007724C3" w:rsidRDefault="007724C3" w:rsidP="00965C4C">
            <w:pPr>
              <w:spacing w:before="48" w:after="48"/>
              <w:jc w:val="center"/>
              <w:rPr>
                <w:rFonts w:ascii="Arial" w:hAnsi="Arial"/>
                <w:b/>
                <w:color w:val="0000FF"/>
              </w:rPr>
            </w:pPr>
          </w:p>
        </w:tc>
        <w:tc>
          <w:tcPr>
            <w:tcW w:w="1163" w:type="dxa"/>
          </w:tcPr>
          <w:p w14:paraId="4B36ABF6" w14:textId="77777777" w:rsidR="007724C3" w:rsidRDefault="007724C3" w:rsidP="00965C4C">
            <w:pPr>
              <w:spacing w:before="48" w:after="48"/>
              <w:jc w:val="center"/>
              <w:rPr>
                <w:rFonts w:ascii="Arial" w:hAnsi="Arial"/>
                <w:b/>
                <w:color w:val="0000FF"/>
              </w:rPr>
            </w:pPr>
            <w:r>
              <w:rPr>
                <w:rFonts w:ascii="Arial" w:hAnsi="Arial"/>
                <w:b/>
                <w:color w:val="0000FF"/>
              </w:rPr>
              <w:t>V</w:t>
            </w:r>
          </w:p>
        </w:tc>
        <w:tc>
          <w:tcPr>
            <w:tcW w:w="208" w:type="dxa"/>
          </w:tcPr>
          <w:p w14:paraId="0B6FD336" w14:textId="77777777" w:rsidR="007724C3" w:rsidRDefault="007724C3" w:rsidP="00965C4C">
            <w:pPr>
              <w:spacing w:before="48" w:after="48"/>
              <w:jc w:val="center"/>
              <w:rPr>
                <w:rFonts w:ascii="Arial" w:hAnsi="Arial"/>
                <w:b/>
                <w:color w:val="0000FF"/>
              </w:rPr>
            </w:pPr>
          </w:p>
        </w:tc>
        <w:tc>
          <w:tcPr>
            <w:tcW w:w="132" w:type="dxa"/>
            <w:gridSpan w:val="2"/>
            <w:tcBorders>
              <w:right w:val="single" w:sz="4" w:space="0" w:color="auto"/>
            </w:tcBorders>
          </w:tcPr>
          <w:p w14:paraId="5C068619" w14:textId="77777777" w:rsidR="007724C3" w:rsidRDefault="007724C3" w:rsidP="00965C4C">
            <w:pPr>
              <w:spacing w:before="48" w:after="48"/>
              <w:jc w:val="center"/>
              <w:rPr>
                <w:rFonts w:ascii="Arial" w:hAnsi="Arial"/>
                <w:b/>
                <w:color w:val="0000FF"/>
              </w:rPr>
            </w:pPr>
            <w:r>
              <w:rPr>
                <w:rFonts w:ascii="Arial" w:hAnsi="Arial"/>
                <w:b/>
                <w:color w:val="0000FF"/>
              </w:rPr>
              <w:t>V</w:t>
            </w:r>
          </w:p>
        </w:tc>
      </w:tr>
      <w:tr w:rsidR="007724C3" w14:paraId="223CAC2F" w14:textId="77777777" w:rsidTr="00965C4C">
        <w:tblPrEx>
          <w:tblCellMar>
            <w:left w:w="56" w:type="dxa"/>
            <w:right w:w="56" w:type="dxa"/>
          </w:tblCellMar>
        </w:tblPrEx>
        <w:trPr>
          <w:cantSplit/>
        </w:trPr>
        <w:tc>
          <w:tcPr>
            <w:tcW w:w="851" w:type="dxa"/>
            <w:tcBorders>
              <w:left w:val="single" w:sz="4" w:space="0" w:color="auto"/>
            </w:tcBorders>
          </w:tcPr>
          <w:p w14:paraId="74784A86" w14:textId="77777777" w:rsidR="007724C3" w:rsidRDefault="007724C3" w:rsidP="00965C4C">
            <w:pPr>
              <w:spacing w:before="48" w:after="48"/>
              <w:jc w:val="center"/>
              <w:rPr>
                <w:rFonts w:ascii="Arial" w:hAnsi="Arial"/>
              </w:rPr>
            </w:pPr>
            <w:r>
              <w:rPr>
                <w:rFonts w:ascii="Arial" w:hAnsi="Arial"/>
              </w:rPr>
              <w:t>A</w:t>
            </w:r>
          </w:p>
        </w:tc>
        <w:tc>
          <w:tcPr>
            <w:tcW w:w="596" w:type="dxa"/>
          </w:tcPr>
          <w:p w14:paraId="45CFDC35" w14:textId="77777777" w:rsidR="007724C3" w:rsidRDefault="007724C3" w:rsidP="00965C4C">
            <w:pPr>
              <w:spacing w:before="48" w:after="48"/>
              <w:jc w:val="center"/>
              <w:rPr>
                <w:rFonts w:ascii="Arial" w:hAnsi="Arial"/>
              </w:rPr>
            </w:pPr>
          </w:p>
        </w:tc>
        <w:tc>
          <w:tcPr>
            <w:tcW w:w="567" w:type="dxa"/>
          </w:tcPr>
          <w:p w14:paraId="523FC76D" w14:textId="77777777" w:rsidR="007724C3" w:rsidRDefault="007724C3" w:rsidP="00965C4C">
            <w:pPr>
              <w:spacing w:before="48" w:after="48"/>
              <w:jc w:val="center"/>
              <w:rPr>
                <w:rFonts w:ascii="Arial" w:hAnsi="Arial"/>
              </w:rPr>
            </w:pPr>
          </w:p>
        </w:tc>
        <w:tc>
          <w:tcPr>
            <w:tcW w:w="1559" w:type="dxa"/>
          </w:tcPr>
          <w:p w14:paraId="73D28932" w14:textId="77777777" w:rsidR="007724C3" w:rsidRPr="002E7E78" w:rsidRDefault="007724C3" w:rsidP="00965C4C">
            <w:pPr>
              <w:rPr>
                <w:b/>
              </w:rPr>
            </w:pPr>
            <w:r w:rsidRPr="002E7E78">
              <w:rPr>
                <w:b/>
              </w:rPr>
              <w:t>6042 - 15106</w:t>
            </w:r>
          </w:p>
        </w:tc>
        <w:tc>
          <w:tcPr>
            <w:tcW w:w="454" w:type="dxa"/>
          </w:tcPr>
          <w:p w14:paraId="6EE632E1" w14:textId="77777777" w:rsidR="007724C3" w:rsidRPr="002E7E78" w:rsidRDefault="007724C3" w:rsidP="00965C4C">
            <w:pPr>
              <w:spacing w:before="48" w:after="48"/>
              <w:jc w:val="center"/>
              <w:rPr>
                <w:rFonts w:ascii="Arial" w:hAnsi="Arial"/>
                <w:b/>
              </w:rPr>
            </w:pPr>
          </w:p>
        </w:tc>
        <w:tc>
          <w:tcPr>
            <w:tcW w:w="538" w:type="dxa"/>
          </w:tcPr>
          <w:p w14:paraId="103ADB5A" w14:textId="77777777" w:rsidR="007724C3" w:rsidRPr="002E7E78" w:rsidRDefault="007724C3" w:rsidP="00965C4C">
            <w:pPr>
              <w:spacing w:before="48" w:after="48"/>
              <w:jc w:val="center"/>
              <w:rPr>
                <w:rFonts w:ascii="Arial" w:hAnsi="Arial"/>
                <w:b/>
              </w:rPr>
            </w:pPr>
          </w:p>
        </w:tc>
        <w:tc>
          <w:tcPr>
            <w:tcW w:w="1105" w:type="dxa"/>
          </w:tcPr>
          <w:p w14:paraId="3CFDB7AE" w14:textId="77777777" w:rsidR="007724C3" w:rsidRPr="002E7E78" w:rsidRDefault="007724C3" w:rsidP="00965C4C">
            <w:pPr>
              <w:rPr>
                <w:b/>
              </w:rPr>
            </w:pPr>
            <w:r w:rsidRPr="002E7E78">
              <w:rPr>
                <w:b/>
              </w:rPr>
              <w:t>569 - 1422</w:t>
            </w:r>
          </w:p>
        </w:tc>
        <w:tc>
          <w:tcPr>
            <w:tcW w:w="596" w:type="dxa"/>
          </w:tcPr>
          <w:p w14:paraId="6C7C5996" w14:textId="77777777" w:rsidR="007724C3" w:rsidRDefault="007724C3" w:rsidP="00965C4C">
            <w:pPr>
              <w:spacing w:before="48" w:after="48"/>
              <w:jc w:val="center"/>
              <w:rPr>
                <w:rFonts w:ascii="Arial" w:hAnsi="Arial"/>
                <w:color w:val="FF0000"/>
              </w:rPr>
            </w:pPr>
          </w:p>
        </w:tc>
        <w:tc>
          <w:tcPr>
            <w:tcW w:w="709" w:type="dxa"/>
          </w:tcPr>
          <w:p w14:paraId="7985C55A" w14:textId="77777777" w:rsidR="007724C3" w:rsidRDefault="007724C3" w:rsidP="00965C4C">
            <w:pPr>
              <w:spacing w:before="48" w:after="48"/>
              <w:jc w:val="center"/>
              <w:rPr>
                <w:rFonts w:ascii="Arial" w:hAnsi="Arial"/>
                <w:color w:val="FF0000"/>
              </w:rPr>
            </w:pPr>
          </w:p>
        </w:tc>
        <w:tc>
          <w:tcPr>
            <w:tcW w:w="1843" w:type="dxa"/>
          </w:tcPr>
          <w:p w14:paraId="1BF10343" w14:textId="77777777" w:rsidR="007724C3" w:rsidRDefault="007724C3" w:rsidP="00965C4C">
            <w:pPr>
              <w:spacing w:before="48" w:after="48"/>
              <w:jc w:val="center"/>
              <w:rPr>
                <w:rFonts w:ascii="Arial" w:hAnsi="Arial"/>
                <w:color w:val="FF0000"/>
              </w:rPr>
            </w:pPr>
            <w:r>
              <w:rPr>
                <w:rFonts w:ascii="Arial" w:hAnsi="Arial"/>
                <w:color w:val="FF0000"/>
              </w:rPr>
              <w:t>7553</w:t>
            </w:r>
          </w:p>
        </w:tc>
        <w:tc>
          <w:tcPr>
            <w:tcW w:w="217" w:type="dxa"/>
          </w:tcPr>
          <w:p w14:paraId="0816D4AB" w14:textId="77777777" w:rsidR="007724C3" w:rsidRDefault="007724C3" w:rsidP="00965C4C">
            <w:pPr>
              <w:spacing w:before="48" w:after="48"/>
              <w:jc w:val="center"/>
              <w:rPr>
                <w:rFonts w:ascii="Arial" w:hAnsi="Arial"/>
                <w:color w:val="FF0000"/>
              </w:rPr>
            </w:pPr>
          </w:p>
        </w:tc>
        <w:tc>
          <w:tcPr>
            <w:tcW w:w="491" w:type="dxa"/>
          </w:tcPr>
          <w:p w14:paraId="6EE967DB" w14:textId="77777777" w:rsidR="007724C3" w:rsidRDefault="007724C3" w:rsidP="00965C4C">
            <w:pPr>
              <w:spacing w:before="48" w:after="48"/>
              <w:jc w:val="center"/>
              <w:rPr>
                <w:rFonts w:ascii="Arial" w:hAnsi="Arial"/>
                <w:color w:val="FF0000"/>
              </w:rPr>
            </w:pPr>
          </w:p>
        </w:tc>
        <w:tc>
          <w:tcPr>
            <w:tcW w:w="1106" w:type="dxa"/>
          </w:tcPr>
          <w:p w14:paraId="0B421E32" w14:textId="77777777" w:rsidR="007724C3" w:rsidRDefault="007724C3" w:rsidP="00965C4C">
            <w:pPr>
              <w:spacing w:before="48" w:after="48"/>
              <w:jc w:val="center"/>
              <w:rPr>
                <w:rFonts w:ascii="Arial" w:hAnsi="Arial"/>
                <w:color w:val="FF0000"/>
              </w:rPr>
            </w:pPr>
            <w:r>
              <w:rPr>
                <w:rFonts w:ascii="Arial" w:hAnsi="Arial"/>
                <w:color w:val="FF0000"/>
              </w:rPr>
              <w:t>711</w:t>
            </w:r>
          </w:p>
        </w:tc>
        <w:tc>
          <w:tcPr>
            <w:tcW w:w="454" w:type="dxa"/>
          </w:tcPr>
          <w:p w14:paraId="028D0B5B" w14:textId="77777777" w:rsidR="007724C3" w:rsidRDefault="007724C3" w:rsidP="00965C4C">
            <w:pPr>
              <w:spacing w:before="48" w:after="48"/>
              <w:jc w:val="center"/>
              <w:rPr>
                <w:rFonts w:ascii="Arial" w:hAnsi="Arial"/>
                <w:color w:val="0000FF"/>
              </w:rPr>
            </w:pPr>
          </w:p>
        </w:tc>
        <w:tc>
          <w:tcPr>
            <w:tcW w:w="1823" w:type="dxa"/>
          </w:tcPr>
          <w:p w14:paraId="77F95575" w14:textId="77777777" w:rsidR="007724C3" w:rsidRDefault="007724C3" w:rsidP="00965C4C">
            <w:pPr>
              <w:spacing w:before="48" w:after="48"/>
              <w:jc w:val="center"/>
              <w:rPr>
                <w:rFonts w:ascii="Arial" w:hAnsi="Arial"/>
                <w:color w:val="0000FF"/>
              </w:rPr>
            </w:pPr>
            <w:r>
              <w:rPr>
                <w:rFonts w:ascii="Arial" w:hAnsi="Arial"/>
                <w:color w:val="0000FF"/>
              </w:rPr>
              <w:t>7.553/</w:t>
            </w:r>
            <w:r w:rsidRPr="00C07C88">
              <w:rPr>
                <w:rFonts w:ascii="Arial" w:hAnsi="Arial"/>
                <w:b/>
                <w:color w:val="0000FF"/>
              </w:rPr>
              <w:t>7.553</w:t>
            </w:r>
          </w:p>
        </w:tc>
        <w:tc>
          <w:tcPr>
            <w:tcW w:w="132" w:type="dxa"/>
          </w:tcPr>
          <w:p w14:paraId="33505A93" w14:textId="77777777" w:rsidR="007724C3" w:rsidRDefault="007724C3" w:rsidP="00965C4C">
            <w:pPr>
              <w:spacing w:before="48" w:after="48"/>
              <w:jc w:val="center"/>
              <w:rPr>
                <w:rFonts w:ascii="Arial" w:hAnsi="Arial"/>
              </w:rPr>
            </w:pPr>
          </w:p>
        </w:tc>
        <w:tc>
          <w:tcPr>
            <w:tcW w:w="1163" w:type="dxa"/>
          </w:tcPr>
          <w:p w14:paraId="2CAF878E" w14:textId="77777777" w:rsidR="007724C3" w:rsidRDefault="007724C3" w:rsidP="00965C4C">
            <w:pPr>
              <w:spacing w:before="48" w:after="48"/>
              <w:jc w:val="center"/>
              <w:rPr>
                <w:rFonts w:ascii="Arial" w:hAnsi="Arial"/>
                <w:color w:val="0000FF"/>
              </w:rPr>
            </w:pPr>
            <w:r>
              <w:rPr>
                <w:rFonts w:ascii="Arial" w:hAnsi="Arial"/>
                <w:color w:val="0000FF"/>
              </w:rPr>
              <w:t>711/</w:t>
            </w:r>
            <w:r w:rsidRPr="00C07C88">
              <w:rPr>
                <w:rFonts w:ascii="Arial" w:hAnsi="Arial"/>
                <w:b/>
                <w:color w:val="0000FF"/>
              </w:rPr>
              <w:t>711</w:t>
            </w:r>
          </w:p>
        </w:tc>
        <w:tc>
          <w:tcPr>
            <w:tcW w:w="208" w:type="dxa"/>
          </w:tcPr>
          <w:p w14:paraId="64F0175E" w14:textId="77777777" w:rsidR="007724C3" w:rsidRDefault="007724C3" w:rsidP="00965C4C">
            <w:pPr>
              <w:spacing w:before="48" w:after="48"/>
              <w:jc w:val="center"/>
              <w:rPr>
                <w:rFonts w:ascii="Arial" w:hAnsi="Arial"/>
                <w:color w:val="0000FF"/>
              </w:rPr>
            </w:pPr>
          </w:p>
        </w:tc>
        <w:tc>
          <w:tcPr>
            <w:tcW w:w="132" w:type="dxa"/>
            <w:gridSpan w:val="2"/>
            <w:tcBorders>
              <w:right w:val="single" w:sz="4" w:space="0" w:color="auto"/>
            </w:tcBorders>
          </w:tcPr>
          <w:p w14:paraId="69BD679C" w14:textId="77777777" w:rsidR="007724C3" w:rsidRDefault="007724C3" w:rsidP="00965C4C">
            <w:pPr>
              <w:spacing w:before="48" w:after="48"/>
              <w:jc w:val="center"/>
              <w:rPr>
                <w:rFonts w:ascii="Arial" w:hAnsi="Arial"/>
                <w:color w:val="0000FF"/>
              </w:rPr>
            </w:pPr>
          </w:p>
        </w:tc>
      </w:tr>
      <w:tr w:rsidR="007724C3" w14:paraId="093137B0" w14:textId="77777777" w:rsidTr="00965C4C">
        <w:tblPrEx>
          <w:tblCellMar>
            <w:left w:w="56" w:type="dxa"/>
            <w:right w:w="56" w:type="dxa"/>
          </w:tblCellMar>
        </w:tblPrEx>
        <w:trPr>
          <w:cantSplit/>
        </w:trPr>
        <w:tc>
          <w:tcPr>
            <w:tcW w:w="851" w:type="dxa"/>
            <w:tcBorders>
              <w:left w:val="single" w:sz="4" w:space="0" w:color="auto"/>
            </w:tcBorders>
          </w:tcPr>
          <w:p w14:paraId="0CA638C1" w14:textId="77777777" w:rsidR="007724C3" w:rsidRDefault="007724C3" w:rsidP="00965C4C">
            <w:pPr>
              <w:spacing w:before="48" w:after="48"/>
              <w:jc w:val="center"/>
              <w:rPr>
                <w:rFonts w:ascii="Arial" w:hAnsi="Arial"/>
              </w:rPr>
            </w:pPr>
            <w:r>
              <w:rPr>
                <w:rFonts w:ascii="Arial" w:hAnsi="Arial"/>
              </w:rPr>
              <w:t>B</w:t>
            </w:r>
          </w:p>
        </w:tc>
        <w:tc>
          <w:tcPr>
            <w:tcW w:w="596" w:type="dxa"/>
          </w:tcPr>
          <w:p w14:paraId="5FDC07FF" w14:textId="77777777" w:rsidR="007724C3" w:rsidRDefault="007724C3" w:rsidP="00965C4C">
            <w:pPr>
              <w:spacing w:before="48" w:after="48"/>
              <w:jc w:val="center"/>
              <w:rPr>
                <w:rFonts w:ascii="Arial" w:hAnsi="Arial"/>
              </w:rPr>
            </w:pPr>
          </w:p>
        </w:tc>
        <w:tc>
          <w:tcPr>
            <w:tcW w:w="567" w:type="dxa"/>
          </w:tcPr>
          <w:p w14:paraId="172BB135" w14:textId="77777777" w:rsidR="007724C3" w:rsidRDefault="007724C3" w:rsidP="00965C4C">
            <w:pPr>
              <w:spacing w:before="48" w:after="48"/>
              <w:rPr>
                <w:rFonts w:ascii="Arial" w:hAnsi="Arial"/>
              </w:rPr>
            </w:pPr>
          </w:p>
        </w:tc>
        <w:tc>
          <w:tcPr>
            <w:tcW w:w="1559" w:type="dxa"/>
          </w:tcPr>
          <w:p w14:paraId="023A037E" w14:textId="77777777" w:rsidR="007724C3" w:rsidRPr="002E7E78" w:rsidRDefault="007724C3" w:rsidP="00965C4C">
            <w:pPr>
              <w:rPr>
                <w:b/>
              </w:rPr>
            </w:pPr>
            <w:r w:rsidRPr="002E7E78">
              <w:rPr>
                <w:b/>
              </w:rPr>
              <w:t>4215 - 10538</w:t>
            </w:r>
          </w:p>
        </w:tc>
        <w:tc>
          <w:tcPr>
            <w:tcW w:w="454" w:type="dxa"/>
          </w:tcPr>
          <w:p w14:paraId="06A4A5F6" w14:textId="77777777" w:rsidR="007724C3" w:rsidRPr="002E7E78" w:rsidRDefault="007724C3" w:rsidP="00965C4C">
            <w:pPr>
              <w:spacing w:before="48" w:after="48"/>
              <w:jc w:val="center"/>
              <w:rPr>
                <w:rFonts w:ascii="Arial" w:hAnsi="Arial"/>
                <w:b/>
              </w:rPr>
            </w:pPr>
          </w:p>
        </w:tc>
        <w:tc>
          <w:tcPr>
            <w:tcW w:w="538" w:type="dxa"/>
          </w:tcPr>
          <w:p w14:paraId="757F6FC9" w14:textId="77777777" w:rsidR="007724C3" w:rsidRPr="002E7E78" w:rsidRDefault="007724C3" w:rsidP="00965C4C">
            <w:pPr>
              <w:spacing w:before="48" w:after="48"/>
              <w:jc w:val="center"/>
              <w:rPr>
                <w:rFonts w:ascii="Arial" w:hAnsi="Arial"/>
                <w:b/>
              </w:rPr>
            </w:pPr>
          </w:p>
        </w:tc>
        <w:tc>
          <w:tcPr>
            <w:tcW w:w="1105" w:type="dxa"/>
          </w:tcPr>
          <w:p w14:paraId="34F0634E" w14:textId="77777777" w:rsidR="007724C3" w:rsidRPr="002E7E78" w:rsidRDefault="007724C3" w:rsidP="00965C4C">
            <w:pPr>
              <w:rPr>
                <w:b/>
              </w:rPr>
            </w:pPr>
            <w:r w:rsidRPr="002E7E78">
              <w:rPr>
                <w:b/>
              </w:rPr>
              <w:t>427 - 1068</w:t>
            </w:r>
          </w:p>
        </w:tc>
        <w:tc>
          <w:tcPr>
            <w:tcW w:w="596" w:type="dxa"/>
          </w:tcPr>
          <w:p w14:paraId="051E6442" w14:textId="77777777" w:rsidR="007724C3" w:rsidRDefault="007724C3" w:rsidP="00965C4C">
            <w:pPr>
              <w:spacing w:before="48" w:after="48"/>
              <w:jc w:val="center"/>
              <w:rPr>
                <w:rFonts w:ascii="Arial" w:hAnsi="Arial"/>
                <w:color w:val="FF0000"/>
              </w:rPr>
            </w:pPr>
          </w:p>
        </w:tc>
        <w:tc>
          <w:tcPr>
            <w:tcW w:w="709" w:type="dxa"/>
          </w:tcPr>
          <w:p w14:paraId="79F8DEF0" w14:textId="77777777" w:rsidR="007724C3" w:rsidRDefault="007724C3" w:rsidP="00965C4C">
            <w:pPr>
              <w:spacing w:before="48" w:after="48"/>
              <w:jc w:val="center"/>
              <w:rPr>
                <w:rFonts w:ascii="Arial" w:hAnsi="Arial"/>
                <w:color w:val="FF0000"/>
              </w:rPr>
            </w:pPr>
          </w:p>
        </w:tc>
        <w:tc>
          <w:tcPr>
            <w:tcW w:w="1843" w:type="dxa"/>
          </w:tcPr>
          <w:p w14:paraId="5B8D8869" w14:textId="77777777" w:rsidR="007724C3" w:rsidRDefault="007724C3" w:rsidP="00965C4C">
            <w:pPr>
              <w:spacing w:before="48" w:after="48"/>
              <w:jc w:val="center"/>
              <w:rPr>
                <w:rFonts w:ascii="Arial" w:hAnsi="Arial"/>
                <w:color w:val="FF0000"/>
              </w:rPr>
            </w:pPr>
            <w:r>
              <w:rPr>
                <w:rFonts w:ascii="Arial" w:hAnsi="Arial"/>
                <w:color w:val="FF0000"/>
              </w:rPr>
              <w:t>5269</w:t>
            </w:r>
          </w:p>
        </w:tc>
        <w:tc>
          <w:tcPr>
            <w:tcW w:w="217" w:type="dxa"/>
          </w:tcPr>
          <w:p w14:paraId="5FB6FB49" w14:textId="77777777" w:rsidR="007724C3" w:rsidRDefault="007724C3" w:rsidP="00965C4C">
            <w:pPr>
              <w:spacing w:before="48" w:after="48"/>
              <w:jc w:val="center"/>
              <w:rPr>
                <w:rFonts w:ascii="Arial" w:hAnsi="Arial"/>
                <w:color w:val="FF0000"/>
              </w:rPr>
            </w:pPr>
          </w:p>
        </w:tc>
        <w:tc>
          <w:tcPr>
            <w:tcW w:w="491" w:type="dxa"/>
          </w:tcPr>
          <w:p w14:paraId="09D302E1" w14:textId="77777777" w:rsidR="007724C3" w:rsidRDefault="007724C3" w:rsidP="00965C4C">
            <w:pPr>
              <w:spacing w:before="48" w:after="48"/>
              <w:jc w:val="center"/>
              <w:rPr>
                <w:rFonts w:ascii="Arial" w:hAnsi="Arial"/>
                <w:color w:val="FF0000"/>
              </w:rPr>
            </w:pPr>
          </w:p>
        </w:tc>
        <w:tc>
          <w:tcPr>
            <w:tcW w:w="1106" w:type="dxa"/>
          </w:tcPr>
          <w:p w14:paraId="7F221FAA" w14:textId="77777777" w:rsidR="007724C3" w:rsidRDefault="007724C3" w:rsidP="00965C4C">
            <w:pPr>
              <w:spacing w:before="48" w:after="48"/>
              <w:jc w:val="center"/>
              <w:rPr>
                <w:rFonts w:ascii="Arial" w:hAnsi="Arial"/>
                <w:color w:val="FF0000"/>
              </w:rPr>
            </w:pPr>
            <w:r>
              <w:rPr>
                <w:rFonts w:ascii="Arial" w:hAnsi="Arial"/>
                <w:color w:val="FF0000"/>
              </w:rPr>
              <w:t>534</w:t>
            </w:r>
          </w:p>
        </w:tc>
        <w:tc>
          <w:tcPr>
            <w:tcW w:w="454" w:type="dxa"/>
          </w:tcPr>
          <w:p w14:paraId="5B25CA39" w14:textId="77777777" w:rsidR="007724C3" w:rsidRDefault="007724C3" w:rsidP="00965C4C">
            <w:pPr>
              <w:spacing w:before="48" w:after="48"/>
              <w:jc w:val="center"/>
              <w:rPr>
                <w:rFonts w:ascii="Arial" w:hAnsi="Arial"/>
                <w:color w:val="0000FF"/>
              </w:rPr>
            </w:pPr>
          </w:p>
        </w:tc>
        <w:tc>
          <w:tcPr>
            <w:tcW w:w="1823" w:type="dxa"/>
          </w:tcPr>
          <w:p w14:paraId="53CBC426" w14:textId="77777777" w:rsidR="007724C3" w:rsidRDefault="007724C3" w:rsidP="00965C4C">
            <w:pPr>
              <w:spacing w:before="48" w:after="48"/>
              <w:jc w:val="center"/>
              <w:rPr>
                <w:rFonts w:ascii="Arial" w:hAnsi="Arial"/>
                <w:color w:val="0000FF"/>
              </w:rPr>
            </w:pPr>
            <w:r>
              <w:rPr>
                <w:rFonts w:ascii="Arial" w:hAnsi="Arial"/>
                <w:color w:val="0000FF"/>
              </w:rPr>
              <w:t>5.269/</w:t>
            </w:r>
            <w:r w:rsidRPr="00C07C88">
              <w:rPr>
                <w:rFonts w:ascii="Arial" w:hAnsi="Arial"/>
                <w:b/>
                <w:color w:val="0000FF"/>
              </w:rPr>
              <w:t>5.269</w:t>
            </w:r>
          </w:p>
        </w:tc>
        <w:tc>
          <w:tcPr>
            <w:tcW w:w="132" w:type="dxa"/>
          </w:tcPr>
          <w:p w14:paraId="4B30BEAB" w14:textId="77777777" w:rsidR="007724C3" w:rsidRDefault="007724C3" w:rsidP="00965C4C">
            <w:pPr>
              <w:spacing w:before="48" w:after="48"/>
              <w:jc w:val="center"/>
              <w:rPr>
                <w:rFonts w:ascii="Arial" w:hAnsi="Arial"/>
              </w:rPr>
            </w:pPr>
          </w:p>
        </w:tc>
        <w:tc>
          <w:tcPr>
            <w:tcW w:w="1163" w:type="dxa"/>
          </w:tcPr>
          <w:p w14:paraId="280F904C" w14:textId="77777777" w:rsidR="007724C3" w:rsidRDefault="007724C3" w:rsidP="00965C4C">
            <w:pPr>
              <w:spacing w:before="48" w:after="48"/>
              <w:jc w:val="center"/>
              <w:rPr>
                <w:rFonts w:ascii="Arial" w:hAnsi="Arial"/>
                <w:color w:val="0000FF"/>
              </w:rPr>
            </w:pPr>
            <w:r>
              <w:rPr>
                <w:rFonts w:ascii="Arial" w:hAnsi="Arial"/>
                <w:color w:val="0000FF"/>
              </w:rPr>
              <w:t>534/</w:t>
            </w:r>
            <w:r w:rsidRPr="00C07C88">
              <w:rPr>
                <w:rFonts w:ascii="Arial" w:hAnsi="Arial"/>
                <w:b/>
                <w:color w:val="0000FF"/>
              </w:rPr>
              <w:t>534</w:t>
            </w:r>
          </w:p>
        </w:tc>
        <w:tc>
          <w:tcPr>
            <w:tcW w:w="208" w:type="dxa"/>
          </w:tcPr>
          <w:p w14:paraId="781F75D8" w14:textId="77777777" w:rsidR="007724C3" w:rsidRDefault="007724C3" w:rsidP="00965C4C">
            <w:pPr>
              <w:spacing w:before="48" w:after="48"/>
              <w:jc w:val="center"/>
              <w:rPr>
                <w:rFonts w:ascii="Arial" w:hAnsi="Arial"/>
                <w:color w:val="0000FF"/>
              </w:rPr>
            </w:pPr>
          </w:p>
        </w:tc>
        <w:tc>
          <w:tcPr>
            <w:tcW w:w="132" w:type="dxa"/>
            <w:gridSpan w:val="2"/>
            <w:tcBorders>
              <w:right w:val="single" w:sz="4" w:space="0" w:color="auto"/>
            </w:tcBorders>
          </w:tcPr>
          <w:p w14:paraId="69F8CF2F" w14:textId="77777777" w:rsidR="007724C3" w:rsidRDefault="007724C3" w:rsidP="00965C4C">
            <w:pPr>
              <w:spacing w:before="48" w:after="48"/>
              <w:jc w:val="center"/>
              <w:rPr>
                <w:rFonts w:ascii="Arial" w:hAnsi="Arial"/>
                <w:color w:val="0000FF"/>
              </w:rPr>
            </w:pPr>
          </w:p>
        </w:tc>
      </w:tr>
      <w:tr w:rsidR="007724C3" w14:paraId="41644668" w14:textId="77777777" w:rsidTr="00965C4C">
        <w:tblPrEx>
          <w:tblCellMar>
            <w:left w:w="56" w:type="dxa"/>
            <w:right w:w="56" w:type="dxa"/>
          </w:tblCellMar>
        </w:tblPrEx>
        <w:trPr>
          <w:cantSplit/>
        </w:trPr>
        <w:tc>
          <w:tcPr>
            <w:tcW w:w="851" w:type="dxa"/>
            <w:tcBorders>
              <w:left w:val="single" w:sz="4" w:space="0" w:color="auto"/>
            </w:tcBorders>
          </w:tcPr>
          <w:p w14:paraId="403206D9" w14:textId="77777777" w:rsidR="007724C3" w:rsidRDefault="007724C3" w:rsidP="00965C4C">
            <w:pPr>
              <w:spacing w:before="48" w:after="48"/>
              <w:jc w:val="center"/>
              <w:rPr>
                <w:rFonts w:ascii="Arial" w:hAnsi="Arial"/>
              </w:rPr>
            </w:pPr>
            <w:r>
              <w:rPr>
                <w:rFonts w:ascii="Arial" w:hAnsi="Arial"/>
              </w:rPr>
              <w:t>C</w:t>
            </w:r>
          </w:p>
        </w:tc>
        <w:tc>
          <w:tcPr>
            <w:tcW w:w="596" w:type="dxa"/>
          </w:tcPr>
          <w:p w14:paraId="5A3D773E" w14:textId="77777777" w:rsidR="007724C3" w:rsidRDefault="007724C3" w:rsidP="00965C4C">
            <w:pPr>
              <w:spacing w:before="48" w:after="48"/>
              <w:jc w:val="center"/>
              <w:rPr>
                <w:rFonts w:ascii="Arial" w:hAnsi="Arial"/>
              </w:rPr>
            </w:pPr>
          </w:p>
        </w:tc>
        <w:tc>
          <w:tcPr>
            <w:tcW w:w="567" w:type="dxa"/>
          </w:tcPr>
          <w:p w14:paraId="03145926" w14:textId="77777777" w:rsidR="007724C3" w:rsidRDefault="007724C3" w:rsidP="00965C4C">
            <w:pPr>
              <w:spacing w:before="48" w:after="48"/>
              <w:jc w:val="center"/>
              <w:rPr>
                <w:rFonts w:ascii="Arial" w:hAnsi="Arial"/>
              </w:rPr>
            </w:pPr>
          </w:p>
        </w:tc>
        <w:tc>
          <w:tcPr>
            <w:tcW w:w="1559" w:type="dxa"/>
          </w:tcPr>
          <w:p w14:paraId="3EACAF31" w14:textId="77777777" w:rsidR="007724C3" w:rsidRPr="002E7E78" w:rsidRDefault="007724C3" w:rsidP="00965C4C">
            <w:pPr>
              <w:rPr>
                <w:b/>
              </w:rPr>
            </w:pPr>
            <w:r w:rsidRPr="002E7E78">
              <w:rPr>
                <w:b/>
              </w:rPr>
              <w:t>2668 - 6670</w:t>
            </w:r>
          </w:p>
        </w:tc>
        <w:tc>
          <w:tcPr>
            <w:tcW w:w="454" w:type="dxa"/>
          </w:tcPr>
          <w:p w14:paraId="01C9C0FA" w14:textId="77777777" w:rsidR="007724C3" w:rsidRPr="002E7E78" w:rsidRDefault="007724C3" w:rsidP="00965C4C">
            <w:pPr>
              <w:spacing w:before="48" w:after="48"/>
              <w:jc w:val="center"/>
              <w:rPr>
                <w:rFonts w:ascii="Arial" w:hAnsi="Arial"/>
                <w:b/>
              </w:rPr>
            </w:pPr>
          </w:p>
        </w:tc>
        <w:tc>
          <w:tcPr>
            <w:tcW w:w="538" w:type="dxa"/>
          </w:tcPr>
          <w:p w14:paraId="33FCD697" w14:textId="77777777" w:rsidR="007724C3" w:rsidRPr="002E7E78" w:rsidRDefault="007724C3" w:rsidP="00965C4C">
            <w:pPr>
              <w:spacing w:before="48" w:after="48"/>
              <w:jc w:val="center"/>
              <w:rPr>
                <w:rFonts w:ascii="Arial" w:hAnsi="Arial"/>
                <w:b/>
              </w:rPr>
            </w:pPr>
          </w:p>
        </w:tc>
        <w:tc>
          <w:tcPr>
            <w:tcW w:w="1105" w:type="dxa"/>
          </w:tcPr>
          <w:p w14:paraId="05C1394D" w14:textId="77777777" w:rsidR="007724C3" w:rsidRPr="002E7E78" w:rsidRDefault="007724C3" w:rsidP="00965C4C">
            <w:pPr>
              <w:rPr>
                <w:b/>
              </w:rPr>
            </w:pPr>
            <w:r w:rsidRPr="002E7E78">
              <w:rPr>
                <w:b/>
              </w:rPr>
              <w:t>284 - 710</w:t>
            </w:r>
          </w:p>
        </w:tc>
        <w:tc>
          <w:tcPr>
            <w:tcW w:w="596" w:type="dxa"/>
          </w:tcPr>
          <w:p w14:paraId="60BFEC4D" w14:textId="77777777" w:rsidR="007724C3" w:rsidRDefault="007724C3" w:rsidP="00965C4C">
            <w:pPr>
              <w:spacing w:before="48" w:after="48"/>
              <w:jc w:val="center"/>
              <w:rPr>
                <w:rFonts w:ascii="Arial" w:hAnsi="Arial"/>
                <w:color w:val="FF0000"/>
              </w:rPr>
            </w:pPr>
          </w:p>
        </w:tc>
        <w:tc>
          <w:tcPr>
            <w:tcW w:w="709" w:type="dxa"/>
          </w:tcPr>
          <w:p w14:paraId="3DD9420E" w14:textId="77777777" w:rsidR="007724C3" w:rsidRDefault="007724C3" w:rsidP="00965C4C">
            <w:pPr>
              <w:spacing w:before="48" w:after="48"/>
              <w:jc w:val="center"/>
              <w:rPr>
                <w:rFonts w:ascii="Arial" w:hAnsi="Arial"/>
                <w:color w:val="FF0000"/>
              </w:rPr>
            </w:pPr>
          </w:p>
        </w:tc>
        <w:tc>
          <w:tcPr>
            <w:tcW w:w="1843" w:type="dxa"/>
          </w:tcPr>
          <w:p w14:paraId="52C7E522" w14:textId="77777777" w:rsidR="007724C3" w:rsidRDefault="007724C3" w:rsidP="00965C4C">
            <w:pPr>
              <w:spacing w:before="48" w:after="48"/>
              <w:jc w:val="center"/>
              <w:rPr>
                <w:rFonts w:ascii="Arial" w:hAnsi="Arial"/>
                <w:color w:val="FF0000"/>
              </w:rPr>
            </w:pPr>
            <w:r>
              <w:rPr>
                <w:rFonts w:ascii="Arial" w:hAnsi="Arial"/>
                <w:color w:val="FF0000"/>
              </w:rPr>
              <w:t>3335</w:t>
            </w:r>
          </w:p>
        </w:tc>
        <w:tc>
          <w:tcPr>
            <w:tcW w:w="217" w:type="dxa"/>
          </w:tcPr>
          <w:p w14:paraId="59AE1F38" w14:textId="77777777" w:rsidR="007724C3" w:rsidRDefault="007724C3" w:rsidP="00965C4C">
            <w:pPr>
              <w:spacing w:before="48" w:after="48"/>
              <w:jc w:val="center"/>
              <w:rPr>
                <w:rFonts w:ascii="Arial" w:hAnsi="Arial"/>
                <w:color w:val="FF0000"/>
              </w:rPr>
            </w:pPr>
          </w:p>
        </w:tc>
        <w:tc>
          <w:tcPr>
            <w:tcW w:w="491" w:type="dxa"/>
          </w:tcPr>
          <w:p w14:paraId="07F08755" w14:textId="77777777" w:rsidR="007724C3" w:rsidRDefault="007724C3" w:rsidP="00965C4C">
            <w:pPr>
              <w:spacing w:before="48" w:after="48"/>
              <w:jc w:val="center"/>
              <w:rPr>
                <w:rFonts w:ascii="Arial" w:hAnsi="Arial"/>
                <w:color w:val="FF0000"/>
              </w:rPr>
            </w:pPr>
          </w:p>
        </w:tc>
        <w:tc>
          <w:tcPr>
            <w:tcW w:w="1106" w:type="dxa"/>
          </w:tcPr>
          <w:p w14:paraId="31846F24" w14:textId="77777777" w:rsidR="007724C3" w:rsidRDefault="007724C3" w:rsidP="00965C4C">
            <w:pPr>
              <w:spacing w:before="48" w:after="48"/>
              <w:jc w:val="center"/>
              <w:rPr>
                <w:rFonts w:ascii="Arial" w:hAnsi="Arial"/>
                <w:color w:val="FF0000"/>
              </w:rPr>
            </w:pPr>
            <w:r>
              <w:rPr>
                <w:rFonts w:ascii="Arial" w:hAnsi="Arial"/>
                <w:color w:val="FF0000"/>
              </w:rPr>
              <w:t>355</w:t>
            </w:r>
          </w:p>
        </w:tc>
        <w:tc>
          <w:tcPr>
            <w:tcW w:w="454" w:type="dxa"/>
          </w:tcPr>
          <w:p w14:paraId="40A898D0" w14:textId="77777777" w:rsidR="007724C3" w:rsidRDefault="007724C3" w:rsidP="00965C4C">
            <w:pPr>
              <w:spacing w:before="48" w:after="48"/>
              <w:jc w:val="center"/>
              <w:rPr>
                <w:rFonts w:ascii="Arial" w:hAnsi="Arial"/>
                <w:color w:val="0000FF"/>
              </w:rPr>
            </w:pPr>
          </w:p>
        </w:tc>
        <w:tc>
          <w:tcPr>
            <w:tcW w:w="1823" w:type="dxa"/>
          </w:tcPr>
          <w:p w14:paraId="1EFB2A26" w14:textId="77777777" w:rsidR="007724C3" w:rsidRDefault="007724C3" w:rsidP="00965C4C">
            <w:pPr>
              <w:spacing w:before="48" w:after="48"/>
              <w:jc w:val="center"/>
              <w:rPr>
                <w:rFonts w:ascii="Arial" w:hAnsi="Arial"/>
                <w:color w:val="0000FF"/>
              </w:rPr>
            </w:pPr>
            <w:r>
              <w:rPr>
                <w:rFonts w:ascii="Arial" w:hAnsi="Arial"/>
                <w:color w:val="0000FF"/>
              </w:rPr>
              <w:t>3.335/</w:t>
            </w:r>
            <w:r w:rsidRPr="00C07C88">
              <w:rPr>
                <w:rFonts w:ascii="Arial" w:hAnsi="Arial"/>
                <w:b/>
                <w:color w:val="0000FF"/>
              </w:rPr>
              <w:t>3.335</w:t>
            </w:r>
          </w:p>
        </w:tc>
        <w:tc>
          <w:tcPr>
            <w:tcW w:w="132" w:type="dxa"/>
          </w:tcPr>
          <w:p w14:paraId="248CAB54" w14:textId="77777777" w:rsidR="007724C3" w:rsidRDefault="007724C3" w:rsidP="00965C4C">
            <w:pPr>
              <w:spacing w:before="48" w:after="48"/>
              <w:jc w:val="center"/>
              <w:rPr>
                <w:rFonts w:ascii="Arial" w:hAnsi="Arial"/>
              </w:rPr>
            </w:pPr>
          </w:p>
        </w:tc>
        <w:tc>
          <w:tcPr>
            <w:tcW w:w="1163" w:type="dxa"/>
          </w:tcPr>
          <w:p w14:paraId="43957FD8" w14:textId="77777777" w:rsidR="007724C3" w:rsidRDefault="007724C3" w:rsidP="00965C4C">
            <w:pPr>
              <w:spacing w:before="48" w:after="48"/>
              <w:jc w:val="center"/>
              <w:rPr>
                <w:rFonts w:ascii="Arial" w:hAnsi="Arial"/>
                <w:color w:val="0000FF"/>
              </w:rPr>
            </w:pPr>
            <w:r>
              <w:rPr>
                <w:rFonts w:ascii="Arial" w:hAnsi="Arial"/>
                <w:color w:val="0000FF"/>
              </w:rPr>
              <w:t>355/</w:t>
            </w:r>
            <w:r w:rsidRPr="00C07C88">
              <w:rPr>
                <w:rFonts w:ascii="Arial" w:hAnsi="Arial"/>
                <w:b/>
                <w:color w:val="0000FF"/>
              </w:rPr>
              <w:t>355</w:t>
            </w:r>
          </w:p>
        </w:tc>
        <w:tc>
          <w:tcPr>
            <w:tcW w:w="208" w:type="dxa"/>
          </w:tcPr>
          <w:p w14:paraId="59566280" w14:textId="77777777" w:rsidR="007724C3" w:rsidRDefault="007724C3" w:rsidP="00965C4C">
            <w:pPr>
              <w:spacing w:before="48" w:after="48"/>
              <w:jc w:val="center"/>
              <w:rPr>
                <w:rFonts w:ascii="Arial" w:hAnsi="Arial"/>
                <w:color w:val="0000FF"/>
              </w:rPr>
            </w:pPr>
          </w:p>
        </w:tc>
        <w:tc>
          <w:tcPr>
            <w:tcW w:w="132" w:type="dxa"/>
            <w:gridSpan w:val="2"/>
            <w:tcBorders>
              <w:right w:val="single" w:sz="4" w:space="0" w:color="auto"/>
            </w:tcBorders>
          </w:tcPr>
          <w:p w14:paraId="620DAAF4" w14:textId="77777777" w:rsidR="007724C3" w:rsidRDefault="007724C3" w:rsidP="00965C4C">
            <w:pPr>
              <w:spacing w:before="48" w:after="48"/>
              <w:jc w:val="center"/>
              <w:rPr>
                <w:rFonts w:ascii="Arial" w:hAnsi="Arial"/>
                <w:color w:val="0000FF"/>
              </w:rPr>
            </w:pPr>
          </w:p>
        </w:tc>
      </w:tr>
      <w:tr w:rsidR="007724C3" w14:paraId="2F5AFA70" w14:textId="77777777" w:rsidTr="00965C4C">
        <w:tblPrEx>
          <w:tblCellMar>
            <w:left w:w="56" w:type="dxa"/>
            <w:right w:w="56" w:type="dxa"/>
          </w:tblCellMar>
        </w:tblPrEx>
        <w:trPr>
          <w:cantSplit/>
        </w:trPr>
        <w:tc>
          <w:tcPr>
            <w:tcW w:w="851" w:type="dxa"/>
            <w:tcBorders>
              <w:left w:val="single" w:sz="4" w:space="0" w:color="auto"/>
            </w:tcBorders>
          </w:tcPr>
          <w:p w14:paraId="3EEDCF9C" w14:textId="77777777" w:rsidR="007724C3" w:rsidRDefault="007724C3" w:rsidP="00965C4C">
            <w:pPr>
              <w:spacing w:before="48" w:after="48"/>
              <w:jc w:val="center"/>
              <w:rPr>
                <w:rFonts w:ascii="Arial" w:hAnsi="Arial"/>
              </w:rPr>
            </w:pPr>
            <w:r>
              <w:rPr>
                <w:rFonts w:ascii="Arial" w:hAnsi="Arial"/>
              </w:rPr>
              <w:t>D</w:t>
            </w:r>
          </w:p>
        </w:tc>
        <w:tc>
          <w:tcPr>
            <w:tcW w:w="596" w:type="dxa"/>
          </w:tcPr>
          <w:p w14:paraId="4442669E" w14:textId="77777777" w:rsidR="007724C3" w:rsidRDefault="007724C3" w:rsidP="00965C4C">
            <w:pPr>
              <w:spacing w:before="48" w:after="48"/>
              <w:jc w:val="center"/>
              <w:rPr>
                <w:rFonts w:ascii="Arial" w:hAnsi="Arial"/>
              </w:rPr>
            </w:pPr>
          </w:p>
        </w:tc>
        <w:tc>
          <w:tcPr>
            <w:tcW w:w="567" w:type="dxa"/>
          </w:tcPr>
          <w:p w14:paraId="42679829" w14:textId="77777777" w:rsidR="007724C3" w:rsidRDefault="007724C3" w:rsidP="00965C4C">
            <w:pPr>
              <w:spacing w:before="48" w:after="48"/>
              <w:jc w:val="center"/>
              <w:rPr>
                <w:rFonts w:ascii="Arial" w:hAnsi="Arial"/>
              </w:rPr>
            </w:pPr>
          </w:p>
        </w:tc>
        <w:tc>
          <w:tcPr>
            <w:tcW w:w="1559" w:type="dxa"/>
          </w:tcPr>
          <w:p w14:paraId="1B4531CA" w14:textId="77777777" w:rsidR="007724C3" w:rsidRPr="002E7E78" w:rsidRDefault="007724C3" w:rsidP="00965C4C">
            <w:pPr>
              <w:rPr>
                <w:b/>
              </w:rPr>
            </w:pPr>
            <w:r w:rsidRPr="002E7E78">
              <w:rPr>
                <w:b/>
              </w:rPr>
              <w:t>1410 - 3526</w:t>
            </w:r>
          </w:p>
        </w:tc>
        <w:tc>
          <w:tcPr>
            <w:tcW w:w="454" w:type="dxa"/>
          </w:tcPr>
          <w:p w14:paraId="4893E481" w14:textId="77777777" w:rsidR="007724C3" w:rsidRPr="002E7E78" w:rsidRDefault="007724C3" w:rsidP="00965C4C">
            <w:pPr>
              <w:spacing w:before="48" w:after="48"/>
              <w:jc w:val="center"/>
              <w:rPr>
                <w:rFonts w:ascii="Arial" w:hAnsi="Arial"/>
                <w:b/>
              </w:rPr>
            </w:pPr>
          </w:p>
        </w:tc>
        <w:tc>
          <w:tcPr>
            <w:tcW w:w="538" w:type="dxa"/>
          </w:tcPr>
          <w:p w14:paraId="6CB205B2" w14:textId="77777777" w:rsidR="007724C3" w:rsidRPr="002E7E78" w:rsidRDefault="007724C3" w:rsidP="00965C4C">
            <w:pPr>
              <w:spacing w:before="48" w:after="48"/>
              <w:jc w:val="center"/>
              <w:rPr>
                <w:rFonts w:ascii="Arial" w:hAnsi="Arial"/>
                <w:b/>
              </w:rPr>
            </w:pPr>
          </w:p>
        </w:tc>
        <w:tc>
          <w:tcPr>
            <w:tcW w:w="1105" w:type="dxa"/>
          </w:tcPr>
          <w:p w14:paraId="04917FE5" w14:textId="77777777" w:rsidR="007724C3" w:rsidRPr="002E7E78" w:rsidRDefault="007724C3" w:rsidP="00965C4C">
            <w:pPr>
              <w:rPr>
                <w:b/>
              </w:rPr>
            </w:pPr>
            <w:r w:rsidRPr="002E7E78">
              <w:rPr>
                <w:b/>
              </w:rPr>
              <w:t>142 - 356</w:t>
            </w:r>
          </w:p>
        </w:tc>
        <w:tc>
          <w:tcPr>
            <w:tcW w:w="596" w:type="dxa"/>
          </w:tcPr>
          <w:p w14:paraId="5CE41BFA" w14:textId="77777777" w:rsidR="007724C3" w:rsidRDefault="007724C3" w:rsidP="00965C4C">
            <w:pPr>
              <w:spacing w:before="48" w:after="48"/>
              <w:jc w:val="center"/>
              <w:rPr>
                <w:rFonts w:ascii="Arial" w:hAnsi="Arial"/>
                <w:color w:val="FF0000"/>
              </w:rPr>
            </w:pPr>
          </w:p>
        </w:tc>
        <w:tc>
          <w:tcPr>
            <w:tcW w:w="709" w:type="dxa"/>
          </w:tcPr>
          <w:p w14:paraId="361230F8" w14:textId="77777777" w:rsidR="007724C3" w:rsidRDefault="007724C3" w:rsidP="00965C4C">
            <w:pPr>
              <w:spacing w:before="48" w:after="48"/>
              <w:jc w:val="center"/>
              <w:rPr>
                <w:rFonts w:ascii="Arial" w:hAnsi="Arial"/>
                <w:color w:val="FF0000"/>
              </w:rPr>
            </w:pPr>
          </w:p>
        </w:tc>
        <w:tc>
          <w:tcPr>
            <w:tcW w:w="1843" w:type="dxa"/>
          </w:tcPr>
          <w:p w14:paraId="72ED6A30" w14:textId="77777777" w:rsidR="007724C3" w:rsidRDefault="007724C3" w:rsidP="00965C4C">
            <w:pPr>
              <w:spacing w:before="48" w:after="48"/>
              <w:jc w:val="center"/>
              <w:rPr>
                <w:rFonts w:ascii="Arial" w:hAnsi="Arial"/>
                <w:color w:val="FF0000"/>
              </w:rPr>
            </w:pPr>
            <w:r>
              <w:rPr>
                <w:rFonts w:ascii="Arial" w:hAnsi="Arial"/>
                <w:color w:val="FF0000"/>
              </w:rPr>
              <w:t>1763</w:t>
            </w:r>
          </w:p>
        </w:tc>
        <w:tc>
          <w:tcPr>
            <w:tcW w:w="217" w:type="dxa"/>
          </w:tcPr>
          <w:p w14:paraId="190FBA50" w14:textId="77777777" w:rsidR="007724C3" w:rsidRDefault="007724C3" w:rsidP="00965C4C">
            <w:pPr>
              <w:spacing w:before="48" w:after="48"/>
              <w:jc w:val="center"/>
              <w:rPr>
                <w:rFonts w:ascii="Arial" w:hAnsi="Arial"/>
                <w:color w:val="FF0000"/>
              </w:rPr>
            </w:pPr>
          </w:p>
        </w:tc>
        <w:tc>
          <w:tcPr>
            <w:tcW w:w="491" w:type="dxa"/>
          </w:tcPr>
          <w:p w14:paraId="0B6B40BE" w14:textId="77777777" w:rsidR="007724C3" w:rsidRDefault="007724C3" w:rsidP="00965C4C">
            <w:pPr>
              <w:spacing w:before="48" w:after="48"/>
              <w:jc w:val="center"/>
              <w:rPr>
                <w:rFonts w:ascii="Arial" w:hAnsi="Arial"/>
                <w:color w:val="FF0000"/>
              </w:rPr>
            </w:pPr>
          </w:p>
        </w:tc>
        <w:tc>
          <w:tcPr>
            <w:tcW w:w="1106" w:type="dxa"/>
          </w:tcPr>
          <w:p w14:paraId="2C9F7CE9" w14:textId="77777777" w:rsidR="007724C3" w:rsidRDefault="007724C3" w:rsidP="00965C4C">
            <w:pPr>
              <w:spacing w:before="48" w:after="48"/>
              <w:jc w:val="center"/>
              <w:rPr>
                <w:rFonts w:ascii="Arial" w:hAnsi="Arial"/>
                <w:color w:val="FF0000"/>
              </w:rPr>
            </w:pPr>
            <w:r>
              <w:rPr>
                <w:rFonts w:ascii="Arial" w:hAnsi="Arial"/>
                <w:color w:val="FF0000"/>
              </w:rPr>
              <w:t>178</w:t>
            </w:r>
          </w:p>
        </w:tc>
        <w:tc>
          <w:tcPr>
            <w:tcW w:w="454" w:type="dxa"/>
          </w:tcPr>
          <w:p w14:paraId="7D87BFD9" w14:textId="77777777" w:rsidR="007724C3" w:rsidRDefault="007724C3" w:rsidP="00965C4C">
            <w:pPr>
              <w:spacing w:before="48" w:after="48"/>
              <w:jc w:val="center"/>
              <w:rPr>
                <w:rFonts w:ascii="Arial" w:hAnsi="Arial"/>
                <w:color w:val="0000FF"/>
              </w:rPr>
            </w:pPr>
          </w:p>
        </w:tc>
        <w:tc>
          <w:tcPr>
            <w:tcW w:w="1823" w:type="dxa"/>
          </w:tcPr>
          <w:p w14:paraId="5BD7D36D" w14:textId="77777777" w:rsidR="007724C3" w:rsidRDefault="007724C3" w:rsidP="00965C4C">
            <w:pPr>
              <w:spacing w:before="48" w:after="48"/>
              <w:jc w:val="center"/>
              <w:rPr>
                <w:rFonts w:ascii="Arial" w:hAnsi="Arial"/>
                <w:color w:val="0000FF"/>
              </w:rPr>
            </w:pPr>
            <w:r>
              <w:rPr>
                <w:rFonts w:ascii="Arial" w:hAnsi="Arial"/>
                <w:color w:val="0000FF"/>
              </w:rPr>
              <w:t>1.763/</w:t>
            </w:r>
            <w:r w:rsidRPr="00C07C88">
              <w:rPr>
                <w:rFonts w:ascii="Arial" w:hAnsi="Arial"/>
                <w:b/>
                <w:color w:val="0000FF"/>
              </w:rPr>
              <w:t>1.763</w:t>
            </w:r>
          </w:p>
        </w:tc>
        <w:tc>
          <w:tcPr>
            <w:tcW w:w="132" w:type="dxa"/>
          </w:tcPr>
          <w:p w14:paraId="01D6F683" w14:textId="77777777" w:rsidR="007724C3" w:rsidRDefault="007724C3" w:rsidP="00965C4C">
            <w:pPr>
              <w:spacing w:before="48" w:after="48"/>
              <w:jc w:val="center"/>
              <w:rPr>
                <w:rFonts w:ascii="Arial" w:hAnsi="Arial"/>
              </w:rPr>
            </w:pPr>
          </w:p>
        </w:tc>
        <w:tc>
          <w:tcPr>
            <w:tcW w:w="1163" w:type="dxa"/>
          </w:tcPr>
          <w:p w14:paraId="2EBBA102" w14:textId="77777777" w:rsidR="007724C3" w:rsidRDefault="007724C3" w:rsidP="00965C4C">
            <w:pPr>
              <w:spacing w:before="48" w:after="48"/>
              <w:jc w:val="center"/>
              <w:rPr>
                <w:rFonts w:ascii="Arial" w:hAnsi="Arial"/>
                <w:color w:val="0000FF"/>
              </w:rPr>
            </w:pPr>
            <w:r>
              <w:rPr>
                <w:rFonts w:ascii="Arial" w:hAnsi="Arial"/>
                <w:color w:val="0000FF"/>
              </w:rPr>
              <w:t>178/</w:t>
            </w:r>
            <w:r w:rsidRPr="00C07C88">
              <w:rPr>
                <w:rFonts w:ascii="Arial" w:hAnsi="Arial"/>
                <w:b/>
                <w:color w:val="0000FF"/>
              </w:rPr>
              <w:t>178</w:t>
            </w:r>
          </w:p>
        </w:tc>
        <w:tc>
          <w:tcPr>
            <w:tcW w:w="208" w:type="dxa"/>
          </w:tcPr>
          <w:p w14:paraId="6F1CA404" w14:textId="77777777" w:rsidR="007724C3" w:rsidRDefault="007724C3" w:rsidP="00965C4C">
            <w:pPr>
              <w:spacing w:before="48" w:after="48"/>
              <w:jc w:val="center"/>
              <w:rPr>
                <w:rFonts w:ascii="Arial" w:hAnsi="Arial"/>
                <w:color w:val="0000FF"/>
              </w:rPr>
            </w:pPr>
          </w:p>
        </w:tc>
        <w:tc>
          <w:tcPr>
            <w:tcW w:w="132" w:type="dxa"/>
            <w:gridSpan w:val="2"/>
            <w:tcBorders>
              <w:right w:val="single" w:sz="4" w:space="0" w:color="auto"/>
            </w:tcBorders>
          </w:tcPr>
          <w:p w14:paraId="38CD1993" w14:textId="77777777" w:rsidR="007724C3" w:rsidRDefault="007724C3" w:rsidP="00965C4C">
            <w:pPr>
              <w:spacing w:before="48" w:after="48"/>
              <w:jc w:val="center"/>
              <w:rPr>
                <w:rFonts w:ascii="Arial" w:hAnsi="Arial"/>
                <w:color w:val="0000FF"/>
              </w:rPr>
            </w:pPr>
          </w:p>
        </w:tc>
      </w:tr>
    </w:tbl>
    <w:p w14:paraId="504672F4" w14:textId="77777777" w:rsidR="007724C3" w:rsidRDefault="007724C3" w:rsidP="007724C3"/>
    <w:p w14:paraId="39B4D36E" w14:textId="77777777" w:rsidR="007724C3" w:rsidRDefault="007724C3" w:rsidP="007724C3">
      <w:pPr>
        <w:pStyle w:val="Titlu2"/>
        <w:jc w:val="left"/>
        <w:rPr>
          <w:sz w:val="24"/>
          <w:highlight w:val="yellow"/>
        </w:rPr>
      </w:pPr>
    </w:p>
    <w:p w14:paraId="6920062A" w14:textId="77777777" w:rsidR="007724C3" w:rsidRDefault="007724C3" w:rsidP="007724C3">
      <w:pPr>
        <w:rPr>
          <w:highlight w:val="yellow"/>
        </w:rPr>
      </w:pPr>
    </w:p>
    <w:p w14:paraId="0C9965FB" w14:textId="77777777" w:rsidR="007724C3" w:rsidRDefault="007724C3" w:rsidP="007724C3">
      <w:pPr>
        <w:pStyle w:val="Titlu2"/>
        <w:rPr>
          <w:sz w:val="24"/>
        </w:rPr>
      </w:pPr>
      <w:r>
        <w:rPr>
          <w:sz w:val="24"/>
          <w:highlight w:val="yellow"/>
        </w:rPr>
        <w:lastRenderedPageBreak/>
        <w:t>IMPOZITUL / TAXA*)  PE  TERENURILE</w:t>
      </w:r>
      <w:r>
        <w:rPr>
          <w:sz w:val="24"/>
        </w:rPr>
        <w:t xml:space="preserve">  AMPLASATE  ÎN  INTRAVILAN –</w:t>
      </w:r>
    </w:p>
    <w:p w14:paraId="73EA1729" w14:textId="77777777" w:rsidR="007724C3" w:rsidRDefault="007724C3" w:rsidP="007724C3">
      <w:pPr>
        <w:pStyle w:val="Titlu2"/>
        <w:rPr>
          <w:b w:val="0"/>
          <w:sz w:val="28"/>
        </w:rPr>
      </w:pPr>
      <w:r>
        <w:rPr>
          <w:sz w:val="24"/>
        </w:rPr>
        <w:t xml:space="preserve">ORICE ALTĂ CATEGORIE DE FOLOSINŢĂ DECÂT CEA DE TERENURI CU CONSTRUCŢII </w:t>
      </w:r>
    </w:p>
    <w:p w14:paraId="76877CF2" w14:textId="77777777" w:rsidR="007724C3" w:rsidRDefault="007724C3" w:rsidP="007724C3">
      <w:pPr>
        <w:rPr>
          <w:rFonts w:ascii="Arial" w:hAnsi="Arial"/>
          <w:b/>
          <w:sz w:val="22"/>
        </w:rPr>
      </w:pPr>
      <w:r>
        <w:rPr>
          <w:rFonts w:ascii="Arial" w:hAnsi="Arial"/>
          <w:b/>
          <w:sz w:val="22"/>
        </w:rPr>
        <w:t>Art. 465 alin.(4 )</w:t>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noBreakHyphen/>
        <w:t xml:space="preserve"> lei/ha* </w:t>
      </w:r>
      <w:r>
        <w:rPr>
          <w:rFonts w:ascii="Arial" w:hAnsi="Arial"/>
          <w:b/>
          <w:sz w:val="22"/>
        </w:rPr>
        <w:noBreakHyphen/>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
        <w:gridCol w:w="2630"/>
        <w:gridCol w:w="952"/>
        <w:gridCol w:w="952"/>
        <w:gridCol w:w="952"/>
        <w:gridCol w:w="952"/>
        <w:gridCol w:w="992"/>
        <w:gridCol w:w="1134"/>
        <w:gridCol w:w="993"/>
        <w:gridCol w:w="992"/>
        <w:gridCol w:w="992"/>
        <w:gridCol w:w="851"/>
        <w:gridCol w:w="850"/>
        <w:gridCol w:w="851"/>
      </w:tblGrid>
      <w:tr w:rsidR="007724C3" w14:paraId="0D0F589B" w14:textId="77777777" w:rsidTr="00965C4C">
        <w:trPr>
          <w:cantSplit/>
          <w:trHeight w:val="410"/>
        </w:trPr>
        <w:tc>
          <w:tcPr>
            <w:tcW w:w="536" w:type="dxa"/>
            <w:vMerge w:val="restart"/>
            <w:tcBorders>
              <w:left w:val="single" w:sz="4" w:space="0" w:color="auto"/>
            </w:tcBorders>
          </w:tcPr>
          <w:p w14:paraId="46D15643" w14:textId="77777777" w:rsidR="007724C3" w:rsidRDefault="007724C3" w:rsidP="00965C4C">
            <w:pPr>
              <w:spacing w:before="48" w:after="48"/>
              <w:jc w:val="center"/>
              <w:rPr>
                <w:rFonts w:ascii="Arial" w:hAnsi="Arial"/>
              </w:rPr>
            </w:pPr>
            <w:r>
              <w:rPr>
                <w:rFonts w:ascii="Arial" w:hAnsi="Arial"/>
                <w:noProof/>
                <w:lang w:val="en-US" w:eastAsia="en-US"/>
              </w:rPr>
              <mc:AlternateContent>
                <mc:Choice Requires="wps">
                  <w:drawing>
                    <wp:anchor distT="0" distB="0" distL="114300" distR="114300" simplePos="0" relativeHeight="251658752" behindDoc="0" locked="0" layoutInCell="0" allowOverlap="1" wp14:anchorId="1034E21F" wp14:editId="57D38937">
                      <wp:simplePos x="0" y="0"/>
                      <wp:positionH relativeFrom="column">
                        <wp:posOffset>330200</wp:posOffset>
                      </wp:positionH>
                      <wp:positionV relativeFrom="paragraph">
                        <wp:posOffset>7620</wp:posOffset>
                      </wp:positionV>
                      <wp:extent cx="1625600" cy="571500"/>
                      <wp:effectExtent l="12065" t="6985" r="1016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10A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pt" to="154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" o:allowincell="f"/>
                  </w:pict>
                </mc:Fallback>
              </mc:AlternateContent>
            </w:r>
            <w:r>
              <w:rPr>
                <w:rFonts w:ascii="Arial" w:hAnsi="Arial"/>
              </w:rPr>
              <w:t>Nr</w:t>
            </w:r>
          </w:p>
          <w:p w14:paraId="67E7160A" w14:textId="77777777" w:rsidR="007724C3" w:rsidRDefault="007724C3" w:rsidP="00965C4C">
            <w:pPr>
              <w:spacing w:before="48" w:after="48"/>
              <w:jc w:val="center"/>
              <w:rPr>
                <w:rFonts w:ascii="Arial" w:hAnsi="Arial"/>
              </w:rPr>
            </w:pPr>
            <w:r>
              <w:rPr>
                <w:rFonts w:ascii="Arial" w:hAnsi="Arial"/>
              </w:rPr>
              <w:t>Crt</w:t>
            </w:r>
          </w:p>
        </w:tc>
        <w:tc>
          <w:tcPr>
            <w:tcW w:w="2630" w:type="dxa"/>
            <w:vMerge w:val="restart"/>
          </w:tcPr>
          <w:p w14:paraId="27456556" w14:textId="77777777" w:rsidR="007724C3" w:rsidRDefault="007724C3" w:rsidP="00965C4C">
            <w:pPr>
              <w:spacing w:before="48" w:after="48"/>
              <w:jc w:val="both"/>
              <w:rPr>
                <w:rFonts w:ascii="Arial" w:hAnsi="Arial"/>
              </w:rPr>
            </w:pPr>
            <w:r>
              <w:rPr>
                <w:rFonts w:ascii="Arial" w:hAnsi="Arial"/>
              </w:rPr>
              <w:t xml:space="preserve">                        </w:t>
            </w:r>
          </w:p>
          <w:p w14:paraId="2C4D56B5" w14:textId="77777777" w:rsidR="007724C3" w:rsidRDefault="007724C3" w:rsidP="00965C4C">
            <w:pPr>
              <w:spacing w:before="48" w:after="48"/>
              <w:jc w:val="both"/>
              <w:rPr>
                <w:rFonts w:ascii="Arial" w:hAnsi="Arial"/>
              </w:rPr>
            </w:pPr>
            <w:r>
              <w:rPr>
                <w:rFonts w:ascii="Arial" w:hAnsi="Arial"/>
              </w:rPr>
              <w:t xml:space="preserve">                                   Zona</w:t>
            </w:r>
          </w:p>
          <w:p w14:paraId="2E0415A7" w14:textId="77777777" w:rsidR="007724C3" w:rsidRDefault="007724C3" w:rsidP="00965C4C">
            <w:pPr>
              <w:spacing w:before="48" w:after="48"/>
              <w:rPr>
                <w:rFonts w:ascii="Arial" w:hAnsi="Arial"/>
              </w:rPr>
            </w:pPr>
            <w:r>
              <w:rPr>
                <w:rFonts w:ascii="Arial" w:hAnsi="Arial"/>
              </w:rPr>
              <w:t xml:space="preserve">Categoria </w:t>
            </w:r>
          </w:p>
          <w:p w14:paraId="6DBF6E79" w14:textId="77777777" w:rsidR="007724C3" w:rsidRDefault="007724C3" w:rsidP="00965C4C">
            <w:pPr>
              <w:spacing w:before="48" w:after="48"/>
              <w:rPr>
                <w:rFonts w:ascii="Arial" w:hAnsi="Arial"/>
              </w:rPr>
            </w:pPr>
            <w:r>
              <w:rPr>
                <w:rFonts w:ascii="Arial" w:hAnsi="Arial"/>
              </w:rPr>
              <w:t>de  folosinţă</w:t>
            </w:r>
          </w:p>
        </w:tc>
        <w:tc>
          <w:tcPr>
            <w:tcW w:w="3808" w:type="dxa"/>
            <w:gridSpan w:val="4"/>
          </w:tcPr>
          <w:p w14:paraId="63FE0ABF" w14:textId="77777777" w:rsidR="007724C3" w:rsidRDefault="007724C3" w:rsidP="00965C4C">
            <w:pPr>
              <w:spacing w:before="48" w:after="48"/>
              <w:jc w:val="center"/>
              <w:rPr>
                <w:rFonts w:ascii="Arial" w:hAnsi="Arial"/>
              </w:rPr>
            </w:pPr>
            <w:r>
              <w:rPr>
                <w:rFonts w:ascii="Arial" w:hAnsi="Arial"/>
              </w:rPr>
              <w:t>Nivelurile aplicate in anul 2016</w:t>
            </w:r>
          </w:p>
          <w:p w14:paraId="23EF25B8" w14:textId="77777777" w:rsidR="007724C3" w:rsidRPr="002E7E78" w:rsidRDefault="007724C3" w:rsidP="00965C4C">
            <w:pPr>
              <w:spacing w:before="48" w:after="48"/>
              <w:jc w:val="center"/>
              <w:rPr>
                <w:rFonts w:ascii="Arial" w:hAnsi="Arial"/>
                <w:color w:val="000000"/>
                <w:u w:val="single"/>
                <w:lang w:val="fr-FR"/>
              </w:rPr>
            </w:pPr>
            <w:r>
              <w:rPr>
                <w:rFonts w:ascii="Arial" w:hAnsi="Arial"/>
                <w:color w:val="000000"/>
                <w:lang w:val="fr-FR"/>
              </w:rPr>
              <w:noBreakHyphen/>
            </w:r>
            <w:r w:rsidRPr="008C449A">
              <w:rPr>
                <w:rFonts w:ascii="Arial" w:hAnsi="Arial"/>
                <w:color w:val="000000"/>
                <w:u w:val="single"/>
                <w:lang w:val="fr-FR"/>
              </w:rPr>
              <w:t>valori se actualiz.cu coef.de corecţie, cu 4</w:t>
            </w:r>
            <w:r w:rsidRPr="008C449A">
              <w:rPr>
                <w:rFonts w:ascii="Arial" w:hAnsi="Arial"/>
                <w:color w:val="000000"/>
                <w:u w:val="single"/>
                <w:lang w:val="fr-FR"/>
              </w:rPr>
              <w:noBreakHyphen/>
            </w:r>
          </w:p>
        </w:tc>
        <w:tc>
          <w:tcPr>
            <w:tcW w:w="4111" w:type="dxa"/>
            <w:gridSpan w:val="4"/>
          </w:tcPr>
          <w:p w14:paraId="2886BFA3" w14:textId="77777777" w:rsidR="007724C3" w:rsidRDefault="007724C3" w:rsidP="00965C4C">
            <w:pPr>
              <w:spacing w:before="48" w:after="48"/>
              <w:jc w:val="center"/>
              <w:rPr>
                <w:rFonts w:ascii="Arial" w:hAnsi="Arial"/>
                <w:b/>
                <w:color w:val="FF0000"/>
                <w:sz w:val="22"/>
              </w:rPr>
            </w:pPr>
            <w:r>
              <w:rPr>
                <w:rFonts w:ascii="Arial" w:hAnsi="Arial"/>
                <w:b/>
                <w:color w:val="FF0000"/>
                <w:sz w:val="22"/>
              </w:rPr>
              <w:t>Niveluri prevăzute pentru anul 2017</w:t>
            </w:r>
          </w:p>
          <w:p w14:paraId="5472A81B" w14:textId="77777777" w:rsidR="007724C3" w:rsidRPr="00DC33D8" w:rsidRDefault="007724C3" w:rsidP="00965C4C">
            <w:pPr>
              <w:spacing w:before="48" w:after="48"/>
              <w:jc w:val="center"/>
              <w:rPr>
                <w:rFonts w:ascii="Arial" w:hAnsi="Arial"/>
                <w:color w:val="FF0000"/>
                <w:lang w:val="fr-FR"/>
              </w:rPr>
            </w:pPr>
            <w:r w:rsidRPr="00DC33D8">
              <w:rPr>
                <w:rFonts w:ascii="Arial" w:hAnsi="Arial"/>
                <w:color w:val="FF0000"/>
                <w:lang w:val="fr-FR"/>
              </w:rPr>
              <w:noBreakHyphen/>
            </w:r>
            <w:r w:rsidRPr="008C449A">
              <w:rPr>
                <w:rFonts w:ascii="Arial" w:hAnsi="Arial"/>
                <w:color w:val="FF0000"/>
                <w:u w:val="single"/>
                <w:lang w:val="fr-FR"/>
              </w:rPr>
              <w:t>valori se actualiz.cu coef.de corecţie, cu 4</w:t>
            </w:r>
            <w:r w:rsidRPr="00DC33D8">
              <w:rPr>
                <w:rFonts w:ascii="Arial" w:hAnsi="Arial"/>
                <w:color w:val="FF0000"/>
                <w:lang w:val="fr-FR"/>
              </w:rPr>
              <w:noBreakHyphen/>
            </w:r>
          </w:p>
          <w:p w14:paraId="4DA7F01F" w14:textId="77777777" w:rsidR="007724C3" w:rsidRPr="00DC33D8" w:rsidRDefault="007724C3" w:rsidP="00965C4C">
            <w:pPr>
              <w:spacing w:before="48" w:after="48"/>
              <w:jc w:val="center"/>
              <w:rPr>
                <w:rFonts w:ascii="Arial" w:hAnsi="Arial"/>
                <w:b/>
                <w:color w:val="FF0000"/>
                <w:sz w:val="22"/>
                <w:lang w:val="fr-FR"/>
              </w:rPr>
            </w:pPr>
            <w:r>
              <w:rPr>
                <w:rFonts w:ascii="Arial" w:hAnsi="Arial"/>
                <w:b/>
                <w:color w:val="FF0000"/>
                <w:sz w:val="22"/>
                <w:lang w:val="fr-FR"/>
              </w:rPr>
              <w:t>LEGEA 227/2015 COD FISCAL</w:t>
            </w:r>
          </w:p>
        </w:tc>
        <w:tc>
          <w:tcPr>
            <w:tcW w:w="3544" w:type="dxa"/>
            <w:gridSpan w:val="4"/>
            <w:tcBorders>
              <w:right w:val="single" w:sz="4" w:space="0" w:color="auto"/>
            </w:tcBorders>
          </w:tcPr>
          <w:p w14:paraId="3EB3A6B6" w14:textId="77777777" w:rsidR="007724C3" w:rsidRDefault="007724C3" w:rsidP="00965C4C">
            <w:pPr>
              <w:spacing w:before="48" w:after="48"/>
              <w:jc w:val="center"/>
              <w:rPr>
                <w:rFonts w:ascii="Arial" w:hAnsi="Arial"/>
                <w:b/>
                <w:color w:val="0000FF"/>
                <w:sz w:val="22"/>
              </w:rPr>
            </w:pPr>
          </w:p>
        </w:tc>
      </w:tr>
      <w:tr w:rsidR="007724C3" w14:paraId="5C61614B" w14:textId="77777777" w:rsidTr="00965C4C">
        <w:trPr>
          <w:cantSplit/>
          <w:trHeight w:val="372"/>
        </w:trPr>
        <w:tc>
          <w:tcPr>
            <w:tcW w:w="536" w:type="dxa"/>
            <w:vMerge/>
            <w:tcBorders>
              <w:left w:val="single" w:sz="4" w:space="0" w:color="auto"/>
            </w:tcBorders>
          </w:tcPr>
          <w:p w14:paraId="20C6E689" w14:textId="77777777" w:rsidR="007724C3" w:rsidRDefault="007724C3" w:rsidP="00965C4C">
            <w:pPr>
              <w:spacing w:before="48" w:after="48"/>
              <w:jc w:val="center"/>
              <w:rPr>
                <w:rFonts w:ascii="Arial" w:hAnsi="Arial"/>
                <w:sz w:val="28"/>
              </w:rPr>
            </w:pPr>
          </w:p>
        </w:tc>
        <w:tc>
          <w:tcPr>
            <w:tcW w:w="2630" w:type="dxa"/>
            <w:vMerge/>
          </w:tcPr>
          <w:p w14:paraId="0986E067" w14:textId="77777777" w:rsidR="007724C3" w:rsidRDefault="007724C3" w:rsidP="00965C4C">
            <w:pPr>
              <w:spacing w:before="48" w:after="48"/>
              <w:jc w:val="both"/>
              <w:rPr>
                <w:rFonts w:ascii="Arial" w:hAnsi="Arial"/>
              </w:rPr>
            </w:pPr>
          </w:p>
        </w:tc>
        <w:tc>
          <w:tcPr>
            <w:tcW w:w="952" w:type="dxa"/>
          </w:tcPr>
          <w:p w14:paraId="165B7F9A" w14:textId="77777777" w:rsidR="007724C3" w:rsidRDefault="007724C3" w:rsidP="00965C4C">
            <w:pPr>
              <w:spacing w:before="48" w:after="48"/>
              <w:jc w:val="center"/>
              <w:rPr>
                <w:rFonts w:ascii="Arial" w:hAnsi="Arial"/>
              </w:rPr>
            </w:pPr>
            <w:r>
              <w:rPr>
                <w:rFonts w:ascii="Arial" w:hAnsi="Arial"/>
              </w:rPr>
              <w:t>Zona A</w:t>
            </w:r>
          </w:p>
        </w:tc>
        <w:tc>
          <w:tcPr>
            <w:tcW w:w="952" w:type="dxa"/>
          </w:tcPr>
          <w:p w14:paraId="4F3AE28E" w14:textId="77777777" w:rsidR="007724C3" w:rsidRDefault="007724C3" w:rsidP="00965C4C">
            <w:pPr>
              <w:spacing w:before="48" w:after="48"/>
              <w:jc w:val="center"/>
              <w:rPr>
                <w:rFonts w:ascii="Arial" w:hAnsi="Arial"/>
                <w:color w:val="000000"/>
              </w:rPr>
            </w:pPr>
            <w:r>
              <w:rPr>
                <w:rFonts w:ascii="Arial" w:hAnsi="Arial"/>
                <w:color w:val="000000"/>
              </w:rPr>
              <w:t>Zona B</w:t>
            </w:r>
          </w:p>
        </w:tc>
        <w:tc>
          <w:tcPr>
            <w:tcW w:w="952" w:type="dxa"/>
          </w:tcPr>
          <w:p w14:paraId="2112307D" w14:textId="77777777" w:rsidR="007724C3" w:rsidRDefault="007724C3" w:rsidP="00965C4C">
            <w:pPr>
              <w:spacing w:before="48" w:after="48"/>
              <w:jc w:val="center"/>
              <w:rPr>
                <w:rFonts w:ascii="Arial" w:hAnsi="Arial"/>
                <w:color w:val="000000"/>
              </w:rPr>
            </w:pPr>
            <w:r>
              <w:rPr>
                <w:rFonts w:ascii="Arial" w:hAnsi="Arial"/>
                <w:color w:val="000000"/>
              </w:rPr>
              <w:t>Zona C</w:t>
            </w:r>
          </w:p>
        </w:tc>
        <w:tc>
          <w:tcPr>
            <w:tcW w:w="952" w:type="dxa"/>
          </w:tcPr>
          <w:p w14:paraId="51DAE926" w14:textId="77777777" w:rsidR="007724C3" w:rsidRDefault="007724C3" w:rsidP="00965C4C">
            <w:pPr>
              <w:spacing w:before="48" w:after="48"/>
              <w:jc w:val="center"/>
              <w:rPr>
                <w:rFonts w:ascii="Arial" w:hAnsi="Arial"/>
                <w:color w:val="000000"/>
              </w:rPr>
            </w:pPr>
            <w:r>
              <w:rPr>
                <w:rFonts w:ascii="Arial" w:hAnsi="Arial"/>
                <w:color w:val="000000"/>
              </w:rPr>
              <w:t>Zona D</w:t>
            </w:r>
          </w:p>
        </w:tc>
        <w:tc>
          <w:tcPr>
            <w:tcW w:w="992" w:type="dxa"/>
          </w:tcPr>
          <w:p w14:paraId="562F4A6B" w14:textId="77777777" w:rsidR="007724C3" w:rsidRDefault="007724C3" w:rsidP="00965C4C">
            <w:pPr>
              <w:spacing w:before="48" w:after="48"/>
              <w:jc w:val="center"/>
              <w:rPr>
                <w:rFonts w:ascii="Arial" w:hAnsi="Arial"/>
                <w:color w:val="FF0000"/>
              </w:rPr>
            </w:pPr>
            <w:r>
              <w:rPr>
                <w:rFonts w:ascii="Arial" w:hAnsi="Arial"/>
                <w:b/>
                <w:color w:val="FF0000"/>
              </w:rPr>
              <w:t>Zona A</w:t>
            </w:r>
          </w:p>
        </w:tc>
        <w:tc>
          <w:tcPr>
            <w:tcW w:w="1134" w:type="dxa"/>
          </w:tcPr>
          <w:p w14:paraId="6F46CF1F" w14:textId="77777777" w:rsidR="007724C3" w:rsidRDefault="007724C3" w:rsidP="00965C4C">
            <w:pPr>
              <w:spacing w:before="48" w:after="48"/>
              <w:jc w:val="center"/>
              <w:rPr>
                <w:rFonts w:ascii="Arial" w:hAnsi="Arial"/>
                <w:color w:val="FF0000"/>
              </w:rPr>
            </w:pPr>
            <w:r>
              <w:rPr>
                <w:rFonts w:ascii="Arial" w:hAnsi="Arial"/>
                <w:b/>
                <w:color w:val="FF0000"/>
              </w:rPr>
              <w:t>Zona B</w:t>
            </w:r>
          </w:p>
        </w:tc>
        <w:tc>
          <w:tcPr>
            <w:tcW w:w="993" w:type="dxa"/>
          </w:tcPr>
          <w:p w14:paraId="0A84D9D1" w14:textId="77777777" w:rsidR="007724C3" w:rsidRDefault="007724C3" w:rsidP="00965C4C">
            <w:pPr>
              <w:spacing w:before="48" w:after="48"/>
              <w:jc w:val="center"/>
              <w:rPr>
                <w:rFonts w:ascii="Arial" w:hAnsi="Arial"/>
                <w:color w:val="FF0000"/>
              </w:rPr>
            </w:pPr>
            <w:r>
              <w:rPr>
                <w:rFonts w:ascii="Arial" w:hAnsi="Arial"/>
                <w:b/>
                <w:color w:val="FF0000"/>
              </w:rPr>
              <w:t>Zona C</w:t>
            </w:r>
          </w:p>
        </w:tc>
        <w:tc>
          <w:tcPr>
            <w:tcW w:w="992" w:type="dxa"/>
          </w:tcPr>
          <w:p w14:paraId="25A4DCA7" w14:textId="77777777" w:rsidR="007724C3" w:rsidRDefault="007724C3" w:rsidP="00965C4C">
            <w:pPr>
              <w:spacing w:before="48" w:after="48"/>
              <w:jc w:val="center"/>
              <w:rPr>
                <w:rFonts w:ascii="Arial" w:hAnsi="Arial"/>
                <w:b/>
                <w:color w:val="FF0000"/>
              </w:rPr>
            </w:pPr>
            <w:r>
              <w:rPr>
                <w:rFonts w:ascii="Arial" w:hAnsi="Arial"/>
                <w:b/>
                <w:color w:val="FF0000"/>
              </w:rPr>
              <w:t>Zona D</w:t>
            </w:r>
          </w:p>
        </w:tc>
        <w:tc>
          <w:tcPr>
            <w:tcW w:w="992" w:type="dxa"/>
          </w:tcPr>
          <w:p w14:paraId="40B1AF36" w14:textId="77777777" w:rsidR="007724C3" w:rsidRDefault="007724C3" w:rsidP="00965C4C">
            <w:pPr>
              <w:spacing w:before="48" w:after="48"/>
              <w:jc w:val="center"/>
              <w:rPr>
                <w:rFonts w:ascii="Arial" w:hAnsi="Arial"/>
                <w:color w:val="FF0000"/>
              </w:rPr>
            </w:pPr>
          </w:p>
        </w:tc>
        <w:tc>
          <w:tcPr>
            <w:tcW w:w="851" w:type="dxa"/>
          </w:tcPr>
          <w:p w14:paraId="7B9B7B76" w14:textId="77777777" w:rsidR="007724C3" w:rsidRDefault="007724C3" w:rsidP="00965C4C">
            <w:pPr>
              <w:spacing w:before="48" w:after="48"/>
              <w:jc w:val="center"/>
              <w:rPr>
                <w:rFonts w:ascii="Arial" w:hAnsi="Arial"/>
                <w:color w:val="FF0000"/>
              </w:rPr>
            </w:pPr>
          </w:p>
        </w:tc>
        <w:tc>
          <w:tcPr>
            <w:tcW w:w="850" w:type="dxa"/>
          </w:tcPr>
          <w:p w14:paraId="16DC5DB3" w14:textId="77777777" w:rsidR="007724C3" w:rsidRDefault="007724C3" w:rsidP="00965C4C">
            <w:pPr>
              <w:spacing w:before="48" w:after="48"/>
              <w:jc w:val="center"/>
              <w:rPr>
                <w:rFonts w:ascii="Arial" w:hAnsi="Arial"/>
                <w:color w:val="FF0000"/>
              </w:rPr>
            </w:pPr>
          </w:p>
        </w:tc>
        <w:tc>
          <w:tcPr>
            <w:tcW w:w="851" w:type="dxa"/>
            <w:tcBorders>
              <w:right w:val="single" w:sz="4" w:space="0" w:color="auto"/>
            </w:tcBorders>
          </w:tcPr>
          <w:p w14:paraId="1F034B02" w14:textId="77777777" w:rsidR="007724C3" w:rsidRDefault="007724C3" w:rsidP="00965C4C">
            <w:pPr>
              <w:spacing w:before="48" w:after="48"/>
              <w:jc w:val="center"/>
              <w:rPr>
                <w:rFonts w:ascii="Arial" w:hAnsi="Arial"/>
                <w:b/>
                <w:color w:val="FF0000"/>
              </w:rPr>
            </w:pPr>
          </w:p>
        </w:tc>
      </w:tr>
      <w:tr w:rsidR="007724C3" w14:paraId="74CDF55B" w14:textId="77777777" w:rsidTr="00965C4C">
        <w:trPr>
          <w:cantSplit/>
        </w:trPr>
        <w:tc>
          <w:tcPr>
            <w:tcW w:w="536" w:type="dxa"/>
            <w:tcBorders>
              <w:left w:val="single" w:sz="4" w:space="0" w:color="auto"/>
            </w:tcBorders>
          </w:tcPr>
          <w:p w14:paraId="1EDE64B9" w14:textId="77777777" w:rsidR="007724C3" w:rsidRDefault="007724C3" w:rsidP="00965C4C">
            <w:pPr>
              <w:spacing w:before="48" w:after="48"/>
              <w:jc w:val="center"/>
              <w:rPr>
                <w:rFonts w:ascii="Arial" w:hAnsi="Arial"/>
              </w:rPr>
            </w:pPr>
            <w:r>
              <w:rPr>
                <w:rFonts w:ascii="Arial" w:hAnsi="Arial"/>
              </w:rPr>
              <w:t>1</w:t>
            </w:r>
          </w:p>
        </w:tc>
        <w:tc>
          <w:tcPr>
            <w:tcW w:w="2630" w:type="dxa"/>
          </w:tcPr>
          <w:p w14:paraId="54CAC4F4" w14:textId="77777777" w:rsidR="007724C3" w:rsidRDefault="007724C3" w:rsidP="00965C4C">
            <w:pPr>
              <w:spacing w:before="48" w:after="48"/>
              <w:jc w:val="both"/>
              <w:rPr>
                <w:rFonts w:ascii="Arial" w:hAnsi="Arial"/>
              </w:rPr>
            </w:pPr>
            <w:r>
              <w:rPr>
                <w:rFonts w:ascii="Arial" w:hAnsi="Arial"/>
              </w:rPr>
              <w:t>Teren arabil</w:t>
            </w:r>
          </w:p>
        </w:tc>
        <w:tc>
          <w:tcPr>
            <w:tcW w:w="952" w:type="dxa"/>
          </w:tcPr>
          <w:p w14:paraId="01F2A3E1" w14:textId="77777777" w:rsidR="007724C3" w:rsidRPr="006511AC" w:rsidRDefault="007724C3" w:rsidP="00965C4C">
            <w:r w:rsidRPr="006511AC">
              <w:t>28</w:t>
            </w:r>
          </w:p>
        </w:tc>
        <w:tc>
          <w:tcPr>
            <w:tcW w:w="952" w:type="dxa"/>
          </w:tcPr>
          <w:p w14:paraId="54859D0B" w14:textId="77777777" w:rsidR="007724C3" w:rsidRPr="000448DD" w:rsidRDefault="007724C3" w:rsidP="00965C4C">
            <w:r w:rsidRPr="000448DD">
              <w:t>21</w:t>
            </w:r>
          </w:p>
        </w:tc>
        <w:tc>
          <w:tcPr>
            <w:tcW w:w="952" w:type="dxa"/>
          </w:tcPr>
          <w:p w14:paraId="24E69295" w14:textId="77777777" w:rsidR="007724C3" w:rsidRPr="000448DD" w:rsidRDefault="007724C3" w:rsidP="00965C4C">
            <w:r w:rsidRPr="000448DD">
              <w:t>19</w:t>
            </w:r>
          </w:p>
        </w:tc>
        <w:tc>
          <w:tcPr>
            <w:tcW w:w="952" w:type="dxa"/>
          </w:tcPr>
          <w:p w14:paraId="3C92119B" w14:textId="77777777" w:rsidR="007724C3" w:rsidRPr="000448DD" w:rsidRDefault="007724C3" w:rsidP="00965C4C">
            <w:r w:rsidRPr="000448DD">
              <w:t>15</w:t>
            </w:r>
          </w:p>
        </w:tc>
        <w:tc>
          <w:tcPr>
            <w:tcW w:w="992" w:type="dxa"/>
            <w:vAlign w:val="center"/>
          </w:tcPr>
          <w:p w14:paraId="4ABA38FB" w14:textId="77777777" w:rsidR="007724C3" w:rsidRDefault="007724C3" w:rsidP="00965C4C">
            <w:pPr>
              <w:spacing w:before="48" w:after="48"/>
              <w:jc w:val="center"/>
              <w:rPr>
                <w:rFonts w:ascii="Arial" w:hAnsi="Arial"/>
                <w:color w:val="FF0000"/>
              </w:rPr>
            </w:pPr>
            <w:r>
              <w:rPr>
                <w:rFonts w:ascii="Arial" w:hAnsi="Arial"/>
                <w:color w:val="FF0000"/>
              </w:rPr>
              <w:t>28</w:t>
            </w:r>
          </w:p>
        </w:tc>
        <w:tc>
          <w:tcPr>
            <w:tcW w:w="1134" w:type="dxa"/>
            <w:vAlign w:val="center"/>
          </w:tcPr>
          <w:p w14:paraId="6528CE92" w14:textId="77777777" w:rsidR="007724C3" w:rsidRDefault="007724C3" w:rsidP="00965C4C">
            <w:pPr>
              <w:spacing w:before="48" w:after="48"/>
              <w:jc w:val="center"/>
              <w:rPr>
                <w:rFonts w:ascii="Arial" w:hAnsi="Arial"/>
                <w:color w:val="FF0000"/>
              </w:rPr>
            </w:pPr>
            <w:r>
              <w:rPr>
                <w:rFonts w:ascii="Arial" w:hAnsi="Arial"/>
                <w:color w:val="FF0000"/>
              </w:rPr>
              <w:t>21</w:t>
            </w:r>
          </w:p>
        </w:tc>
        <w:tc>
          <w:tcPr>
            <w:tcW w:w="993" w:type="dxa"/>
            <w:vAlign w:val="center"/>
          </w:tcPr>
          <w:p w14:paraId="6989ABA0" w14:textId="77777777" w:rsidR="007724C3" w:rsidRDefault="007724C3" w:rsidP="00965C4C">
            <w:pPr>
              <w:spacing w:before="48" w:after="48"/>
              <w:jc w:val="center"/>
              <w:rPr>
                <w:rFonts w:ascii="Arial" w:hAnsi="Arial"/>
                <w:color w:val="FF0000"/>
              </w:rPr>
            </w:pPr>
            <w:r>
              <w:rPr>
                <w:rFonts w:ascii="Arial" w:hAnsi="Arial"/>
                <w:color w:val="FF0000"/>
              </w:rPr>
              <w:t>19</w:t>
            </w:r>
          </w:p>
        </w:tc>
        <w:tc>
          <w:tcPr>
            <w:tcW w:w="992" w:type="dxa"/>
            <w:vAlign w:val="center"/>
          </w:tcPr>
          <w:p w14:paraId="618A0B3D" w14:textId="77777777" w:rsidR="007724C3" w:rsidRDefault="007724C3" w:rsidP="00965C4C">
            <w:pPr>
              <w:spacing w:before="48" w:after="48"/>
              <w:jc w:val="center"/>
              <w:rPr>
                <w:rFonts w:ascii="Arial" w:hAnsi="Arial"/>
                <w:color w:val="FF0000"/>
              </w:rPr>
            </w:pPr>
            <w:r>
              <w:rPr>
                <w:rFonts w:ascii="Arial" w:hAnsi="Arial"/>
                <w:color w:val="FF0000"/>
              </w:rPr>
              <w:t>15</w:t>
            </w:r>
          </w:p>
        </w:tc>
        <w:tc>
          <w:tcPr>
            <w:tcW w:w="992" w:type="dxa"/>
            <w:vAlign w:val="center"/>
          </w:tcPr>
          <w:p w14:paraId="07DE1581" w14:textId="77777777" w:rsidR="007724C3" w:rsidRDefault="007724C3" w:rsidP="00965C4C">
            <w:pPr>
              <w:spacing w:before="48" w:after="48"/>
              <w:jc w:val="center"/>
              <w:rPr>
                <w:rFonts w:ascii="Arial" w:hAnsi="Arial"/>
              </w:rPr>
            </w:pPr>
          </w:p>
        </w:tc>
        <w:tc>
          <w:tcPr>
            <w:tcW w:w="851" w:type="dxa"/>
            <w:vAlign w:val="center"/>
          </w:tcPr>
          <w:p w14:paraId="6DEBB061" w14:textId="77777777" w:rsidR="007724C3" w:rsidRDefault="007724C3" w:rsidP="00965C4C">
            <w:pPr>
              <w:spacing w:before="48" w:after="48"/>
              <w:jc w:val="center"/>
              <w:rPr>
                <w:rFonts w:ascii="Arial" w:hAnsi="Arial"/>
                <w:color w:val="000000"/>
              </w:rPr>
            </w:pPr>
          </w:p>
        </w:tc>
        <w:tc>
          <w:tcPr>
            <w:tcW w:w="850" w:type="dxa"/>
            <w:vAlign w:val="center"/>
          </w:tcPr>
          <w:p w14:paraId="05DA7420" w14:textId="77777777" w:rsidR="007724C3" w:rsidRDefault="007724C3" w:rsidP="00965C4C">
            <w:pPr>
              <w:spacing w:before="48" w:after="48"/>
              <w:jc w:val="center"/>
              <w:rPr>
                <w:rFonts w:ascii="Arial" w:hAnsi="Arial"/>
                <w:color w:val="000000"/>
              </w:rPr>
            </w:pPr>
          </w:p>
        </w:tc>
        <w:tc>
          <w:tcPr>
            <w:tcW w:w="851" w:type="dxa"/>
            <w:tcBorders>
              <w:right w:val="single" w:sz="4" w:space="0" w:color="auto"/>
            </w:tcBorders>
            <w:vAlign w:val="center"/>
          </w:tcPr>
          <w:p w14:paraId="28A59EE8" w14:textId="77777777" w:rsidR="007724C3" w:rsidRDefault="007724C3" w:rsidP="00965C4C">
            <w:pPr>
              <w:spacing w:before="48" w:after="48"/>
              <w:jc w:val="center"/>
              <w:rPr>
                <w:rFonts w:ascii="Arial" w:hAnsi="Arial"/>
                <w:b/>
                <w:color w:val="000000"/>
              </w:rPr>
            </w:pPr>
          </w:p>
        </w:tc>
      </w:tr>
      <w:tr w:rsidR="007724C3" w14:paraId="5D408FFA" w14:textId="77777777" w:rsidTr="00965C4C">
        <w:trPr>
          <w:cantSplit/>
        </w:trPr>
        <w:tc>
          <w:tcPr>
            <w:tcW w:w="536" w:type="dxa"/>
            <w:tcBorders>
              <w:left w:val="single" w:sz="4" w:space="0" w:color="auto"/>
            </w:tcBorders>
          </w:tcPr>
          <w:p w14:paraId="1C4AA46A" w14:textId="77777777" w:rsidR="007724C3" w:rsidRDefault="007724C3" w:rsidP="00965C4C">
            <w:pPr>
              <w:spacing w:before="48" w:after="48"/>
              <w:jc w:val="center"/>
              <w:rPr>
                <w:rFonts w:ascii="Arial" w:hAnsi="Arial"/>
              </w:rPr>
            </w:pPr>
            <w:r>
              <w:rPr>
                <w:rFonts w:ascii="Arial" w:hAnsi="Arial"/>
              </w:rPr>
              <w:t>2</w:t>
            </w:r>
          </w:p>
        </w:tc>
        <w:tc>
          <w:tcPr>
            <w:tcW w:w="2630" w:type="dxa"/>
          </w:tcPr>
          <w:p w14:paraId="76922FD3" w14:textId="77777777" w:rsidR="007724C3" w:rsidRDefault="007724C3" w:rsidP="00965C4C">
            <w:pPr>
              <w:spacing w:before="48" w:after="48"/>
              <w:jc w:val="both"/>
              <w:rPr>
                <w:rFonts w:ascii="Arial" w:hAnsi="Arial"/>
              </w:rPr>
            </w:pPr>
            <w:r>
              <w:rPr>
                <w:rFonts w:ascii="Arial" w:hAnsi="Arial"/>
              </w:rPr>
              <w:t>Păşune</w:t>
            </w:r>
          </w:p>
        </w:tc>
        <w:tc>
          <w:tcPr>
            <w:tcW w:w="952" w:type="dxa"/>
          </w:tcPr>
          <w:p w14:paraId="6141B021" w14:textId="77777777" w:rsidR="007724C3" w:rsidRPr="006511AC" w:rsidRDefault="007724C3" w:rsidP="00965C4C">
            <w:r w:rsidRPr="006511AC">
              <w:t>21</w:t>
            </w:r>
          </w:p>
        </w:tc>
        <w:tc>
          <w:tcPr>
            <w:tcW w:w="952" w:type="dxa"/>
          </w:tcPr>
          <w:p w14:paraId="300ED335" w14:textId="77777777" w:rsidR="007724C3" w:rsidRPr="000448DD" w:rsidRDefault="007724C3" w:rsidP="00965C4C">
            <w:r w:rsidRPr="000448DD">
              <w:t>19</w:t>
            </w:r>
          </w:p>
        </w:tc>
        <w:tc>
          <w:tcPr>
            <w:tcW w:w="952" w:type="dxa"/>
          </w:tcPr>
          <w:p w14:paraId="43C95D56" w14:textId="77777777" w:rsidR="007724C3" w:rsidRPr="000448DD" w:rsidRDefault="007724C3" w:rsidP="00965C4C">
            <w:r w:rsidRPr="000448DD">
              <w:t>15</w:t>
            </w:r>
          </w:p>
        </w:tc>
        <w:tc>
          <w:tcPr>
            <w:tcW w:w="952" w:type="dxa"/>
          </w:tcPr>
          <w:p w14:paraId="1F0E9837" w14:textId="77777777" w:rsidR="007724C3" w:rsidRPr="000448DD" w:rsidRDefault="007724C3" w:rsidP="00965C4C">
            <w:r w:rsidRPr="000448DD">
              <w:t>13</w:t>
            </w:r>
          </w:p>
        </w:tc>
        <w:tc>
          <w:tcPr>
            <w:tcW w:w="992" w:type="dxa"/>
            <w:vAlign w:val="center"/>
          </w:tcPr>
          <w:p w14:paraId="0DF24602" w14:textId="77777777" w:rsidR="007724C3" w:rsidRDefault="007724C3" w:rsidP="00965C4C">
            <w:pPr>
              <w:spacing w:before="48" w:after="48"/>
              <w:jc w:val="center"/>
              <w:rPr>
                <w:rFonts w:ascii="Arial" w:hAnsi="Arial"/>
                <w:color w:val="FF0000"/>
              </w:rPr>
            </w:pPr>
            <w:r>
              <w:rPr>
                <w:rFonts w:ascii="Arial" w:hAnsi="Arial"/>
                <w:color w:val="FF0000"/>
              </w:rPr>
              <w:t>21</w:t>
            </w:r>
          </w:p>
        </w:tc>
        <w:tc>
          <w:tcPr>
            <w:tcW w:w="1134" w:type="dxa"/>
            <w:vAlign w:val="center"/>
          </w:tcPr>
          <w:p w14:paraId="22746DE8" w14:textId="77777777" w:rsidR="007724C3" w:rsidRDefault="007724C3" w:rsidP="00965C4C">
            <w:pPr>
              <w:spacing w:before="48" w:after="48"/>
              <w:jc w:val="center"/>
              <w:rPr>
                <w:rFonts w:ascii="Arial" w:hAnsi="Arial"/>
                <w:color w:val="FF0000"/>
              </w:rPr>
            </w:pPr>
            <w:r>
              <w:rPr>
                <w:rFonts w:ascii="Arial" w:hAnsi="Arial"/>
                <w:color w:val="FF0000"/>
              </w:rPr>
              <w:t>19</w:t>
            </w:r>
          </w:p>
        </w:tc>
        <w:tc>
          <w:tcPr>
            <w:tcW w:w="993" w:type="dxa"/>
            <w:vAlign w:val="center"/>
          </w:tcPr>
          <w:p w14:paraId="67A91314" w14:textId="77777777" w:rsidR="007724C3" w:rsidRDefault="007724C3" w:rsidP="00965C4C">
            <w:pPr>
              <w:spacing w:before="48" w:after="48"/>
              <w:jc w:val="center"/>
              <w:rPr>
                <w:rFonts w:ascii="Arial" w:hAnsi="Arial"/>
                <w:color w:val="FF0000"/>
              </w:rPr>
            </w:pPr>
            <w:r>
              <w:rPr>
                <w:rFonts w:ascii="Arial" w:hAnsi="Arial"/>
                <w:color w:val="FF0000"/>
              </w:rPr>
              <w:t>15</w:t>
            </w:r>
          </w:p>
        </w:tc>
        <w:tc>
          <w:tcPr>
            <w:tcW w:w="992" w:type="dxa"/>
            <w:vAlign w:val="center"/>
          </w:tcPr>
          <w:p w14:paraId="5C4DD023" w14:textId="77777777" w:rsidR="007724C3" w:rsidRDefault="007724C3" w:rsidP="00965C4C">
            <w:pPr>
              <w:spacing w:before="48" w:after="48"/>
              <w:jc w:val="center"/>
              <w:rPr>
                <w:rFonts w:ascii="Arial" w:hAnsi="Arial"/>
                <w:color w:val="FF0000"/>
              </w:rPr>
            </w:pPr>
            <w:r>
              <w:rPr>
                <w:rFonts w:ascii="Arial" w:hAnsi="Arial"/>
                <w:color w:val="FF0000"/>
              </w:rPr>
              <w:t>13</w:t>
            </w:r>
          </w:p>
        </w:tc>
        <w:tc>
          <w:tcPr>
            <w:tcW w:w="992" w:type="dxa"/>
            <w:vAlign w:val="center"/>
          </w:tcPr>
          <w:p w14:paraId="3036C1CE" w14:textId="77777777" w:rsidR="007724C3" w:rsidRDefault="007724C3" w:rsidP="00965C4C">
            <w:pPr>
              <w:spacing w:before="48" w:after="48"/>
              <w:jc w:val="center"/>
              <w:rPr>
                <w:rFonts w:ascii="Arial" w:hAnsi="Arial"/>
              </w:rPr>
            </w:pPr>
          </w:p>
        </w:tc>
        <w:tc>
          <w:tcPr>
            <w:tcW w:w="851" w:type="dxa"/>
            <w:vAlign w:val="center"/>
          </w:tcPr>
          <w:p w14:paraId="3FB5D5AD" w14:textId="77777777" w:rsidR="007724C3" w:rsidRDefault="007724C3" w:rsidP="00965C4C">
            <w:pPr>
              <w:spacing w:before="48" w:after="48"/>
              <w:jc w:val="center"/>
              <w:rPr>
                <w:rFonts w:ascii="Arial" w:hAnsi="Arial"/>
                <w:color w:val="000000"/>
              </w:rPr>
            </w:pPr>
          </w:p>
        </w:tc>
        <w:tc>
          <w:tcPr>
            <w:tcW w:w="850" w:type="dxa"/>
            <w:vAlign w:val="center"/>
          </w:tcPr>
          <w:p w14:paraId="3DD31F85" w14:textId="77777777" w:rsidR="007724C3" w:rsidRDefault="007724C3" w:rsidP="00965C4C">
            <w:pPr>
              <w:spacing w:before="48" w:after="48"/>
              <w:jc w:val="center"/>
              <w:rPr>
                <w:rFonts w:ascii="Arial" w:hAnsi="Arial"/>
                <w:color w:val="000000"/>
              </w:rPr>
            </w:pPr>
          </w:p>
        </w:tc>
        <w:tc>
          <w:tcPr>
            <w:tcW w:w="851" w:type="dxa"/>
            <w:tcBorders>
              <w:right w:val="single" w:sz="4" w:space="0" w:color="auto"/>
            </w:tcBorders>
            <w:vAlign w:val="center"/>
          </w:tcPr>
          <w:p w14:paraId="676D0AB4" w14:textId="77777777" w:rsidR="007724C3" w:rsidRDefault="007724C3" w:rsidP="00965C4C">
            <w:pPr>
              <w:spacing w:before="48" w:after="48"/>
              <w:jc w:val="center"/>
              <w:rPr>
                <w:rFonts w:ascii="Arial" w:hAnsi="Arial"/>
                <w:b/>
                <w:color w:val="000000"/>
              </w:rPr>
            </w:pPr>
          </w:p>
        </w:tc>
      </w:tr>
      <w:tr w:rsidR="007724C3" w14:paraId="01FCA988" w14:textId="77777777" w:rsidTr="00965C4C">
        <w:trPr>
          <w:cantSplit/>
        </w:trPr>
        <w:tc>
          <w:tcPr>
            <w:tcW w:w="536" w:type="dxa"/>
            <w:tcBorders>
              <w:left w:val="single" w:sz="4" w:space="0" w:color="auto"/>
            </w:tcBorders>
          </w:tcPr>
          <w:p w14:paraId="10E05BF0" w14:textId="77777777" w:rsidR="007724C3" w:rsidRDefault="007724C3" w:rsidP="00965C4C">
            <w:pPr>
              <w:spacing w:before="48" w:after="48"/>
              <w:jc w:val="center"/>
              <w:rPr>
                <w:rFonts w:ascii="Arial" w:hAnsi="Arial"/>
              </w:rPr>
            </w:pPr>
            <w:r>
              <w:rPr>
                <w:rFonts w:ascii="Arial" w:hAnsi="Arial"/>
              </w:rPr>
              <w:t>3</w:t>
            </w:r>
          </w:p>
        </w:tc>
        <w:tc>
          <w:tcPr>
            <w:tcW w:w="2630" w:type="dxa"/>
          </w:tcPr>
          <w:p w14:paraId="0A33D22B" w14:textId="77777777" w:rsidR="007724C3" w:rsidRDefault="007724C3" w:rsidP="00965C4C">
            <w:pPr>
              <w:spacing w:before="48" w:after="48"/>
              <w:jc w:val="both"/>
              <w:rPr>
                <w:rFonts w:ascii="Arial" w:hAnsi="Arial"/>
              </w:rPr>
            </w:pPr>
            <w:r>
              <w:rPr>
                <w:rFonts w:ascii="Arial" w:hAnsi="Arial"/>
              </w:rPr>
              <w:t>Fâneaţă</w:t>
            </w:r>
          </w:p>
        </w:tc>
        <w:tc>
          <w:tcPr>
            <w:tcW w:w="952" w:type="dxa"/>
          </w:tcPr>
          <w:p w14:paraId="01127625" w14:textId="77777777" w:rsidR="007724C3" w:rsidRPr="006511AC" w:rsidRDefault="007724C3" w:rsidP="00965C4C">
            <w:r w:rsidRPr="006511AC">
              <w:t>21</w:t>
            </w:r>
          </w:p>
        </w:tc>
        <w:tc>
          <w:tcPr>
            <w:tcW w:w="952" w:type="dxa"/>
          </w:tcPr>
          <w:p w14:paraId="3C4B1799" w14:textId="77777777" w:rsidR="007724C3" w:rsidRPr="000448DD" w:rsidRDefault="007724C3" w:rsidP="00965C4C">
            <w:r w:rsidRPr="000448DD">
              <w:t>19</w:t>
            </w:r>
          </w:p>
        </w:tc>
        <w:tc>
          <w:tcPr>
            <w:tcW w:w="952" w:type="dxa"/>
          </w:tcPr>
          <w:p w14:paraId="27D51E3A" w14:textId="77777777" w:rsidR="007724C3" w:rsidRPr="000448DD" w:rsidRDefault="007724C3" w:rsidP="00965C4C">
            <w:r w:rsidRPr="000448DD">
              <w:t>15</w:t>
            </w:r>
          </w:p>
        </w:tc>
        <w:tc>
          <w:tcPr>
            <w:tcW w:w="952" w:type="dxa"/>
          </w:tcPr>
          <w:p w14:paraId="35F56D9D" w14:textId="77777777" w:rsidR="007724C3" w:rsidRPr="000448DD" w:rsidRDefault="007724C3" w:rsidP="00965C4C">
            <w:r w:rsidRPr="000448DD">
              <w:t>13</w:t>
            </w:r>
          </w:p>
        </w:tc>
        <w:tc>
          <w:tcPr>
            <w:tcW w:w="992" w:type="dxa"/>
            <w:vAlign w:val="center"/>
          </w:tcPr>
          <w:p w14:paraId="237AF202" w14:textId="77777777" w:rsidR="007724C3" w:rsidRDefault="007724C3" w:rsidP="00965C4C">
            <w:pPr>
              <w:spacing w:before="48" w:after="48"/>
              <w:jc w:val="center"/>
              <w:rPr>
                <w:rFonts w:ascii="Arial" w:hAnsi="Arial"/>
                <w:color w:val="FF0000"/>
              </w:rPr>
            </w:pPr>
            <w:r>
              <w:rPr>
                <w:rFonts w:ascii="Arial" w:hAnsi="Arial"/>
                <w:color w:val="FF0000"/>
              </w:rPr>
              <w:t>21</w:t>
            </w:r>
          </w:p>
        </w:tc>
        <w:tc>
          <w:tcPr>
            <w:tcW w:w="1134" w:type="dxa"/>
            <w:vAlign w:val="center"/>
          </w:tcPr>
          <w:p w14:paraId="3EA305A0" w14:textId="77777777" w:rsidR="007724C3" w:rsidRDefault="007724C3" w:rsidP="00965C4C">
            <w:pPr>
              <w:spacing w:before="48" w:after="48"/>
              <w:jc w:val="center"/>
              <w:rPr>
                <w:rFonts w:ascii="Arial" w:hAnsi="Arial"/>
                <w:color w:val="FF0000"/>
              </w:rPr>
            </w:pPr>
            <w:r>
              <w:rPr>
                <w:rFonts w:ascii="Arial" w:hAnsi="Arial"/>
                <w:color w:val="FF0000"/>
              </w:rPr>
              <w:t>19</w:t>
            </w:r>
          </w:p>
        </w:tc>
        <w:tc>
          <w:tcPr>
            <w:tcW w:w="993" w:type="dxa"/>
            <w:vAlign w:val="center"/>
          </w:tcPr>
          <w:p w14:paraId="0F1BAF3C" w14:textId="77777777" w:rsidR="007724C3" w:rsidRDefault="007724C3" w:rsidP="00965C4C">
            <w:pPr>
              <w:spacing w:before="48" w:after="48"/>
              <w:jc w:val="center"/>
              <w:rPr>
                <w:rFonts w:ascii="Arial" w:hAnsi="Arial"/>
                <w:color w:val="FF0000"/>
              </w:rPr>
            </w:pPr>
            <w:r>
              <w:rPr>
                <w:rFonts w:ascii="Arial" w:hAnsi="Arial"/>
                <w:color w:val="FF0000"/>
              </w:rPr>
              <w:t>15</w:t>
            </w:r>
          </w:p>
        </w:tc>
        <w:tc>
          <w:tcPr>
            <w:tcW w:w="992" w:type="dxa"/>
            <w:vAlign w:val="center"/>
          </w:tcPr>
          <w:p w14:paraId="341E37B0" w14:textId="77777777" w:rsidR="007724C3" w:rsidRDefault="007724C3" w:rsidP="00965C4C">
            <w:pPr>
              <w:spacing w:before="48" w:after="48"/>
              <w:jc w:val="center"/>
              <w:rPr>
                <w:rFonts w:ascii="Arial" w:hAnsi="Arial"/>
                <w:color w:val="FF0000"/>
              </w:rPr>
            </w:pPr>
            <w:r>
              <w:rPr>
                <w:rFonts w:ascii="Arial" w:hAnsi="Arial"/>
                <w:color w:val="FF0000"/>
              </w:rPr>
              <w:t>13</w:t>
            </w:r>
          </w:p>
        </w:tc>
        <w:tc>
          <w:tcPr>
            <w:tcW w:w="992" w:type="dxa"/>
            <w:vAlign w:val="center"/>
          </w:tcPr>
          <w:p w14:paraId="064B18D5" w14:textId="77777777" w:rsidR="007724C3" w:rsidRDefault="007724C3" w:rsidP="00965C4C">
            <w:pPr>
              <w:spacing w:before="48" w:after="48"/>
              <w:jc w:val="center"/>
              <w:rPr>
                <w:rFonts w:ascii="Arial" w:hAnsi="Arial"/>
              </w:rPr>
            </w:pPr>
          </w:p>
        </w:tc>
        <w:tc>
          <w:tcPr>
            <w:tcW w:w="851" w:type="dxa"/>
            <w:vAlign w:val="center"/>
          </w:tcPr>
          <w:p w14:paraId="0A045835" w14:textId="77777777" w:rsidR="007724C3" w:rsidRDefault="007724C3" w:rsidP="00965C4C">
            <w:pPr>
              <w:spacing w:before="48" w:after="48"/>
              <w:jc w:val="center"/>
              <w:rPr>
                <w:rFonts w:ascii="Arial" w:hAnsi="Arial"/>
                <w:color w:val="000000"/>
              </w:rPr>
            </w:pPr>
          </w:p>
        </w:tc>
        <w:tc>
          <w:tcPr>
            <w:tcW w:w="850" w:type="dxa"/>
            <w:vAlign w:val="center"/>
          </w:tcPr>
          <w:p w14:paraId="63B89EE7" w14:textId="77777777" w:rsidR="007724C3" w:rsidRDefault="007724C3" w:rsidP="00965C4C">
            <w:pPr>
              <w:spacing w:before="48" w:after="48"/>
              <w:jc w:val="center"/>
              <w:rPr>
                <w:rFonts w:ascii="Arial" w:hAnsi="Arial"/>
                <w:color w:val="000000"/>
              </w:rPr>
            </w:pPr>
          </w:p>
        </w:tc>
        <w:tc>
          <w:tcPr>
            <w:tcW w:w="851" w:type="dxa"/>
            <w:tcBorders>
              <w:right w:val="single" w:sz="4" w:space="0" w:color="auto"/>
            </w:tcBorders>
            <w:vAlign w:val="center"/>
          </w:tcPr>
          <w:p w14:paraId="3CB4DFDB" w14:textId="77777777" w:rsidR="007724C3" w:rsidRDefault="007724C3" w:rsidP="00965C4C">
            <w:pPr>
              <w:spacing w:before="48" w:after="48"/>
              <w:jc w:val="center"/>
              <w:rPr>
                <w:rFonts w:ascii="Arial" w:hAnsi="Arial"/>
                <w:b/>
                <w:color w:val="000000"/>
              </w:rPr>
            </w:pPr>
          </w:p>
        </w:tc>
      </w:tr>
      <w:tr w:rsidR="007724C3" w14:paraId="5C380883" w14:textId="77777777" w:rsidTr="00965C4C">
        <w:trPr>
          <w:cantSplit/>
        </w:trPr>
        <w:tc>
          <w:tcPr>
            <w:tcW w:w="536" w:type="dxa"/>
            <w:tcBorders>
              <w:left w:val="single" w:sz="4" w:space="0" w:color="auto"/>
            </w:tcBorders>
          </w:tcPr>
          <w:p w14:paraId="55007922" w14:textId="77777777" w:rsidR="007724C3" w:rsidRDefault="007724C3" w:rsidP="00965C4C">
            <w:pPr>
              <w:spacing w:before="48" w:after="48"/>
              <w:jc w:val="center"/>
              <w:rPr>
                <w:rFonts w:ascii="Arial" w:hAnsi="Arial"/>
              </w:rPr>
            </w:pPr>
            <w:r>
              <w:rPr>
                <w:rFonts w:ascii="Arial" w:hAnsi="Arial"/>
              </w:rPr>
              <w:t>4</w:t>
            </w:r>
          </w:p>
        </w:tc>
        <w:tc>
          <w:tcPr>
            <w:tcW w:w="2630" w:type="dxa"/>
          </w:tcPr>
          <w:p w14:paraId="0E33E613" w14:textId="77777777" w:rsidR="007724C3" w:rsidRDefault="007724C3" w:rsidP="00965C4C">
            <w:pPr>
              <w:spacing w:before="48" w:after="48"/>
              <w:jc w:val="both"/>
              <w:rPr>
                <w:rFonts w:ascii="Arial" w:hAnsi="Arial"/>
              </w:rPr>
            </w:pPr>
            <w:r>
              <w:rPr>
                <w:rFonts w:ascii="Arial" w:hAnsi="Arial"/>
              </w:rPr>
              <w:t>Vie</w:t>
            </w:r>
          </w:p>
        </w:tc>
        <w:tc>
          <w:tcPr>
            <w:tcW w:w="952" w:type="dxa"/>
          </w:tcPr>
          <w:p w14:paraId="780E0D6A" w14:textId="77777777" w:rsidR="007724C3" w:rsidRPr="006511AC" w:rsidRDefault="007724C3" w:rsidP="00965C4C">
            <w:r w:rsidRPr="006511AC">
              <w:t>46</w:t>
            </w:r>
          </w:p>
        </w:tc>
        <w:tc>
          <w:tcPr>
            <w:tcW w:w="952" w:type="dxa"/>
          </w:tcPr>
          <w:p w14:paraId="4E258348" w14:textId="77777777" w:rsidR="007724C3" w:rsidRPr="000448DD" w:rsidRDefault="007724C3" w:rsidP="00965C4C">
            <w:r w:rsidRPr="000448DD">
              <w:t>35</w:t>
            </w:r>
          </w:p>
        </w:tc>
        <w:tc>
          <w:tcPr>
            <w:tcW w:w="952" w:type="dxa"/>
          </w:tcPr>
          <w:p w14:paraId="102A5107" w14:textId="77777777" w:rsidR="007724C3" w:rsidRPr="000448DD" w:rsidRDefault="007724C3" w:rsidP="00965C4C">
            <w:r w:rsidRPr="000448DD">
              <w:t>28</w:t>
            </w:r>
          </w:p>
        </w:tc>
        <w:tc>
          <w:tcPr>
            <w:tcW w:w="952" w:type="dxa"/>
          </w:tcPr>
          <w:p w14:paraId="42733449" w14:textId="77777777" w:rsidR="007724C3" w:rsidRPr="000448DD" w:rsidRDefault="007724C3" w:rsidP="00965C4C">
            <w:r w:rsidRPr="000448DD">
              <w:t>19</w:t>
            </w:r>
          </w:p>
        </w:tc>
        <w:tc>
          <w:tcPr>
            <w:tcW w:w="992" w:type="dxa"/>
            <w:vAlign w:val="center"/>
          </w:tcPr>
          <w:p w14:paraId="58A9BDF1" w14:textId="77777777" w:rsidR="007724C3" w:rsidRDefault="007724C3" w:rsidP="00965C4C">
            <w:pPr>
              <w:spacing w:before="48" w:after="48"/>
              <w:jc w:val="center"/>
              <w:rPr>
                <w:rFonts w:ascii="Arial" w:hAnsi="Arial"/>
                <w:color w:val="FF0000"/>
              </w:rPr>
            </w:pPr>
            <w:r>
              <w:rPr>
                <w:rFonts w:ascii="Arial" w:hAnsi="Arial"/>
                <w:color w:val="FF0000"/>
              </w:rPr>
              <w:t>46</w:t>
            </w:r>
          </w:p>
        </w:tc>
        <w:tc>
          <w:tcPr>
            <w:tcW w:w="1134" w:type="dxa"/>
            <w:vAlign w:val="center"/>
          </w:tcPr>
          <w:p w14:paraId="02E8B633" w14:textId="77777777" w:rsidR="007724C3" w:rsidRDefault="007724C3" w:rsidP="00965C4C">
            <w:pPr>
              <w:spacing w:before="48" w:after="48"/>
              <w:jc w:val="center"/>
              <w:rPr>
                <w:rFonts w:ascii="Arial" w:hAnsi="Arial"/>
                <w:color w:val="FF0000"/>
              </w:rPr>
            </w:pPr>
            <w:r>
              <w:rPr>
                <w:rFonts w:ascii="Arial" w:hAnsi="Arial"/>
                <w:color w:val="FF0000"/>
              </w:rPr>
              <w:t>35</w:t>
            </w:r>
          </w:p>
        </w:tc>
        <w:tc>
          <w:tcPr>
            <w:tcW w:w="993" w:type="dxa"/>
            <w:vAlign w:val="center"/>
          </w:tcPr>
          <w:p w14:paraId="34A2685E" w14:textId="77777777" w:rsidR="007724C3" w:rsidRDefault="007724C3" w:rsidP="00965C4C">
            <w:pPr>
              <w:spacing w:before="48" w:after="48"/>
              <w:jc w:val="center"/>
              <w:rPr>
                <w:rFonts w:ascii="Arial" w:hAnsi="Arial"/>
                <w:color w:val="FF0000"/>
              </w:rPr>
            </w:pPr>
            <w:r>
              <w:rPr>
                <w:rFonts w:ascii="Arial" w:hAnsi="Arial"/>
                <w:color w:val="FF0000"/>
              </w:rPr>
              <w:t>28</w:t>
            </w:r>
          </w:p>
        </w:tc>
        <w:tc>
          <w:tcPr>
            <w:tcW w:w="992" w:type="dxa"/>
            <w:vAlign w:val="center"/>
          </w:tcPr>
          <w:p w14:paraId="558AAD93" w14:textId="77777777" w:rsidR="007724C3" w:rsidRDefault="007724C3" w:rsidP="00965C4C">
            <w:pPr>
              <w:spacing w:before="48" w:after="48"/>
              <w:jc w:val="center"/>
              <w:rPr>
                <w:rFonts w:ascii="Arial" w:hAnsi="Arial"/>
                <w:color w:val="FF0000"/>
              </w:rPr>
            </w:pPr>
            <w:r>
              <w:rPr>
                <w:rFonts w:ascii="Arial" w:hAnsi="Arial"/>
                <w:color w:val="FF0000"/>
              </w:rPr>
              <w:t>19</w:t>
            </w:r>
          </w:p>
        </w:tc>
        <w:tc>
          <w:tcPr>
            <w:tcW w:w="992" w:type="dxa"/>
            <w:vAlign w:val="center"/>
          </w:tcPr>
          <w:p w14:paraId="4431BF90" w14:textId="77777777" w:rsidR="007724C3" w:rsidRDefault="007724C3" w:rsidP="00965C4C">
            <w:pPr>
              <w:spacing w:before="48" w:after="48"/>
              <w:jc w:val="center"/>
              <w:rPr>
                <w:rFonts w:ascii="Arial" w:hAnsi="Arial"/>
              </w:rPr>
            </w:pPr>
          </w:p>
        </w:tc>
        <w:tc>
          <w:tcPr>
            <w:tcW w:w="851" w:type="dxa"/>
            <w:vAlign w:val="center"/>
          </w:tcPr>
          <w:p w14:paraId="438EC503" w14:textId="77777777" w:rsidR="007724C3" w:rsidRDefault="007724C3" w:rsidP="00965C4C">
            <w:pPr>
              <w:spacing w:before="48" w:after="48"/>
              <w:jc w:val="center"/>
              <w:rPr>
                <w:rFonts w:ascii="Arial" w:hAnsi="Arial"/>
                <w:color w:val="000000"/>
              </w:rPr>
            </w:pPr>
          </w:p>
        </w:tc>
        <w:tc>
          <w:tcPr>
            <w:tcW w:w="850" w:type="dxa"/>
            <w:vAlign w:val="center"/>
          </w:tcPr>
          <w:p w14:paraId="5728EBCA" w14:textId="77777777" w:rsidR="007724C3" w:rsidRDefault="007724C3" w:rsidP="00965C4C">
            <w:pPr>
              <w:spacing w:before="48" w:after="48"/>
              <w:jc w:val="center"/>
              <w:rPr>
                <w:rFonts w:ascii="Arial" w:hAnsi="Arial"/>
                <w:color w:val="000000"/>
              </w:rPr>
            </w:pPr>
          </w:p>
        </w:tc>
        <w:tc>
          <w:tcPr>
            <w:tcW w:w="851" w:type="dxa"/>
            <w:tcBorders>
              <w:right w:val="single" w:sz="4" w:space="0" w:color="auto"/>
            </w:tcBorders>
            <w:vAlign w:val="center"/>
          </w:tcPr>
          <w:p w14:paraId="57EA8D35" w14:textId="77777777" w:rsidR="007724C3" w:rsidRDefault="007724C3" w:rsidP="00965C4C">
            <w:pPr>
              <w:spacing w:before="48" w:after="48"/>
              <w:jc w:val="center"/>
              <w:rPr>
                <w:rFonts w:ascii="Arial" w:hAnsi="Arial"/>
                <w:b/>
                <w:color w:val="000000"/>
              </w:rPr>
            </w:pPr>
          </w:p>
        </w:tc>
      </w:tr>
      <w:tr w:rsidR="007724C3" w14:paraId="34210674" w14:textId="77777777" w:rsidTr="00965C4C">
        <w:trPr>
          <w:cantSplit/>
        </w:trPr>
        <w:tc>
          <w:tcPr>
            <w:tcW w:w="536" w:type="dxa"/>
            <w:tcBorders>
              <w:left w:val="single" w:sz="4" w:space="0" w:color="auto"/>
            </w:tcBorders>
          </w:tcPr>
          <w:p w14:paraId="6CAB76C2" w14:textId="77777777" w:rsidR="007724C3" w:rsidRDefault="007724C3" w:rsidP="00965C4C">
            <w:pPr>
              <w:spacing w:before="48" w:after="48"/>
              <w:jc w:val="center"/>
              <w:rPr>
                <w:rFonts w:ascii="Arial" w:hAnsi="Arial"/>
              </w:rPr>
            </w:pPr>
            <w:r>
              <w:rPr>
                <w:rFonts w:ascii="Arial" w:hAnsi="Arial"/>
              </w:rPr>
              <w:t>5</w:t>
            </w:r>
          </w:p>
        </w:tc>
        <w:tc>
          <w:tcPr>
            <w:tcW w:w="2630" w:type="dxa"/>
          </w:tcPr>
          <w:p w14:paraId="08F7E345" w14:textId="77777777" w:rsidR="007724C3" w:rsidRDefault="007724C3" w:rsidP="00965C4C">
            <w:pPr>
              <w:spacing w:before="48" w:after="48"/>
              <w:jc w:val="both"/>
              <w:rPr>
                <w:rFonts w:ascii="Arial" w:hAnsi="Arial"/>
              </w:rPr>
            </w:pPr>
            <w:r>
              <w:rPr>
                <w:rFonts w:ascii="Arial" w:hAnsi="Arial"/>
              </w:rPr>
              <w:t>Livadă</w:t>
            </w:r>
          </w:p>
        </w:tc>
        <w:tc>
          <w:tcPr>
            <w:tcW w:w="952" w:type="dxa"/>
          </w:tcPr>
          <w:p w14:paraId="28D68C09" w14:textId="77777777" w:rsidR="007724C3" w:rsidRDefault="007724C3" w:rsidP="00965C4C">
            <w:r w:rsidRPr="006511AC">
              <w:t>53</w:t>
            </w:r>
          </w:p>
        </w:tc>
        <w:tc>
          <w:tcPr>
            <w:tcW w:w="952" w:type="dxa"/>
          </w:tcPr>
          <w:p w14:paraId="49C6F110" w14:textId="77777777" w:rsidR="007724C3" w:rsidRPr="000448DD" w:rsidRDefault="007724C3" w:rsidP="00965C4C">
            <w:r w:rsidRPr="000448DD">
              <w:t>46</w:t>
            </w:r>
          </w:p>
        </w:tc>
        <w:tc>
          <w:tcPr>
            <w:tcW w:w="952" w:type="dxa"/>
          </w:tcPr>
          <w:p w14:paraId="701ACAB3" w14:textId="77777777" w:rsidR="007724C3" w:rsidRPr="000448DD" w:rsidRDefault="007724C3" w:rsidP="00965C4C">
            <w:r w:rsidRPr="000448DD">
              <w:t>35</w:t>
            </w:r>
          </w:p>
        </w:tc>
        <w:tc>
          <w:tcPr>
            <w:tcW w:w="952" w:type="dxa"/>
          </w:tcPr>
          <w:p w14:paraId="4EDF37B4" w14:textId="77777777" w:rsidR="007724C3" w:rsidRDefault="007724C3" w:rsidP="00965C4C">
            <w:r w:rsidRPr="000448DD">
              <w:t>28</w:t>
            </w:r>
          </w:p>
        </w:tc>
        <w:tc>
          <w:tcPr>
            <w:tcW w:w="992" w:type="dxa"/>
            <w:vAlign w:val="center"/>
          </w:tcPr>
          <w:p w14:paraId="6468C5D6" w14:textId="77777777" w:rsidR="007724C3" w:rsidRDefault="007724C3" w:rsidP="00965C4C">
            <w:pPr>
              <w:spacing w:before="48" w:after="48"/>
              <w:jc w:val="center"/>
              <w:rPr>
                <w:rFonts w:ascii="Arial" w:hAnsi="Arial"/>
                <w:color w:val="FF0000"/>
              </w:rPr>
            </w:pPr>
            <w:r>
              <w:rPr>
                <w:rFonts w:ascii="Arial" w:hAnsi="Arial"/>
                <w:color w:val="FF0000"/>
              </w:rPr>
              <w:t>53</w:t>
            </w:r>
          </w:p>
        </w:tc>
        <w:tc>
          <w:tcPr>
            <w:tcW w:w="1134" w:type="dxa"/>
            <w:vAlign w:val="center"/>
          </w:tcPr>
          <w:p w14:paraId="227A8D98" w14:textId="77777777" w:rsidR="007724C3" w:rsidRDefault="007724C3" w:rsidP="00965C4C">
            <w:pPr>
              <w:spacing w:before="48" w:after="48"/>
              <w:jc w:val="center"/>
              <w:rPr>
                <w:rFonts w:ascii="Arial" w:hAnsi="Arial"/>
                <w:color w:val="FF0000"/>
              </w:rPr>
            </w:pPr>
            <w:r>
              <w:rPr>
                <w:rFonts w:ascii="Arial" w:hAnsi="Arial"/>
                <w:color w:val="FF0000"/>
              </w:rPr>
              <w:t>46</w:t>
            </w:r>
          </w:p>
        </w:tc>
        <w:tc>
          <w:tcPr>
            <w:tcW w:w="993" w:type="dxa"/>
            <w:vAlign w:val="center"/>
          </w:tcPr>
          <w:p w14:paraId="5296B471" w14:textId="77777777" w:rsidR="007724C3" w:rsidRDefault="007724C3" w:rsidP="00965C4C">
            <w:pPr>
              <w:spacing w:before="48" w:after="48"/>
              <w:jc w:val="center"/>
              <w:rPr>
                <w:rFonts w:ascii="Arial" w:hAnsi="Arial"/>
                <w:color w:val="FF0000"/>
              </w:rPr>
            </w:pPr>
            <w:r>
              <w:rPr>
                <w:rFonts w:ascii="Arial" w:hAnsi="Arial"/>
                <w:color w:val="FF0000"/>
              </w:rPr>
              <w:t>35</w:t>
            </w:r>
          </w:p>
        </w:tc>
        <w:tc>
          <w:tcPr>
            <w:tcW w:w="992" w:type="dxa"/>
            <w:vAlign w:val="center"/>
          </w:tcPr>
          <w:p w14:paraId="7A95440A" w14:textId="77777777" w:rsidR="007724C3" w:rsidRDefault="007724C3" w:rsidP="00965C4C">
            <w:pPr>
              <w:spacing w:before="48" w:after="48"/>
              <w:jc w:val="center"/>
              <w:rPr>
                <w:rFonts w:ascii="Arial" w:hAnsi="Arial"/>
                <w:color w:val="FF0000"/>
              </w:rPr>
            </w:pPr>
            <w:r>
              <w:rPr>
                <w:rFonts w:ascii="Arial" w:hAnsi="Arial"/>
                <w:color w:val="FF0000"/>
              </w:rPr>
              <w:t>28</w:t>
            </w:r>
          </w:p>
        </w:tc>
        <w:tc>
          <w:tcPr>
            <w:tcW w:w="992" w:type="dxa"/>
            <w:vAlign w:val="center"/>
          </w:tcPr>
          <w:p w14:paraId="4B60308A" w14:textId="77777777" w:rsidR="007724C3" w:rsidRDefault="007724C3" w:rsidP="00965C4C">
            <w:pPr>
              <w:spacing w:before="48" w:after="48"/>
              <w:jc w:val="center"/>
              <w:rPr>
                <w:rFonts w:ascii="Arial" w:hAnsi="Arial"/>
              </w:rPr>
            </w:pPr>
          </w:p>
        </w:tc>
        <w:tc>
          <w:tcPr>
            <w:tcW w:w="851" w:type="dxa"/>
            <w:vAlign w:val="center"/>
          </w:tcPr>
          <w:p w14:paraId="4432F02E" w14:textId="77777777" w:rsidR="007724C3" w:rsidRDefault="007724C3" w:rsidP="00965C4C">
            <w:pPr>
              <w:spacing w:before="48" w:after="48"/>
              <w:jc w:val="center"/>
              <w:rPr>
                <w:rFonts w:ascii="Arial" w:hAnsi="Arial"/>
                <w:color w:val="000000"/>
              </w:rPr>
            </w:pPr>
          </w:p>
        </w:tc>
        <w:tc>
          <w:tcPr>
            <w:tcW w:w="850" w:type="dxa"/>
            <w:vAlign w:val="center"/>
          </w:tcPr>
          <w:p w14:paraId="7134EA93" w14:textId="77777777" w:rsidR="007724C3" w:rsidRDefault="007724C3" w:rsidP="00965C4C">
            <w:pPr>
              <w:spacing w:before="48" w:after="48"/>
              <w:jc w:val="center"/>
              <w:rPr>
                <w:rFonts w:ascii="Arial" w:hAnsi="Arial"/>
                <w:color w:val="000000"/>
              </w:rPr>
            </w:pPr>
          </w:p>
        </w:tc>
        <w:tc>
          <w:tcPr>
            <w:tcW w:w="851" w:type="dxa"/>
            <w:tcBorders>
              <w:right w:val="single" w:sz="4" w:space="0" w:color="auto"/>
            </w:tcBorders>
            <w:vAlign w:val="center"/>
          </w:tcPr>
          <w:p w14:paraId="16180FC0" w14:textId="77777777" w:rsidR="007724C3" w:rsidRDefault="007724C3" w:rsidP="00965C4C">
            <w:pPr>
              <w:spacing w:before="48" w:after="48"/>
              <w:jc w:val="center"/>
              <w:rPr>
                <w:rFonts w:ascii="Arial" w:hAnsi="Arial"/>
                <w:b/>
                <w:color w:val="000000"/>
              </w:rPr>
            </w:pPr>
          </w:p>
        </w:tc>
      </w:tr>
      <w:tr w:rsidR="007724C3" w14:paraId="212BA99F" w14:textId="77777777" w:rsidTr="00965C4C">
        <w:trPr>
          <w:cantSplit/>
        </w:trPr>
        <w:tc>
          <w:tcPr>
            <w:tcW w:w="536" w:type="dxa"/>
            <w:tcBorders>
              <w:left w:val="single" w:sz="4" w:space="0" w:color="auto"/>
            </w:tcBorders>
          </w:tcPr>
          <w:p w14:paraId="7201517A" w14:textId="77777777" w:rsidR="007724C3" w:rsidRDefault="007724C3" w:rsidP="00965C4C">
            <w:pPr>
              <w:spacing w:before="48" w:after="48"/>
              <w:jc w:val="center"/>
              <w:rPr>
                <w:rFonts w:ascii="Arial" w:hAnsi="Arial"/>
              </w:rPr>
            </w:pPr>
            <w:r>
              <w:rPr>
                <w:rFonts w:ascii="Arial" w:hAnsi="Arial"/>
              </w:rPr>
              <w:t>6</w:t>
            </w:r>
          </w:p>
        </w:tc>
        <w:tc>
          <w:tcPr>
            <w:tcW w:w="2630" w:type="dxa"/>
          </w:tcPr>
          <w:p w14:paraId="379F9E25" w14:textId="77777777" w:rsidR="007724C3" w:rsidRDefault="007724C3" w:rsidP="00965C4C">
            <w:pPr>
              <w:spacing w:before="48" w:after="48"/>
              <w:jc w:val="both"/>
              <w:rPr>
                <w:rFonts w:ascii="Arial" w:hAnsi="Arial"/>
              </w:rPr>
            </w:pPr>
            <w:r>
              <w:rPr>
                <w:rFonts w:ascii="Arial" w:hAnsi="Arial"/>
              </w:rPr>
              <w:t>Pădure sau alt teren cu vegetaţie forestieră</w:t>
            </w:r>
          </w:p>
        </w:tc>
        <w:tc>
          <w:tcPr>
            <w:tcW w:w="952" w:type="dxa"/>
          </w:tcPr>
          <w:p w14:paraId="0182CFC8" w14:textId="77777777" w:rsidR="007724C3" w:rsidRPr="00495F6E" w:rsidRDefault="007724C3" w:rsidP="00965C4C">
            <w:r w:rsidRPr="00495F6E">
              <w:t>28</w:t>
            </w:r>
          </w:p>
        </w:tc>
        <w:tc>
          <w:tcPr>
            <w:tcW w:w="952" w:type="dxa"/>
          </w:tcPr>
          <w:p w14:paraId="1269D312" w14:textId="77777777" w:rsidR="007724C3" w:rsidRPr="00495F6E" w:rsidRDefault="007724C3" w:rsidP="00965C4C">
            <w:r w:rsidRPr="00495F6E">
              <w:t>21</w:t>
            </w:r>
          </w:p>
        </w:tc>
        <w:tc>
          <w:tcPr>
            <w:tcW w:w="952" w:type="dxa"/>
          </w:tcPr>
          <w:p w14:paraId="00D321DA" w14:textId="77777777" w:rsidR="007724C3" w:rsidRPr="00495F6E" w:rsidRDefault="007724C3" w:rsidP="00965C4C">
            <w:r w:rsidRPr="00495F6E">
              <w:t>19</w:t>
            </w:r>
          </w:p>
        </w:tc>
        <w:tc>
          <w:tcPr>
            <w:tcW w:w="952" w:type="dxa"/>
          </w:tcPr>
          <w:p w14:paraId="3EC64BAD" w14:textId="77777777" w:rsidR="007724C3" w:rsidRDefault="007724C3" w:rsidP="00965C4C">
            <w:r w:rsidRPr="00495F6E">
              <w:t>15</w:t>
            </w:r>
          </w:p>
        </w:tc>
        <w:tc>
          <w:tcPr>
            <w:tcW w:w="992" w:type="dxa"/>
            <w:vAlign w:val="center"/>
          </w:tcPr>
          <w:p w14:paraId="5851F2C4" w14:textId="77777777" w:rsidR="007724C3" w:rsidRDefault="007724C3" w:rsidP="00965C4C">
            <w:pPr>
              <w:spacing w:before="48" w:after="48"/>
              <w:jc w:val="center"/>
              <w:rPr>
                <w:rFonts w:ascii="Arial" w:hAnsi="Arial"/>
                <w:color w:val="FF0000"/>
              </w:rPr>
            </w:pPr>
            <w:r>
              <w:rPr>
                <w:rFonts w:ascii="Arial" w:hAnsi="Arial"/>
                <w:color w:val="FF0000"/>
              </w:rPr>
              <w:t>28</w:t>
            </w:r>
          </w:p>
        </w:tc>
        <w:tc>
          <w:tcPr>
            <w:tcW w:w="1134" w:type="dxa"/>
            <w:vAlign w:val="center"/>
          </w:tcPr>
          <w:p w14:paraId="5ADB3EC4" w14:textId="77777777" w:rsidR="007724C3" w:rsidRDefault="007724C3" w:rsidP="00965C4C">
            <w:pPr>
              <w:spacing w:before="48" w:after="48"/>
              <w:jc w:val="center"/>
              <w:rPr>
                <w:rFonts w:ascii="Arial" w:hAnsi="Arial"/>
                <w:color w:val="FF0000"/>
              </w:rPr>
            </w:pPr>
            <w:r>
              <w:rPr>
                <w:rFonts w:ascii="Arial" w:hAnsi="Arial"/>
                <w:color w:val="FF0000"/>
              </w:rPr>
              <w:t>21</w:t>
            </w:r>
          </w:p>
        </w:tc>
        <w:tc>
          <w:tcPr>
            <w:tcW w:w="993" w:type="dxa"/>
            <w:vAlign w:val="center"/>
          </w:tcPr>
          <w:p w14:paraId="2803BED2" w14:textId="77777777" w:rsidR="007724C3" w:rsidRDefault="007724C3" w:rsidP="00965C4C">
            <w:pPr>
              <w:spacing w:before="48" w:after="48"/>
              <w:jc w:val="center"/>
              <w:rPr>
                <w:rFonts w:ascii="Arial" w:hAnsi="Arial"/>
                <w:color w:val="FF0000"/>
              </w:rPr>
            </w:pPr>
            <w:r>
              <w:rPr>
                <w:rFonts w:ascii="Arial" w:hAnsi="Arial"/>
                <w:color w:val="FF0000"/>
              </w:rPr>
              <w:t>19</w:t>
            </w:r>
          </w:p>
        </w:tc>
        <w:tc>
          <w:tcPr>
            <w:tcW w:w="992" w:type="dxa"/>
            <w:vAlign w:val="center"/>
          </w:tcPr>
          <w:p w14:paraId="32BC3B0F" w14:textId="77777777" w:rsidR="007724C3" w:rsidRDefault="007724C3" w:rsidP="00965C4C">
            <w:pPr>
              <w:spacing w:before="48" w:after="48"/>
              <w:jc w:val="center"/>
              <w:rPr>
                <w:rFonts w:ascii="Arial" w:hAnsi="Arial"/>
                <w:color w:val="FF0000"/>
              </w:rPr>
            </w:pPr>
            <w:r>
              <w:rPr>
                <w:rFonts w:ascii="Arial" w:hAnsi="Arial"/>
                <w:color w:val="FF0000"/>
              </w:rPr>
              <w:t>15</w:t>
            </w:r>
          </w:p>
        </w:tc>
        <w:tc>
          <w:tcPr>
            <w:tcW w:w="992" w:type="dxa"/>
            <w:vAlign w:val="center"/>
          </w:tcPr>
          <w:p w14:paraId="7A326DD6" w14:textId="77777777" w:rsidR="007724C3" w:rsidRDefault="007724C3" w:rsidP="00965C4C">
            <w:pPr>
              <w:spacing w:before="48" w:after="48"/>
              <w:jc w:val="center"/>
              <w:rPr>
                <w:rFonts w:ascii="Arial" w:hAnsi="Arial"/>
              </w:rPr>
            </w:pPr>
          </w:p>
        </w:tc>
        <w:tc>
          <w:tcPr>
            <w:tcW w:w="851" w:type="dxa"/>
            <w:vAlign w:val="center"/>
          </w:tcPr>
          <w:p w14:paraId="7BAC9E34" w14:textId="77777777" w:rsidR="007724C3" w:rsidRDefault="007724C3" w:rsidP="00965C4C">
            <w:pPr>
              <w:spacing w:before="48" w:after="48"/>
              <w:jc w:val="center"/>
              <w:rPr>
                <w:rFonts w:ascii="Arial" w:hAnsi="Arial"/>
                <w:color w:val="000000"/>
              </w:rPr>
            </w:pPr>
          </w:p>
        </w:tc>
        <w:tc>
          <w:tcPr>
            <w:tcW w:w="850" w:type="dxa"/>
            <w:vAlign w:val="center"/>
          </w:tcPr>
          <w:p w14:paraId="283E2DA6" w14:textId="77777777" w:rsidR="007724C3" w:rsidRDefault="007724C3" w:rsidP="00965C4C">
            <w:pPr>
              <w:spacing w:before="48" w:after="48"/>
              <w:jc w:val="center"/>
              <w:rPr>
                <w:rFonts w:ascii="Arial" w:hAnsi="Arial"/>
                <w:color w:val="000000"/>
              </w:rPr>
            </w:pPr>
          </w:p>
        </w:tc>
        <w:tc>
          <w:tcPr>
            <w:tcW w:w="851" w:type="dxa"/>
            <w:tcBorders>
              <w:right w:val="single" w:sz="4" w:space="0" w:color="auto"/>
            </w:tcBorders>
            <w:vAlign w:val="center"/>
          </w:tcPr>
          <w:p w14:paraId="7469FD69" w14:textId="77777777" w:rsidR="007724C3" w:rsidRDefault="007724C3" w:rsidP="00965C4C">
            <w:pPr>
              <w:spacing w:before="48" w:after="48"/>
              <w:jc w:val="center"/>
              <w:rPr>
                <w:rFonts w:ascii="Arial" w:hAnsi="Arial"/>
                <w:b/>
                <w:color w:val="000000"/>
              </w:rPr>
            </w:pPr>
          </w:p>
        </w:tc>
      </w:tr>
      <w:tr w:rsidR="007724C3" w14:paraId="672DC5D0" w14:textId="77777777" w:rsidTr="00965C4C">
        <w:trPr>
          <w:cantSplit/>
        </w:trPr>
        <w:tc>
          <w:tcPr>
            <w:tcW w:w="536" w:type="dxa"/>
            <w:tcBorders>
              <w:left w:val="single" w:sz="4" w:space="0" w:color="auto"/>
              <w:bottom w:val="single" w:sz="4" w:space="0" w:color="auto"/>
            </w:tcBorders>
          </w:tcPr>
          <w:p w14:paraId="2316F1A2" w14:textId="77777777" w:rsidR="007724C3" w:rsidRDefault="007724C3" w:rsidP="00965C4C">
            <w:pPr>
              <w:spacing w:before="48" w:after="48"/>
              <w:jc w:val="center"/>
              <w:rPr>
                <w:rFonts w:ascii="Arial" w:hAnsi="Arial"/>
              </w:rPr>
            </w:pPr>
            <w:r>
              <w:rPr>
                <w:rFonts w:ascii="Arial" w:hAnsi="Arial"/>
              </w:rPr>
              <w:t>7</w:t>
            </w:r>
          </w:p>
        </w:tc>
        <w:tc>
          <w:tcPr>
            <w:tcW w:w="2630" w:type="dxa"/>
            <w:tcBorders>
              <w:bottom w:val="single" w:sz="4" w:space="0" w:color="auto"/>
            </w:tcBorders>
          </w:tcPr>
          <w:p w14:paraId="4240A885" w14:textId="77777777" w:rsidR="007724C3" w:rsidRDefault="007724C3" w:rsidP="00965C4C">
            <w:pPr>
              <w:spacing w:before="48" w:after="48"/>
              <w:jc w:val="both"/>
              <w:rPr>
                <w:rFonts w:ascii="Arial" w:hAnsi="Arial"/>
              </w:rPr>
            </w:pPr>
            <w:r>
              <w:rPr>
                <w:rFonts w:ascii="Arial" w:hAnsi="Arial"/>
              </w:rPr>
              <w:t>Teren cu ape</w:t>
            </w:r>
          </w:p>
        </w:tc>
        <w:tc>
          <w:tcPr>
            <w:tcW w:w="952" w:type="dxa"/>
            <w:tcBorders>
              <w:bottom w:val="single" w:sz="4" w:space="0" w:color="auto"/>
            </w:tcBorders>
            <w:vAlign w:val="center"/>
          </w:tcPr>
          <w:p w14:paraId="458DD9E5" w14:textId="77777777" w:rsidR="007724C3" w:rsidRDefault="007724C3" w:rsidP="00965C4C">
            <w:pPr>
              <w:spacing w:before="48" w:after="48"/>
              <w:jc w:val="center"/>
              <w:rPr>
                <w:rFonts w:ascii="Arial" w:hAnsi="Arial"/>
              </w:rPr>
            </w:pPr>
            <w:r>
              <w:rPr>
                <w:rFonts w:ascii="Arial" w:hAnsi="Arial"/>
              </w:rPr>
              <w:t>15</w:t>
            </w:r>
          </w:p>
        </w:tc>
        <w:tc>
          <w:tcPr>
            <w:tcW w:w="952" w:type="dxa"/>
            <w:tcBorders>
              <w:bottom w:val="single" w:sz="4" w:space="0" w:color="auto"/>
            </w:tcBorders>
            <w:vAlign w:val="center"/>
          </w:tcPr>
          <w:p w14:paraId="6DED0F63" w14:textId="77777777" w:rsidR="007724C3" w:rsidRDefault="007724C3" w:rsidP="00965C4C">
            <w:pPr>
              <w:spacing w:before="48" w:after="48"/>
              <w:jc w:val="center"/>
              <w:rPr>
                <w:rFonts w:ascii="Arial" w:hAnsi="Arial"/>
                <w:color w:val="000000"/>
              </w:rPr>
            </w:pPr>
            <w:r>
              <w:rPr>
                <w:rFonts w:ascii="Arial" w:hAnsi="Arial"/>
                <w:color w:val="000000"/>
              </w:rPr>
              <w:t>13</w:t>
            </w:r>
          </w:p>
        </w:tc>
        <w:tc>
          <w:tcPr>
            <w:tcW w:w="952" w:type="dxa"/>
            <w:tcBorders>
              <w:bottom w:val="single" w:sz="4" w:space="0" w:color="auto"/>
            </w:tcBorders>
            <w:vAlign w:val="center"/>
          </w:tcPr>
          <w:p w14:paraId="3A744A11" w14:textId="77777777" w:rsidR="007724C3" w:rsidRDefault="007724C3" w:rsidP="00965C4C">
            <w:pPr>
              <w:spacing w:before="48" w:after="48"/>
              <w:jc w:val="center"/>
              <w:rPr>
                <w:rFonts w:ascii="Arial" w:hAnsi="Arial"/>
                <w:color w:val="000000"/>
              </w:rPr>
            </w:pPr>
            <w:r>
              <w:rPr>
                <w:rFonts w:ascii="Arial" w:hAnsi="Arial"/>
                <w:color w:val="000000"/>
              </w:rPr>
              <w:t>8</w:t>
            </w:r>
          </w:p>
        </w:tc>
        <w:tc>
          <w:tcPr>
            <w:tcW w:w="952" w:type="dxa"/>
            <w:tcBorders>
              <w:bottom w:val="single" w:sz="4" w:space="0" w:color="auto"/>
            </w:tcBorders>
            <w:vAlign w:val="center"/>
          </w:tcPr>
          <w:p w14:paraId="1A4A46D2" w14:textId="77777777" w:rsidR="007724C3" w:rsidRDefault="007724C3" w:rsidP="00965C4C">
            <w:pPr>
              <w:spacing w:before="48" w:after="48"/>
              <w:jc w:val="center"/>
              <w:rPr>
                <w:rFonts w:ascii="Arial" w:hAnsi="Arial"/>
                <w:b/>
                <w:color w:val="000000"/>
              </w:rPr>
            </w:pPr>
            <w:r>
              <w:rPr>
                <w:rFonts w:ascii="Arial" w:hAnsi="Arial"/>
                <w:b/>
                <w:color w:val="000000"/>
              </w:rPr>
              <w:t>X</w:t>
            </w:r>
          </w:p>
        </w:tc>
        <w:tc>
          <w:tcPr>
            <w:tcW w:w="992" w:type="dxa"/>
            <w:tcBorders>
              <w:bottom w:val="single" w:sz="4" w:space="0" w:color="auto"/>
            </w:tcBorders>
            <w:vAlign w:val="center"/>
          </w:tcPr>
          <w:p w14:paraId="2E8B9532" w14:textId="77777777" w:rsidR="007724C3" w:rsidRDefault="007724C3" w:rsidP="00965C4C">
            <w:pPr>
              <w:spacing w:before="48" w:after="48"/>
              <w:jc w:val="center"/>
              <w:rPr>
                <w:rFonts w:ascii="Arial" w:hAnsi="Arial"/>
                <w:color w:val="FF0000"/>
              </w:rPr>
            </w:pPr>
            <w:r>
              <w:rPr>
                <w:rFonts w:ascii="Arial" w:hAnsi="Arial"/>
                <w:color w:val="FF0000"/>
              </w:rPr>
              <w:t>15</w:t>
            </w:r>
          </w:p>
        </w:tc>
        <w:tc>
          <w:tcPr>
            <w:tcW w:w="1134" w:type="dxa"/>
            <w:tcBorders>
              <w:bottom w:val="single" w:sz="4" w:space="0" w:color="auto"/>
            </w:tcBorders>
            <w:vAlign w:val="center"/>
          </w:tcPr>
          <w:p w14:paraId="3BE76DC4" w14:textId="77777777" w:rsidR="007724C3" w:rsidRDefault="007724C3" w:rsidP="00965C4C">
            <w:pPr>
              <w:spacing w:before="48" w:after="48"/>
              <w:jc w:val="center"/>
              <w:rPr>
                <w:rFonts w:ascii="Arial" w:hAnsi="Arial"/>
                <w:color w:val="FF0000"/>
              </w:rPr>
            </w:pPr>
            <w:r>
              <w:rPr>
                <w:rFonts w:ascii="Arial" w:hAnsi="Arial"/>
                <w:color w:val="FF0000"/>
              </w:rPr>
              <w:t>13</w:t>
            </w:r>
          </w:p>
        </w:tc>
        <w:tc>
          <w:tcPr>
            <w:tcW w:w="993" w:type="dxa"/>
            <w:tcBorders>
              <w:bottom w:val="single" w:sz="4" w:space="0" w:color="auto"/>
            </w:tcBorders>
            <w:vAlign w:val="center"/>
          </w:tcPr>
          <w:p w14:paraId="386AC06F" w14:textId="77777777" w:rsidR="007724C3" w:rsidRDefault="007724C3" w:rsidP="00965C4C">
            <w:pPr>
              <w:spacing w:before="48" w:after="48"/>
              <w:jc w:val="center"/>
              <w:rPr>
                <w:rFonts w:ascii="Arial" w:hAnsi="Arial"/>
                <w:color w:val="FF0000"/>
              </w:rPr>
            </w:pPr>
            <w:r>
              <w:rPr>
                <w:rFonts w:ascii="Arial" w:hAnsi="Arial"/>
                <w:color w:val="FF0000"/>
              </w:rPr>
              <w:t>8</w:t>
            </w:r>
          </w:p>
        </w:tc>
        <w:tc>
          <w:tcPr>
            <w:tcW w:w="992" w:type="dxa"/>
            <w:tcBorders>
              <w:bottom w:val="single" w:sz="4" w:space="0" w:color="auto"/>
            </w:tcBorders>
            <w:vAlign w:val="center"/>
          </w:tcPr>
          <w:p w14:paraId="7265400F" w14:textId="77777777" w:rsidR="007724C3" w:rsidRDefault="007724C3" w:rsidP="00965C4C">
            <w:pPr>
              <w:spacing w:before="48" w:after="48"/>
              <w:jc w:val="center"/>
              <w:rPr>
                <w:rFonts w:ascii="Arial" w:hAnsi="Arial"/>
                <w:color w:val="FF0000"/>
              </w:rPr>
            </w:pPr>
            <w:r>
              <w:rPr>
                <w:rFonts w:ascii="Arial" w:hAnsi="Arial"/>
                <w:color w:val="FF0000"/>
              </w:rPr>
              <w:t>X</w:t>
            </w:r>
          </w:p>
        </w:tc>
        <w:tc>
          <w:tcPr>
            <w:tcW w:w="992" w:type="dxa"/>
            <w:tcBorders>
              <w:bottom w:val="single" w:sz="4" w:space="0" w:color="auto"/>
            </w:tcBorders>
            <w:vAlign w:val="center"/>
          </w:tcPr>
          <w:p w14:paraId="31576235" w14:textId="77777777" w:rsidR="007724C3" w:rsidRDefault="007724C3" w:rsidP="00965C4C">
            <w:pPr>
              <w:spacing w:before="48" w:after="48"/>
              <w:jc w:val="center"/>
              <w:rPr>
                <w:rFonts w:ascii="Arial" w:hAnsi="Arial"/>
              </w:rPr>
            </w:pPr>
          </w:p>
        </w:tc>
        <w:tc>
          <w:tcPr>
            <w:tcW w:w="851" w:type="dxa"/>
            <w:tcBorders>
              <w:bottom w:val="single" w:sz="4" w:space="0" w:color="auto"/>
            </w:tcBorders>
            <w:vAlign w:val="center"/>
          </w:tcPr>
          <w:p w14:paraId="005F4E52" w14:textId="77777777" w:rsidR="007724C3" w:rsidRDefault="007724C3" w:rsidP="00965C4C">
            <w:pPr>
              <w:spacing w:before="48" w:after="48"/>
              <w:jc w:val="center"/>
              <w:rPr>
                <w:rFonts w:ascii="Arial" w:hAnsi="Arial"/>
                <w:color w:val="000000"/>
              </w:rPr>
            </w:pPr>
          </w:p>
        </w:tc>
        <w:tc>
          <w:tcPr>
            <w:tcW w:w="850" w:type="dxa"/>
            <w:tcBorders>
              <w:bottom w:val="single" w:sz="4" w:space="0" w:color="auto"/>
            </w:tcBorders>
            <w:vAlign w:val="center"/>
          </w:tcPr>
          <w:p w14:paraId="634C42B4" w14:textId="77777777" w:rsidR="007724C3" w:rsidRDefault="007724C3" w:rsidP="00965C4C">
            <w:pPr>
              <w:spacing w:before="48" w:after="48"/>
              <w:jc w:val="center"/>
              <w:rPr>
                <w:rFonts w:ascii="Arial" w:hAnsi="Arial"/>
                <w:color w:val="000000"/>
              </w:rPr>
            </w:pPr>
          </w:p>
        </w:tc>
        <w:tc>
          <w:tcPr>
            <w:tcW w:w="851" w:type="dxa"/>
            <w:tcBorders>
              <w:bottom w:val="single" w:sz="4" w:space="0" w:color="auto"/>
              <w:right w:val="single" w:sz="4" w:space="0" w:color="auto"/>
            </w:tcBorders>
            <w:vAlign w:val="center"/>
          </w:tcPr>
          <w:p w14:paraId="7FA7E5F4" w14:textId="77777777" w:rsidR="007724C3" w:rsidRDefault="007724C3" w:rsidP="00965C4C">
            <w:pPr>
              <w:spacing w:before="48" w:after="48"/>
              <w:jc w:val="center"/>
              <w:rPr>
                <w:rFonts w:ascii="Arial" w:hAnsi="Arial"/>
                <w:b/>
                <w:color w:val="000000"/>
              </w:rPr>
            </w:pPr>
          </w:p>
        </w:tc>
      </w:tr>
      <w:tr w:rsidR="007724C3" w14:paraId="7CF1E769" w14:textId="77777777" w:rsidTr="00965C4C">
        <w:trPr>
          <w:cantSplit/>
        </w:trPr>
        <w:tc>
          <w:tcPr>
            <w:tcW w:w="536" w:type="dxa"/>
            <w:tcBorders>
              <w:left w:val="single" w:sz="4" w:space="0" w:color="auto"/>
              <w:bottom w:val="single" w:sz="4" w:space="0" w:color="auto"/>
            </w:tcBorders>
          </w:tcPr>
          <w:p w14:paraId="620AA649" w14:textId="77777777" w:rsidR="007724C3" w:rsidRDefault="007724C3" w:rsidP="00965C4C">
            <w:pPr>
              <w:spacing w:before="48" w:after="48"/>
              <w:jc w:val="center"/>
              <w:rPr>
                <w:rFonts w:ascii="Arial" w:hAnsi="Arial"/>
              </w:rPr>
            </w:pPr>
            <w:r>
              <w:rPr>
                <w:rFonts w:ascii="Arial" w:hAnsi="Arial"/>
              </w:rPr>
              <w:t>8</w:t>
            </w:r>
          </w:p>
        </w:tc>
        <w:tc>
          <w:tcPr>
            <w:tcW w:w="2630" w:type="dxa"/>
            <w:tcBorders>
              <w:bottom w:val="single" w:sz="4" w:space="0" w:color="auto"/>
            </w:tcBorders>
          </w:tcPr>
          <w:p w14:paraId="4D9A23AC" w14:textId="77777777" w:rsidR="007724C3" w:rsidRDefault="007724C3" w:rsidP="00965C4C">
            <w:pPr>
              <w:spacing w:before="48" w:after="48"/>
              <w:jc w:val="both"/>
              <w:rPr>
                <w:rFonts w:ascii="Arial" w:hAnsi="Arial"/>
              </w:rPr>
            </w:pPr>
            <w:r>
              <w:rPr>
                <w:rFonts w:ascii="Arial" w:hAnsi="Arial"/>
              </w:rPr>
              <w:t>Drumuri şi căi ferate</w:t>
            </w:r>
          </w:p>
        </w:tc>
        <w:tc>
          <w:tcPr>
            <w:tcW w:w="952" w:type="dxa"/>
            <w:tcBorders>
              <w:bottom w:val="single" w:sz="4" w:space="0" w:color="auto"/>
            </w:tcBorders>
            <w:vAlign w:val="center"/>
          </w:tcPr>
          <w:p w14:paraId="2D575F91" w14:textId="77777777" w:rsidR="007724C3" w:rsidRDefault="007724C3" w:rsidP="00965C4C">
            <w:pPr>
              <w:spacing w:before="48" w:after="48"/>
              <w:jc w:val="center"/>
              <w:rPr>
                <w:rFonts w:ascii="Arial" w:hAnsi="Arial"/>
                <w:color w:val="000000"/>
              </w:rPr>
            </w:pPr>
            <w:r>
              <w:rPr>
                <w:rFonts w:ascii="Arial" w:hAnsi="Arial"/>
                <w:b/>
                <w:color w:val="000000"/>
              </w:rPr>
              <w:t>x</w:t>
            </w:r>
          </w:p>
        </w:tc>
        <w:tc>
          <w:tcPr>
            <w:tcW w:w="952" w:type="dxa"/>
            <w:tcBorders>
              <w:bottom w:val="single" w:sz="4" w:space="0" w:color="auto"/>
            </w:tcBorders>
            <w:vAlign w:val="center"/>
          </w:tcPr>
          <w:p w14:paraId="0BFA0E9A" w14:textId="77777777" w:rsidR="007724C3" w:rsidRDefault="007724C3" w:rsidP="00965C4C">
            <w:pPr>
              <w:spacing w:before="48" w:after="48"/>
              <w:jc w:val="center"/>
              <w:rPr>
                <w:rFonts w:ascii="Arial" w:hAnsi="Arial"/>
                <w:color w:val="000000"/>
              </w:rPr>
            </w:pPr>
            <w:r>
              <w:rPr>
                <w:rFonts w:ascii="Arial" w:hAnsi="Arial"/>
                <w:b/>
                <w:color w:val="000000"/>
              </w:rPr>
              <w:t>x</w:t>
            </w:r>
          </w:p>
        </w:tc>
        <w:tc>
          <w:tcPr>
            <w:tcW w:w="952" w:type="dxa"/>
            <w:tcBorders>
              <w:bottom w:val="single" w:sz="4" w:space="0" w:color="auto"/>
            </w:tcBorders>
            <w:vAlign w:val="center"/>
          </w:tcPr>
          <w:p w14:paraId="130EE405" w14:textId="77777777" w:rsidR="007724C3" w:rsidRDefault="007724C3" w:rsidP="00965C4C">
            <w:pPr>
              <w:spacing w:before="48" w:after="48"/>
              <w:jc w:val="center"/>
              <w:rPr>
                <w:rFonts w:ascii="Arial" w:hAnsi="Arial"/>
                <w:color w:val="000000"/>
              </w:rPr>
            </w:pPr>
            <w:r>
              <w:rPr>
                <w:rFonts w:ascii="Arial" w:hAnsi="Arial"/>
                <w:b/>
                <w:color w:val="000000"/>
              </w:rPr>
              <w:t>X</w:t>
            </w:r>
          </w:p>
        </w:tc>
        <w:tc>
          <w:tcPr>
            <w:tcW w:w="952" w:type="dxa"/>
            <w:tcBorders>
              <w:bottom w:val="single" w:sz="4" w:space="0" w:color="auto"/>
            </w:tcBorders>
            <w:vAlign w:val="center"/>
          </w:tcPr>
          <w:p w14:paraId="3D4E3E87" w14:textId="77777777" w:rsidR="007724C3" w:rsidRDefault="007724C3" w:rsidP="00965C4C">
            <w:pPr>
              <w:spacing w:before="48" w:after="48"/>
              <w:jc w:val="center"/>
              <w:rPr>
                <w:rFonts w:ascii="Arial" w:hAnsi="Arial"/>
                <w:b/>
                <w:color w:val="000000"/>
              </w:rPr>
            </w:pPr>
            <w:r>
              <w:rPr>
                <w:rFonts w:ascii="Arial" w:hAnsi="Arial"/>
                <w:b/>
                <w:color w:val="000000"/>
              </w:rPr>
              <w:t>X</w:t>
            </w:r>
          </w:p>
        </w:tc>
        <w:tc>
          <w:tcPr>
            <w:tcW w:w="992" w:type="dxa"/>
            <w:tcBorders>
              <w:bottom w:val="single" w:sz="4" w:space="0" w:color="auto"/>
            </w:tcBorders>
            <w:vAlign w:val="center"/>
          </w:tcPr>
          <w:p w14:paraId="7DC1890C" w14:textId="77777777" w:rsidR="007724C3" w:rsidRDefault="007724C3" w:rsidP="00965C4C">
            <w:pPr>
              <w:spacing w:before="48" w:after="48"/>
              <w:jc w:val="center"/>
              <w:rPr>
                <w:rFonts w:ascii="Arial" w:hAnsi="Arial"/>
                <w:color w:val="FF0000"/>
              </w:rPr>
            </w:pPr>
            <w:r>
              <w:rPr>
                <w:rFonts w:ascii="Arial" w:hAnsi="Arial"/>
                <w:color w:val="FF0000"/>
              </w:rPr>
              <w:t>X</w:t>
            </w:r>
          </w:p>
        </w:tc>
        <w:tc>
          <w:tcPr>
            <w:tcW w:w="1134" w:type="dxa"/>
            <w:tcBorders>
              <w:bottom w:val="single" w:sz="4" w:space="0" w:color="auto"/>
            </w:tcBorders>
            <w:vAlign w:val="center"/>
          </w:tcPr>
          <w:p w14:paraId="04B3808F" w14:textId="77777777" w:rsidR="007724C3" w:rsidRDefault="007724C3" w:rsidP="00965C4C">
            <w:pPr>
              <w:spacing w:before="48" w:after="48"/>
              <w:jc w:val="center"/>
              <w:rPr>
                <w:rFonts w:ascii="Arial" w:hAnsi="Arial"/>
                <w:color w:val="FF0000"/>
              </w:rPr>
            </w:pPr>
            <w:r>
              <w:rPr>
                <w:rFonts w:ascii="Arial" w:hAnsi="Arial"/>
                <w:color w:val="FF0000"/>
              </w:rPr>
              <w:t>X</w:t>
            </w:r>
          </w:p>
        </w:tc>
        <w:tc>
          <w:tcPr>
            <w:tcW w:w="993" w:type="dxa"/>
            <w:tcBorders>
              <w:bottom w:val="single" w:sz="4" w:space="0" w:color="auto"/>
            </w:tcBorders>
            <w:vAlign w:val="center"/>
          </w:tcPr>
          <w:p w14:paraId="75579057" w14:textId="77777777" w:rsidR="007724C3" w:rsidRDefault="007724C3" w:rsidP="00965C4C">
            <w:pPr>
              <w:spacing w:before="48" w:after="48"/>
              <w:jc w:val="center"/>
              <w:rPr>
                <w:rFonts w:ascii="Arial" w:hAnsi="Arial"/>
                <w:color w:val="FF0000"/>
              </w:rPr>
            </w:pPr>
            <w:r>
              <w:rPr>
                <w:rFonts w:ascii="Arial" w:hAnsi="Arial"/>
                <w:color w:val="FF0000"/>
              </w:rPr>
              <w:t>X</w:t>
            </w:r>
          </w:p>
        </w:tc>
        <w:tc>
          <w:tcPr>
            <w:tcW w:w="992" w:type="dxa"/>
            <w:tcBorders>
              <w:bottom w:val="single" w:sz="4" w:space="0" w:color="auto"/>
            </w:tcBorders>
            <w:vAlign w:val="center"/>
          </w:tcPr>
          <w:p w14:paraId="3B4941C2" w14:textId="77777777" w:rsidR="007724C3" w:rsidRDefault="007724C3" w:rsidP="00965C4C">
            <w:pPr>
              <w:spacing w:before="48" w:after="48"/>
              <w:jc w:val="center"/>
              <w:rPr>
                <w:rFonts w:ascii="Arial" w:hAnsi="Arial"/>
                <w:color w:val="FF0000"/>
              </w:rPr>
            </w:pPr>
            <w:r>
              <w:rPr>
                <w:rFonts w:ascii="Arial" w:hAnsi="Arial"/>
                <w:color w:val="FF0000"/>
              </w:rPr>
              <w:t>X</w:t>
            </w:r>
          </w:p>
        </w:tc>
        <w:tc>
          <w:tcPr>
            <w:tcW w:w="992" w:type="dxa"/>
            <w:tcBorders>
              <w:bottom w:val="single" w:sz="4" w:space="0" w:color="auto"/>
            </w:tcBorders>
            <w:vAlign w:val="center"/>
          </w:tcPr>
          <w:p w14:paraId="046C758A" w14:textId="77777777" w:rsidR="007724C3" w:rsidRDefault="007724C3" w:rsidP="00965C4C">
            <w:pPr>
              <w:spacing w:before="48" w:after="48"/>
              <w:jc w:val="center"/>
              <w:rPr>
                <w:rFonts w:ascii="Arial" w:hAnsi="Arial"/>
                <w:color w:val="0000FF"/>
              </w:rPr>
            </w:pPr>
          </w:p>
        </w:tc>
        <w:tc>
          <w:tcPr>
            <w:tcW w:w="851" w:type="dxa"/>
            <w:tcBorders>
              <w:bottom w:val="single" w:sz="4" w:space="0" w:color="auto"/>
            </w:tcBorders>
            <w:vAlign w:val="center"/>
          </w:tcPr>
          <w:p w14:paraId="4FE5DC3D" w14:textId="77777777" w:rsidR="007724C3" w:rsidRDefault="007724C3" w:rsidP="00965C4C">
            <w:pPr>
              <w:spacing w:before="48" w:after="48"/>
              <w:jc w:val="center"/>
              <w:rPr>
                <w:rFonts w:ascii="Arial" w:hAnsi="Arial"/>
                <w:color w:val="0000FF"/>
              </w:rPr>
            </w:pPr>
          </w:p>
        </w:tc>
        <w:tc>
          <w:tcPr>
            <w:tcW w:w="850" w:type="dxa"/>
            <w:tcBorders>
              <w:bottom w:val="single" w:sz="4" w:space="0" w:color="auto"/>
            </w:tcBorders>
            <w:vAlign w:val="center"/>
          </w:tcPr>
          <w:p w14:paraId="403EF756" w14:textId="77777777" w:rsidR="007724C3" w:rsidRDefault="007724C3" w:rsidP="00965C4C">
            <w:pPr>
              <w:spacing w:before="48" w:after="48"/>
              <w:jc w:val="center"/>
              <w:rPr>
                <w:rFonts w:ascii="Arial" w:hAnsi="Arial"/>
                <w:color w:val="0000FF"/>
              </w:rPr>
            </w:pPr>
          </w:p>
        </w:tc>
        <w:tc>
          <w:tcPr>
            <w:tcW w:w="851" w:type="dxa"/>
            <w:tcBorders>
              <w:bottom w:val="single" w:sz="4" w:space="0" w:color="auto"/>
              <w:right w:val="single" w:sz="4" w:space="0" w:color="auto"/>
            </w:tcBorders>
            <w:vAlign w:val="center"/>
          </w:tcPr>
          <w:p w14:paraId="4AA37CA7" w14:textId="77777777" w:rsidR="007724C3" w:rsidRDefault="007724C3" w:rsidP="00965C4C">
            <w:pPr>
              <w:spacing w:before="48" w:after="48"/>
              <w:jc w:val="center"/>
              <w:rPr>
                <w:rFonts w:ascii="Arial" w:hAnsi="Arial"/>
                <w:color w:val="0000FF"/>
              </w:rPr>
            </w:pPr>
          </w:p>
        </w:tc>
      </w:tr>
      <w:tr w:rsidR="007724C3" w14:paraId="3A46BED2" w14:textId="77777777" w:rsidTr="00965C4C">
        <w:trPr>
          <w:cantSplit/>
        </w:trPr>
        <w:tc>
          <w:tcPr>
            <w:tcW w:w="536" w:type="dxa"/>
            <w:tcBorders>
              <w:left w:val="single" w:sz="4" w:space="0" w:color="auto"/>
            </w:tcBorders>
          </w:tcPr>
          <w:p w14:paraId="674791B1" w14:textId="77777777" w:rsidR="007724C3" w:rsidRDefault="007724C3" w:rsidP="00965C4C">
            <w:pPr>
              <w:spacing w:before="48" w:after="48"/>
              <w:jc w:val="center"/>
              <w:rPr>
                <w:rFonts w:ascii="Arial" w:hAnsi="Arial"/>
              </w:rPr>
            </w:pPr>
            <w:r>
              <w:rPr>
                <w:rFonts w:ascii="Arial" w:hAnsi="Arial"/>
              </w:rPr>
              <w:t>9</w:t>
            </w:r>
          </w:p>
        </w:tc>
        <w:tc>
          <w:tcPr>
            <w:tcW w:w="2630" w:type="dxa"/>
          </w:tcPr>
          <w:p w14:paraId="3FAD1887" w14:textId="77777777" w:rsidR="007724C3" w:rsidRDefault="007724C3" w:rsidP="00965C4C">
            <w:pPr>
              <w:spacing w:before="48" w:after="48"/>
              <w:jc w:val="both"/>
              <w:rPr>
                <w:rFonts w:ascii="Arial" w:hAnsi="Arial"/>
              </w:rPr>
            </w:pPr>
            <w:r>
              <w:rPr>
                <w:rFonts w:ascii="Arial" w:hAnsi="Arial"/>
              </w:rPr>
              <w:t>Neproductiv</w:t>
            </w:r>
          </w:p>
        </w:tc>
        <w:tc>
          <w:tcPr>
            <w:tcW w:w="952" w:type="dxa"/>
            <w:vAlign w:val="center"/>
          </w:tcPr>
          <w:p w14:paraId="6E92DC17" w14:textId="77777777" w:rsidR="007724C3" w:rsidRDefault="007724C3" w:rsidP="00965C4C">
            <w:pPr>
              <w:spacing w:before="48" w:after="48"/>
              <w:jc w:val="center"/>
              <w:rPr>
                <w:rFonts w:ascii="Arial" w:hAnsi="Arial"/>
                <w:color w:val="000000"/>
              </w:rPr>
            </w:pPr>
            <w:r>
              <w:rPr>
                <w:rFonts w:ascii="Arial" w:hAnsi="Arial"/>
                <w:b/>
                <w:color w:val="000000"/>
              </w:rPr>
              <w:t>x</w:t>
            </w:r>
          </w:p>
        </w:tc>
        <w:tc>
          <w:tcPr>
            <w:tcW w:w="952" w:type="dxa"/>
            <w:vAlign w:val="center"/>
          </w:tcPr>
          <w:p w14:paraId="13125186" w14:textId="77777777" w:rsidR="007724C3" w:rsidRDefault="007724C3" w:rsidP="00965C4C">
            <w:pPr>
              <w:spacing w:before="48" w:after="48"/>
              <w:jc w:val="center"/>
              <w:rPr>
                <w:rFonts w:ascii="Arial" w:hAnsi="Arial"/>
                <w:color w:val="000000"/>
              </w:rPr>
            </w:pPr>
            <w:r>
              <w:rPr>
                <w:rFonts w:ascii="Arial" w:hAnsi="Arial"/>
                <w:b/>
                <w:color w:val="000000"/>
              </w:rPr>
              <w:t>x</w:t>
            </w:r>
          </w:p>
        </w:tc>
        <w:tc>
          <w:tcPr>
            <w:tcW w:w="952" w:type="dxa"/>
            <w:vAlign w:val="center"/>
          </w:tcPr>
          <w:p w14:paraId="40CE3C33" w14:textId="77777777" w:rsidR="007724C3" w:rsidRDefault="007724C3" w:rsidP="00965C4C">
            <w:pPr>
              <w:spacing w:before="48" w:after="48"/>
              <w:jc w:val="center"/>
              <w:rPr>
                <w:rFonts w:ascii="Arial" w:hAnsi="Arial"/>
                <w:color w:val="000000"/>
              </w:rPr>
            </w:pPr>
            <w:r>
              <w:rPr>
                <w:rFonts w:ascii="Arial" w:hAnsi="Arial"/>
                <w:b/>
                <w:color w:val="000000"/>
              </w:rPr>
              <w:t>X</w:t>
            </w:r>
          </w:p>
        </w:tc>
        <w:tc>
          <w:tcPr>
            <w:tcW w:w="952" w:type="dxa"/>
            <w:vAlign w:val="center"/>
          </w:tcPr>
          <w:p w14:paraId="42E8450C" w14:textId="77777777" w:rsidR="007724C3" w:rsidRDefault="007724C3" w:rsidP="00965C4C">
            <w:pPr>
              <w:spacing w:before="48" w:after="48"/>
              <w:jc w:val="center"/>
              <w:rPr>
                <w:rFonts w:ascii="Arial" w:hAnsi="Arial"/>
                <w:b/>
                <w:color w:val="000000"/>
              </w:rPr>
            </w:pPr>
            <w:r>
              <w:rPr>
                <w:rFonts w:ascii="Arial" w:hAnsi="Arial"/>
                <w:b/>
                <w:color w:val="000000"/>
              </w:rPr>
              <w:t>X</w:t>
            </w:r>
          </w:p>
        </w:tc>
        <w:tc>
          <w:tcPr>
            <w:tcW w:w="992" w:type="dxa"/>
            <w:vAlign w:val="center"/>
          </w:tcPr>
          <w:p w14:paraId="63ADB300" w14:textId="77777777" w:rsidR="007724C3" w:rsidRDefault="007724C3" w:rsidP="00965C4C">
            <w:pPr>
              <w:spacing w:before="48" w:after="48"/>
              <w:jc w:val="center"/>
              <w:rPr>
                <w:rFonts w:ascii="Arial" w:hAnsi="Arial"/>
                <w:color w:val="FF0000"/>
              </w:rPr>
            </w:pPr>
            <w:r>
              <w:rPr>
                <w:rFonts w:ascii="Arial" w:hAnsi="Arial"/>
                <w:color w:val="FF0000"/>
              </w:rPr>
              <w:t>X</w:t>
            </w:r>
          </w:p>
        </w:tc>
        <w:tc>
          <w:tcPr>
            <w:tcW w:w="1134" w:type="dxa"/>
            <w:vAlign w:val="center"/>
          </w:tcPr>
          <w:p w14:paraId="19B8F872" w14:textId="77777777" w:rsidR="007724C3" w:rsidRDefault="007724C3" w:rsidP="00965C4C">
            <w:pPr>
              <w:spacing w:before="48" w:after="48"/>
              <w:jc w:val="center"/>
              <w:rPr>
                <w:rFonts w:ascii="Arial" w:hAnsi="Arial"/>
                <w:color w:val="FF0000"/>
              </w:rPr>
            </w:pPr>
            <w:r>
              <w:rPr>
                <w:rFonts w:ascii="Arial" w:hAnsi="Arial"/>
                <w:color w:val="FF0000"/>
              </w:rPr>
              <w:t>X</w:t>
            </w:r>
          </w:p>
        </w:tc>
        <w:tc>
          <w:tcPr>
            <w:tcW w:w="993" w:type="dxa"/>
            <w:vAlign w:val="center"/>
          </w:tcPr>
          <w:p w14:paraId="681FE10A" w14:textId="77777777" w:rsidR="007724C3" w:rsidRDefault="007724C3" w:rsidP="00965C4C">
            <w:pPr>
              <w:spacing w:before="48" w:after="48"/>
              <w:jc w:val="center"/>
              <w:rPr>
                <w:rFonts w:ascii="Arial" w:hAnsi="Arial"/>
                <w:color w:val="FF0000"/>
              </w:rPr>
            </w:pPr>
            <w:r>
              <w:rPr>
                <w:rFonts w:ascii="Arial" w:hAnsi="Arial"/>
                <w:color w:val="FF0000"/>
              </w:rPr>
              <w:t>X</w:t>
            </w:r>
          </w:p>
        </w:tc>
        <w:tc>
          <w:tcPr>
            <w:tcW w:w="992" w:type="dxa"/>
            <w:vAlign w:val="center"/>
          </w:tcPr>
          <w:p w14:paraId="2A091C3E" w14:textId="77777777" w:rsidR="007724C3" w:rsidRDefault="007724C3" w:rsidP="00965C4C">
            <w:pPr>
              <w:spacing w:before="48" w:after="48"/>
              <w:jc w:val="center"/>
              <w:rPr>
                <w:rFonts w:ascii="Arial" w:hAnsi="Arial"/>
                <w:color w:val="FF0000"/>
              </w:rPr>
            </w:pPr>
            <w:r>
              <w:rPr>
                <w:rFonts w:ascii="Arial" w:hAnsi="Arial"/>
                <w:color w:val="FF0000"/>
              </w:rPr>
              <w:t>X</w:t>
            </w:r>
          </w:p>
        </w:tc>
        <w:tc>
          <w:tcPr>
            <w:tcW w:w="992" w:type="dxa"/>
            <w:vAlign w:val="center"/>
          </w:tcPr>
          <w:p w14:paraId="3A8D47AC" w14:textId="77777777" w:rsidR="007724C3" w:rsidRDefault="007724C3" w:rsidP="00965C4C">
            <w:pPr>
              <w:spacing w:before="48" w:after="48"/>
              <w:jc w:val="center"/>
              <w:rPr>
                <w:rFonts w:ascii="Arial" w:hAnsi="Arial"/>
                <w:color w:val="0000FF"/>
              </w:rPr>
            </w:pPr>
          </w:p>
        </w:tc>
        <w:tc>
          <w:tcPr>
            <w:tcW w:w="851" w:type="dxa"/>
            <w:vAlign w:val="center"/>
          </w:tcPr>
          <w:p w14:paraId="59036075" w14:textId="77777777" w:rsidR="007724C3" w:rsidRDefault="007724C3" w:rsidP="00965C4C">
            <w:pPr>
              <w:spacing w:before="48" w:after="48"/>
              <w:jc w:val="center"/>
              <w:rPr>
                <w:rFonts w:ascii="Arial" w:hAnsi="Arial"/>
                <w:color w:val="0000FF"/>
              </w:rPr>
            </w:pPr>
          </w:p>
        </w:tc>
        <w:tc>
          <w:tcPr>
            <w:tcW w:w="850" w:type="dxa"/>
            <w:vAlign w:val="center"/>
          </w:tcPr>
          <w:p w14:paraId="71985393" w14:textId="77777777" w:rsidR="007724C3" w:rsidRDefault="007724C3" w:rsidP="00965C4C">
            <w:pPr>
              <w:spacing w:before="48" w:after="48"/>
              <w:jc w:val="center"/>
              <w:rPr>
                <w:rFonts w:ascii="Arial" w:hAnsi="Arial"/>
                <w:color w:val="0000FF"/>
              </w:rPr>
            </w:pPr>
          </w:p>
        </w:tc>
        <w:tc>
          <w:tcPr>
            <w:tcW w:w="851" w:type="dxa"/>
            <w:tcBorders>
              <w:right w:val="single" w:sz="4" w:space="0" w:color="auto"/>
            </w:tcBorders>
            <w:vAlign w:val="center"/>
          </w:tcPr>
          <w:p w14:paraId="7BCB1DE4" w14:textId="77777777" w:rsidR="007724C3" w:rsidRDefault="007724C3" w:rsidP="00965C4C">
            <w:pPr>
              <w:spacing w:before="48" w:after="48"/>
              <w:jc w:val="center"/>
              <w:rPr>
                <w:rFonts w:ascii="Arial" w:hAnsi="Arial"/>
                <w:color w:val="0000FF"/>
              </w:rPr>
            </w:pPr>
          </w:p>
        </w:tc>
      </w:tr>
    </w:tbl>
    <w:p w14:paraId="47135608" w14:textId="77777777" w:rsidR="007724C3" w:rsidRPr="00413134" w:rsidRDefault="007724C3" w:rsidP="007724C3">
      <w:pPr>
        <w:autoSpaceDE w:val="0"/>
        <w:autoSpaceDN w:val="0"/>
        <w:adjustRightInd w:val="0"/>
        <w:rPr>
          <w:rFonts w:ascii="Courier" w:hAnsi="Courier"/>
          <w:lang w:val="fr-FR"/>
        </w:rPr>
      </w:pPr>
      <w:r w:rsidRPr="00413134">
        <w:rPr>
          <w:rFonts w:ascii="Courier" w:hAnsi="Courier"/>
          <w:lang w:val="fr-FR"/>
        </w:rPr>
        <w:t>| *) Începând cu data de 1 ianuarie 2007, pentru terenurile proprietate publică|</w:t>
      </w:r>
    </w:p>
    <w:p w14:paraId="4BD83F48" w14:textId="77777777" w:rsidR="007724C3" w:rsidRPr="00413134" w:rsidRDefault="007724C3" w:rsidP="007724C3">
      <w:pPr>
        <w:autoSpaceDE w:val="0"/>
        <w:autoSpaceDN w:val="0"/>
        <w:adjustRightInd w:val="0"/>
        <w:rPr>
          <w:rFonts w:ascii="Courier" w:hAnsi="Courier"/>
          <w:lang w:val="fr-FR"/>
        </w:rPr>
      </w:pPr>
      <w:r w:rsidRPr="00413134">
        <w:rPr>
          <w:rFonts w:ascii="Courier" w:hAnsi="Courier"/>
          <w:lang w:val="fr-FR"/>
        </w:rPr>
        <w:t xml:space="preserve">| </w:t>
      </w:r>
      <w:proofErr w:type="gramStart"/>
      <w:r w:rsidRPr="00413134">
        <w:rPr>
          <w:rFonts w:ascii="Courier" w:hAnsi="Courier"/>
          <w:lang w:val="fr-FR"/>
        </w:rPr>
        <w:t>sau</w:t>
      </w:r>
      <w:proofErr w:type="gramEnd"/>
      <w:r w:rsidRPr="00413134">
        <w:rPr>
          <w:rFonts w:ascii="Courier" w:hAnsi="Courier"/>
          <w:lang w:val="fr-FR"/>
        </w:rPr>
        <w:t xml:space="preserve"> privată a statului ori a unităţilor administrativ-teritoriale,           |</w:t>
      </w:r>
    </w:p>
    <w:p w14:paraId="420086D8" w14:textId="77777777" w:rsidR="007724C3" w:rsidRPr="00413134" w:rsidRDefault="007724C3" w:rsidP="007724C3">
      <w:pPr>
        <w:autoSpaceDE w:val="0"/>
        <w:autoSpaceDN w:val="0"/>
        <w:adjustRightInd w:val="0"/>
        <w:rPr>
          <w:rFonts w:ascii="Courier" w:hAnsi="Courier"/>
          <w:lang w:val="fr-FR"/>
        </w:rPr>
      </w:pPr>
      <w:r w:rsidRPr="00413134">
        <w:rPr>
          <w:rFonts w:ascii="Courier" w:hAnsi="Courier"/>
          <w:lang w:val="fr-FR"/>
        </w:rPr>
        <w:t xml:space="preserve">| </w:t>
      </w:r>
      <w:proofErr w:type="gramStart"/>
      <w:r w:rsidRPr="00413134">
        <w:rPr>
          <w:rFonts w:ascii="Courier" w:hAnsi="Courier"/>
          <w:lang w:val="fr-FR"/>
        </w:rPr>
        <w:t>concesionate</w:t>
      </w:r>
      <w:proofErr w:type="gramEnd"/>
      <w:r w:rsidRPr="00413134">
        <w:rPr>
          <w:rFonts w:ascii="Courier" w:hAnsi="Courier"/>
          <w:lang w:val="fr-FR"/>
        </w:rPr>
        <w:t>, închiriate, date în administrare ori în folosinţă, se          |</w:t>
      </w:r>
    </w:p>
    <w:p w14:paraId="2941F692" w14:textId="77777777" w:rsidR="007724C3" w:rsidRPr="00413134" w:rsidRDefault="007724C3" w:rsidP="007724C3">
      <w:pPr>
        <w:autoSpaceDE w:val="0"/>
        <w:autoSpaceDN w:val="0"/>
        <w:adjustRightInd w:val="0"/>
        <w:rPr>
          <w:rFonts w:ascii="Courier" w:hAnsi="Courier"/>
          <w:lang w:val="fr-FR"/>
        </w:rPr>
      </w:pPr>
      <w:r w:rsidRPr="00413134">
        <w:rPr>
          <w:rFonts w:ascii="Courier" w:hAnsi="Courier"/>
          <w:lang w:val="fr-FR"/>
        </w:rPr>
        <w:t xml:space="preserve">| </w:t>
      </w:r>
      <w:proofErr w:type="gramStart"/>
      <w:r w:rsidRPr="00413134">
        <w:rPr>
          <w:rFonts w:ascii="Courier" w:hAnsi="Courier"/>
          <w:lang w:val="fr-FR"/>
        </w:rPr>
        <w:t>stabileşte</w:t>
      </w:r>
      <w:proofErr w:type="gramEnd"/>
      <w:r w:rsidRPr="00413134">
        <w:rPr>
          <w:rFonts w:ascii="Courier" w:hAnsi="Courier"/>
          <w:lang w:val="fr-FR"/>
        </w:rPr>
        <w:t xml:space="preserve"> taxa pe teren care reprezintă sarcina fiscală a concesionarilor,  |</w:t>
      </w:r>
    </w:p>
    <w:p w14:paraId="629CFA4E" w14:textId="77777777" w:rsidR="007724C3" w:rsidRPr="00413134" w:rsidRDefault="007724C3" w:rsidP="007724C3">
      <w:pPr>
        <w:autoSpaceDE w:val="0"/>
        <w:autoSpaceDN w:val="0"/>
        <w:adjustRightInd w:val="0"/>
        <w:rPr>
          <w:rFonts w:ascii="Courier" w:hAnsi="Courier"/>
          <w:lang w:val="fr-FR"/>
        </w:rPr>
      </w:pPr>
      <w:r w:rsidRPr="00413134">
        <w:rPr>
          <w:rFonts w:ascii="Courier" w:hAnsi="Courier"/>
          <w:lang w:val="fr-FR"/>
        </w:rPr>
        <w:t xml:space="preserve">| </w:t>
      </w:r>
      <w:proofErr w:type="gramStart"/>
      <w:r w:rsidRPr="00413134">
        <w:rPr>
          <w:rFonts w:ascii="Courier" w:hAnsi="Courier"/>
          <w:lang w:val="fr-FR"/>
        </w:rPr>
        <w:t>locatarilor</w:t>
      </w:r>
      <w:proofErr w:type="gramEnd"/>
      <w:r w:rsidRPr="00413134">
        <w:rPr>
          <w:rFonts w:ascii="Courier" w:hAnsi="Courier"/>
          <w:lang w:val="fr-FR"/>
        </w:rPr>
        <w:t>, titularilor dreptului de administrare sau de folosinţă, după    |</w:t>
      </w:r>
    </w:p>
    <w:p w14:paraId="3B3B762D" w14:textId="77777777" w:rsidR="007724C3" w:rsidRPr="00413134" w:rsidRDefault="007724C3" w:rsidP="007724C3">
      <w:pPr>
        <w:autoSpaceDE w:val="0"/>
        <w:autoSpaceDN w:val="0"/>
        <w:adjustRightInd w:val="0"/>
        <w:rPr>
          <w:rFonts w:ascii="Courier" w:hAnsi="Courier"/>
          <w:lang w:val="fr-FR"/>
        </w:rPr>
      </w:pPr>
      <w:r w:rsidRPr="00413134">
        <w:rPr>
          <w:rFonts w:ascii="Courier" w:hAnsi="Courier"/>
          <w:lang w:val="fr-FR"/>
        </w:rPr>
        <w:t xml:space="preserve">| </w:t>
      </w:r>
      <w:proofErr w:type="gramStart"/>
      <w:r w:rsidRPr="00413134">
        <w:rPr>
          <w:rFonts w:ascii="Courier" w:hAnsi="Courier"/>
          <w:lang w:val="fr-FR"/>
        </w:rPr>
        <w:t>caz</w:t>
      </w:r>
      <w:proofErr w:type="gramEnd"/>
      <w:r w:rsidRPr="00413134">
        <w:rPr>
          <w:rFonts w:ascii="Courier" w:hAnsi="Courier"/>
          <w:lang w:val="fr-FR"/>
        </w:rPr>
        <w:t>, în condiţii similare impozitului pe teren.                              |</w:t>
      </w:r>
    </w:p>
    <w:p w14:paraId="73316F24" w14:textId="77777777" w:rsidR="007724C3" w:rsidRPr="00413134" w:rsidRDefault="007724C3" w:rsidP="007724C3">
      <w:pPr>
        <w:autoSpaceDE w:val="0"/>
        <w:autoSpaceDN w:val="0"/>
        <w:adjustRightInd w:val="0"/>
        <w:rPr>
          <w:rFonts w:ascii="Courier" w:hAnsi="Courier"/>
          <w:lang w:val="fr-FR"/>
        </w:rPr>
      </w:pPr>
      <w:r w:rsidRPr="00413134">
        <w:rPr>
          <w:rFonts w:ascii="Courier" w:hAnsi="Courier"/>
          <w:lang w:val="fr-FR"/>
        </w:rPr>
        <w:t xml:space="preserve">| **) În cazul impozitului pe terenurile amplasate în intravilan pentru </w:t>
      </w:r>
      <w:proofErr w:type="gramStart"/>
      <w:r w:rsidRPr="00413134">
        <w:rPr>
          <w:rFonts w:ascii="Courier" w:hAnsi="Courier"/>
          <w:lang w:val="fr-FR"/>
        </w:rPr>
        <w:t>a</w:t>
      </w:r>
      <w:proofErr w:type="gramEnd"/>
      <w:r w:rsidRPr="00413134">
        <w:rPr>
          <w:rFonts w:ascii="Courier" w:hAnsi="Courier"/>
          <w:lang w:val="fr-FR"/>
        </w:rPr>
        <w:t xml:space="preserve"> nu   |</w:t>
      </w:r>
    </w:p>
    <w:p w14:paraId="4A81AD44" w14:textId="77777777" w:rsidR="007724C3" w:rsidRPr="00413134" w:rsidRDefault="007724C3" w:rsidP="007724C3">
      <w:pPr>
        <w:autoSpaceDE w:val="0"/>
        <w:autoSpaceDN w:val="0"/>
        <w:adjustRightInd w:val="0"/>
        <w:rPr>
          <w:rFonts w:ascii="Courier" w:hAnsi="Courier"/>
          <w:lang w:val="fr-FR"/>
        </w:rPr>
      </w:pPr>
      <w:r w:rsidRPr="00413134">
        <w:rPr>
          <w:rFonts w:ascii="Courier" w:hAnsi="Courier"/>
          <w:lang w:val="fr-FR"/>
        </w:rPr>
        <w:t>| majora sau diminua, după caz, nivelurile respective, ca efect al rotunjirilor|</w:t>
      </w:r>
    </w:p>
    <w:p w14:paraId="6BE0E6D6" w14:textId="77777777" w:rsidR="007724C3" w:rsidRPr="00413134" w:rsidRDefault="007724C3" w:rsidP="007724C3">
      <w:pPr>
        <w:autoSpaceDE w:val="0"/>
        <w:autoSpaceDN w:val="0"/>
        <w:adjustRightInd w:val="0"/>
        <w:rPr>
          <w:rFonts w:ascii="Courier" w:hAnsi="Courier"/>
          <w:lang w:val="fr-FR"/>
        </w:rPr>
      </w:pPr>
      <w:r w:rsidRPr="00413134">
        <w:rPr>
          <w:rFonts w:ascii="Courier" w:hAnsi="Courier"/>
          <w:lang w:val="fr-FR"/>
        </w:rPr>
        <w:t xml:space="preserve">| </w:t>
      </w:r>
      <w:proofErr w:type="gramStart"/>
      <w:r w:rsidRPr="00413134">
        <w:rPr>
          <w:rFonts w:ascii="Courier" w:hAnsi="Courier"/>
          <w:lang w:val="fr-FR"/>
        </w:rPr>
        <w:t>la</w:t>
      </w:r>
      <w:proofErr w:type="gramEnd"/>
      <w:r w:rsidRPr="00413134">
        <w:rPr>
          <w:rFonts w:ascii="Courier" w:hAnsi="Courier"/>
          <w:lang w:val="fr-FR"/>
        </w:rPr>
        <w:t xml:space="preserve"> a doua zecimală în urma conversiei generată de aplicarea Legii            |</w:t>
      </w:r>
    </w:p>
    <w:p w14:paraId="2E04977B" w14:textId="77777777" w:rsidR="007724C3" w:rsidRPr="00413134" w:rsidRDefault="007724C3" w:rsidP="007724C3">
      <w:pPr>
        <w:autoSpaceDE w:val="0"/>
        <w:autoSpaceDN w:val="0"/>
        <w:adjustRightInd w:val="0"/>
        <w:rPr>
          <w:rFonts w:ascii="Courier" w:hAnsi="Courier"/>
        </w:rPr>
      </w:pPr>
      <w:r w:rsidRPr="00413134">
        <w:rPr>
          <w:rFonts w:ascii="Courier" w:hAnsi="Courier"/>
        </w:rPr>
        <w:t>| nr. 348/2004 privind denominarea monedei naţionale, s-a procedat la          |</w:t>
      </w:r>
    </w:p>
    <w:p w14:paraId="0134075B" w14:textId="77777777" w:rsidR="007724C3" w:rsidRPr="00E21164" w:rsidRDefault="007724C3" w:rsidP="007724C3">
      <w:pPr>
        <w:autoSpaceDE w:val="0"/>
        <w:autoSpaceDN w:val="0"/>
        <w:adjustRightInd w:val="0"/>
        <w:rPr>
          <w:rFonts w:ascii="Courier" w:hAnsi="Courier"/>
        </w:rPr>
      </w:pPr>
      <w:r w:rsidRPr="00413134">
        <w:t xml:space="preserve">| </w:t>
      </w:r>
      <w:r w:rsidRPr="00E21164">
        <w:rPr>
          <w:rFonts w:ascii="Courier" w:hAnsi="Courier"/>
        </w:rPr>
        <w:t xml:space="preserve">raportarea nivelurilor impozitului pe teren </w:t>
      </w:r>
      <w:r>
        <w:rPr>
          <w:rFonts w:ascii="Courier" w:hAnsi="Courier"/>
        </w:rPr>
        <w:t>în lei/ha, ţinând seama de</w:t>
      </w:r>
      <w:r w:rsidRPr="00E21164">
        <w:rPr>
          <w:rFonts w:ascii="Courier" w:hAnsi="Courier"/>
        </w:rPr>
        <w:t xml:space="preserve"> faptul ca 1 mp = </w:t>
      </w:r>
      <w:smartTag w:uri="urn:schemas-microsoft-com:office:smarttags" w:element="metricconverter">
        <w:smartTagPr>
          <w:attr w:name="ProductID" w:val="0,0001 ha"/>
        </w:smartTagPr>
        <w:r w:rsidRPr="00E21164">
          <w:rPr>
            <w:rFonts w:ascii="Courier" w:hAnsi="Courier"/>
          </w:rPr>
          <w:t>0,0001 ha</w:t>
        </w:r>
      </w:smartTag>
      <w:r w:rsidRPr="00E21164">
        <w:rPr>
          <w:rFonts w:ascii="Courier" w:hAnsi="Courier"/>
        </w:rPr>
        <w:t xml:space="preserve">. </w:t>
      </w:r>
    </w:p>
    <w:p w14:paraId="440ACDFA" w14:textId="77777777" w:rsidR="007724C3" w:rsidRPr="00E21164" w:rsidRDefault="007724C3" w:rsidP="007724C3">
      <w:pPr>
        <w:pStyle w:val="Titlu7"/>
        <w:jc w:val="left"/>
        <w:rPr>
          <w:rFonts w:ascii="Courier" w:hAnsi="Courier"/>
          <w:b w:val="0"/>
          <w:szCs w:val="24"/>
        </w:rPr>
      </w:pPr>
    </w:p>
    <w:p w14:paraId="6D8CD832" w14:textId="77777777" w:rsidR="007724C3" w:rsidRDefault="007724C3" w:rsidP="007724C3">
      <w:pPr>
        <w:pStyle w:val="Titlu7"/>
        <w:jc w:val="left"/>
        <w:rPr>
          <w:rFonts w:ascii="Courier" w:hAnsi="Courier"/>
          <w:b w:val="0"/>
          <w:szCs w:val="24"/>
        </w:rPr>
      </w:pPr>
    </w:p>
    <w:p w14:paraId="4F4EDC71" w14:textId="77777777" w:rsidR="007724C3" w:rsidRDefault="007724C3" w:rsidP="007724C3">
      <w:pPr>
        <w:pStyle w:val="Titlu7"/>
        <w:jc w:val="left"/>
        <w:rPr>
          <w:rFonts w:ascii="Courier" w:hAnsi="Courier"/>
          <w:b w:val="0"/>
          <w:szCs w:val="24"/>
        </w:rPr>
      </w:pPr>
    </w:p>
    <w:p w14:paraId="1F6BB2A5" w14:textId="77777777" w:rsidR="007724C3" w:rsidRDefault="007724C3" w:rsidP="007724C3">
      <w:pPr>
        <w:pStyle w:val="Titlu7"/>
        <w:jc w:val="left"/>
        <w:rPr>
          <w:rFonts w:ascii="Courier" w:hAnsi="Courier"/>
          <w:b w:val="0"/>
          <w:szCs w:val="24"/>
        </w:rPr>
      </w:pPr>
    </w:p>
    <w:p w14:paraId="01B12462" w14:textId="77777777" w:rsidR="007724C3" w:rsidRDefault="007724C3" w:rsidP="007724C3"/>
    <w:p w14:paraId="03CD7F2C" w14:textId="77777777" w:rsidR="007724C3" w:rsidRDefault="007724C3" w:rsidP="007724C3"/>
    <w:p w14:paraId="7D947DF8" w14:textId="77777777" w:rsidR="007724C3" w:rsidRPr="00207927" w:rsidRDefault="007724C3" w:rsidP="007724C3"/>
    <w:p w14:paraId="44B192C3" w14:textId="77777777" w:rsidR="007724C3" w:rsidRPr="00413134" w:rsidRDefault="007724C3" w:rsidP="007724C3">
      <w:pPr>
        <w:pStyle w:val="Titlu7"/>
        <w:jc w:val="left"/>
        <w:rPr>
          <w:rFonts w:ascii="Courier" w:hAnsi="Courier"/>
          <w:b w:val="0"/>
          <w:szCs w:val="24"/>
        </w:rPr>
      </w:pPr>
      <w:r w:rsidRPr="00413134">
        <w:rPr>
          <w:rFonts w:ascii="Courier" w:hAnsi="Courier"/>
          <w:b w:val="0"/>
          <w:szCs w:val="24"/>
        </w:rPr>
        <w:t xml:space="preserve">                                                 </w:t>
      </w:r>
    </w:p>
    <w:p w14:paraId="6B582152" w14:textId="77777777" w:rsidR="007724C3" w:rsidRPr="00A85BB4" w:rsidRDefault="007724C3" w:rsidP="007724C3">
      <w:pPr>
        <w:pStyle w:val="Titlu7"/>
        <w:jc w:val="left"/>
        <w:rPr>
          <w:rFonts w:ascii="Times New Roman" w:hAnsi="Times New Roman"/>
        </w:rPr>
      </w:pPr>
      <w:r>
        <w:t xml:space="preserve">                                                </w:t>
      </w:r>
      <w:r>
        <w:rPr>
          <w:highlight w:val="yellow"/>
        </w:rPr>
        <w:t>IMPOZITUL / TAXA*)  PE  TERENURILE</w:t>
      </w:r>
      <w:r>
        <w:t xml:space="preserve"> AMPLASATE ÎN EXTRAVILAN</w:t>
      </w:r>
    </w:p>
    <w:p w14:paraId="2F0348DE" w14:textId="77777777" w:rsidR="007724C3" w:rsidRPr="00A85BB4" w:rsidRDefault="007724C3" w:rsidP="007724C3">
      <w:pPr>
        <w:rPr>
          <w:rFonts w:ascii="Arial" w:hAnsi="Arial"/>
          <w:b/>
        </w:rPr>
      </w:pPr>
      <w:r>
        <w:rPr>
          <w:rFonts w:ascii="Arial" w:hAnsi="Arial"/>
          <w:b/>
        </w:rPr>
        <w:t>Art.465.alin. (7)</w:t>
      </w:r>
    </w:p>
    <w:tbl>
      <w:tblPr>
        <w:tblW w:w="14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958"/>
        <w:gridCol w:w="4536"/>
        <w:gridCol w:w="1257"/>
        <w:gridCol w:w="160"/>
        <w:gridCol w:w="567"/>
        <w:gridCol w:w="709"/>
        <w:gridCol w:w="709"/>
        <w:gridCol w:w="709"/>
        <w:gridCol w:w="708"/>
        <w:gridCol w:w="710"/>
        <w:gridCol w:w="803"/>
        <w:gridCol w:w="7"/>
        <w:gridCol w:w="893"/>
        <w:gridCol w:w="990"/>
        <w:gridCol w:w="709"/>
        <w:gridCol w:w="50"/>
      </w:tblGrid>
      <w:tr w:rsidR="007724C3" w14:paraId="28067E4B" w14:textId="77777777" w:rsidTr="00965C4C">
        <w:trPr>
          <w:gridAfter w:val="1"/>
          <w:wAfter w:w="50" w:type="dxa"/>
        </w:trPr>
        <w:tc>
          <w:tcPr>
            <w:tcW w:w="958" w:type="dxa"/>
          </w:tcPr>
          <w:p w14:paraId="2C0F2CB7" w14:textId="77777777" w:rsidR="007724C3" w:rsidRDefault="007724C3" w:rsidP="00965C4C">
            <w:pPr>
              <w:spacing w:before="48" w:after="48"/>
              <w:jc w:val="center"/>
              <w:rPr>
                <w:rFonts w:ascii="Arial" w:hAnsi="Arial"/>
                <w:color w:val="000000"/>
              </w:rPr>
            </w:pPr>
            <w:r>
              <w:rPr>
                <w:rFonts w:ascii="Arial" w:hAnsi="Arial"/>
                <w:color w:val="000000"/>
              </w:rPr>
              <w:t>Nr. crt.</w:t>
            </w:r>
          </w:p>
        </w:tc>
        <w:tc>
          <w:tcPr>
            <w:tcW w:w="4536" w:type="dxa"/>
          </w:tcPr>
          <w:p w14:paraId="5D332792" w14:textId="77777777" w:rsidR="007724C3" w:rsidRDefault="007724C3" w:rsidP="00965C4C">
            <w:pPr>
              <w:spacing w:before="48" w:after="48"/>
              <w:jc w:val="center"/>
              <w:rPr>
                <w:rFonts w:ascii="Arial" w:hAnsi="Arial"/>
                <w:color w:val="000000"/>
              </w:rPr>
            </w:pPr>
            <w:r>
              <w:rPr>
                <w:rFonts w:ascii="Arial" w:hAnsi="Arial"/>
                <w:color w:val="000000"/>
              </w:rPr>
              <w:t>Categoria de folosinţă</w:t>
            </w:r>
          </w:p>
        </w:tc>
        <w:tc>
          <w:tcPr>
            <w:tcW w:w="8931" w:type="dxa"/>
            <w:gridSpan w:val="13"/>
            <w:tcBorders>
              <w:right w:val="nil"/>
            </w:tcBorders>
          </w:tcPr>
          <w:p w14:paraId="0E81E3A2" w14:textId="77777777" w:rsidR="007724C3" w:rsidRDefault="007724C3" w:rsidP="00965C4C">
            <w:pPr>
              <w:spacing w:before="48" w:after="48"/>
              <w:jc w:val="center"/>
              <w:rPr>
                <w:rFonts w:ascii="Arial" w:hAnsi="Arial"/>
                <w:color w:val="000000"/>
              </w:rPr>
            </w:pPr>
            <w:r>
              <w:rPr>
                <w:rFonts w:ascii="Arial" w:hAnsi="Arial"/>
                <w:color w:val="000000"/>
              </w:rPr>
              <w:t>Zona [lei (RON)/ha]</w:t>
            </w:r>
          </w:p>
        </w:tc>
      </w:tr>
      <w:tr w:rsidR="007724C3" w14:paraId="0FDCDB93" w14:textId="77777777" w:rsidTr="00965C4C">
        <w:trPr>
          <w:cantSplit/>
        </w:trPr>
        <w:tc>
          <w:tcPr>
            <w:tcW w:w="958" w:type="dxa"/>
          </w:tcPr>
          <w:p w14:paraId="1C27BED1" w14:textId="77777777" w:rsidR="007724C3" w:rsidRDefault="007724C3" w:rsidP="00965C4C">
            <w:pPr>
              <w:spacing w:before="48" w:after="48"/>
              <w:jc w:val="center"/>
              <w:rPr>
                <w:rFonts w:ascii="Arial" w:hAnsi="Arial"/>
                <w:color w:val="000000"/>
              </w:rPr>
            </w:pPr>
          </w:p>
        </w:tc>
        <w:tc>
          <w:tcPr>
            <w:tcW w:w="4536" w:type="dxa"/>
          </w:tcPr>
          <w:p w14:paraId="3BD01AEA" w14:textId="77777777" w:rsidR="007724C3" w:rsidRDefault="007724C3" w:rsidP="00965C4C">
            <w:pPr>
              <w:spacing w:before="48" w:after="48"/>
              <w:jc w:val="center"/>
              <w:rPr>
                <w:rFonts w:ascii="Arial" w:hAnsi="Arial"/>
                <w:color w:val="000000"/>
              </w:rPr>
            </w:pPr>
          </w:p>
        </w:tc>
        <w:tc>
          <w:tcPr>
            <w:tcW w:w="2693" w:type="dxa"/>
            <w:gridSpan w:val="4"/>
          </w:tcPr>
          <w:p w14:paraId="39A54552" w14:textId="77777777" w:rsidR="007724C3" w:rsidRPr="00672A73" w:rsidRDefault="007724C3" w:rsidP="00965C4C">
            <w:pPr>
              <w:spacing w:before="48" w:after="48"/>
              <w:rPr>
                <w:rFonts w:ascii="Arial" w:hAnsi="Arial"/>
                <w:color w:val="000000"/>
              </w:rPr>
            </w:pPr>
            <w:r w:rsidRPr="00672A73">
              <w:rPr>
                <w:rFonts w:ascii="Arial" w:hAnsi="Arial"/>
                <w:color w:val="000000"/>
              </w:rPr>
              <w:t xml:space="preserve">Niveluri prevăzute </w:t>
            </w:r>
            <w:r>
              <w:rPr>
                <w:rFonts w:ascii="Arial" w:hAnsi="Arial"/>
                <w:color w:val="000000"/>
              </w:rPr>
              <w:t>de</w:t>
            </w:r>
            <w:r w:rsidRPr="00672A73">
              <w:rPr>
                <w:rFonts w:ascii="Arial" w:hAnsi="Arial"/>
                <w:color w:val="000000"/>
              </w:rPr>
              <w:t xml:space="preserve"> LEGEA 227/2015 COD FISCAL</w:t>
            </w:r>
          </w:p>
          <w:p w14:paraId="14612B1D" w14:textId="77777777" w:rsidR="007724C3" w:rsidRDefault="007724C3" w:rsidP="00965C4C">
            <w:pPr>
              <w:spacing w:before="48" w:after="48"/>
              <w:rPr>
                <w:rFonts w:ascii="Arial" w:hAnsi="Arial"/>
                <w:color w:val="000000"/>
              </w:rPr>
            </w:pPr>
            <w:r w:rsidRPr="00672A73">
              <w:rPr>
                <w:rFonts w:ascii="Arial" w:hAnsi="Arial"/>
                <w:color w:val="000000"/>
              </w:rPr>
              <w:t>Se indexează cu coeficientul de corecţie prevăzut la art.457 alin.(6) 2,4 urban și 1,05 sate aparținând municiupiului</w:t>
            </w:r>
          </w:p>
        </w:tc>
        <w:tc>
          <w:tcPr>
            <w:tcW w:w="2836" w:type="dxa"/>
            <w:gridSpan w:val="4"/>
          </w:tcPr>
          <w:p w14:paraId="6EBFC695" w14:textId="77777777" w:rsidR="007724C3" w:rsidRDefault="007724C3" w:rsidP="00965C4C">
            <w:pPr>
              <w:spacing w:before="48" w:after="48"/>
              <w:jc w:val="center"/>
              <w:rPr>
                <w:rFonts w:ascii="Arial" w:hAnsi="Arial"/>
                <w:b/>
                <w:color w:val="FF0000"/>
                <w:sz w:val="22"/>
              </w:rPr>
            </w:pPr>
            <w:r>
              <w:rPr>
                <w:rFonts w:ascii="Arial" w:hAnsi="Arial"/>
                <w:b/>
                <w:color w:val="FF0000"/>
                <w:sz w:val="22"/>
              </w:rPr>
              <w:t>Niveluri aplicate pentru anul 2016 LEGEA 227/2015 COD FISCAL</w:t>
            </w:r>
          </w:p>
          <w:p w14:paraId="4E32342B" w14:textId="77777777" w:rsidR="007724C3" w:rsidRDefault="007724C3" w:rsidP="00965C4C">
            <w:pPr>
              <w:spacing w:before="48" w:after="48"/>
              <w:jc w:val="center"/>
              <w:rPr>
                <w:rFonts w:ascii="Arial" w:hAnsi="Arial"/>
                <w:color w:val="000000"/>
              </w:rPr>
            </w:pPr>
            <w:r>
              <w:rPr>
                <w:rFonts w:ascii="Arial" w:hAnsi="Arial"/>
                <w:color w:val="000000"/>
              </w:rPr>
              <w:t xml:space="preserve">Se indexează cu coeficientul de corecţie prevăzut la art.457 alin.(6) 2,4 urban și 1,05 sate aparținând municiupiului </w:t>
            </w:r>
          </w:p>
        </w:tc>
        <w:tc>
          <w:tcPr>
            <w:tcW w:w="3402" w:type="dxa"/>
            <w:gridSpan w:val="5"/>
          </w:tcPr>
          <w:p w14:paraId="77084124" w14:textId="77777777" w:rsidR="007724C3" w:rsidRDefault="007724C3" w:rsidP="00965C4C">
            <w:pPr>
              <w:spacing w:before="48" w:after="48"/>
              <w:rPr>
                <w:rFonts w:ascii="Arial" w:hAnsi="Arial"/>
                <w:color w:val="000000"/>
              </w:rPr>
            </w:pPr>
            <w:r>
              <w:rPr>
                <w:rFonts w:ascii="Arial" w:hAnsi="Arial"/>
                <w:color w:val="000000"/>
              </w:rPr>
              <w:t xml:space="preserve">       </w:t>
            </w:r>
          </w:p>
          <w:p w14:paraId="12B7F505" w14:textId="77777777" w:rsidR="007724C3" w:rsidRDefault="007724C3" w:rsidP="00965C4C">
            <w:pPr>
              <w:spacing w:before="48" w:after="48"/>
              <w:rPr>
                <w:rFonts w:ascii="Arial" w:hAnsi="Arial"/>
                <w:color w:val="000000"/>
              </w:rPr>
            </w:pPr>
            <w:r>
              <w:rPr>
                <w:rFonts w:ascii="Arial" w:hAnsi="Arial"/>
                <w:color w:val="000000"/>
              </w:rPr>
              <w:t xml:space="preserve">   </w:t>
            </w:r>
          </w:p>
          <w:p w14:paraId="363F8CDF" w14:textId="77777777" w:rsidR="007724C3" w:rsidRPr="00672A73" w:rsidRDefault="007724C3" w:rsidP="00965C4C">
            <w:pPr>
              <w:spacing w:before="48" w:after="48"/>
              <w:rPr>
                <w:rFonts w:ascii="Arial" w:hAnsi="Arial"/>
                <w:b/>
                <w:color w:val="000000"/>
              </w:rPr>
            </w:pPr>
            <w:r w:rsidRPr="00672A73">
              <w:rPr>
                <w:rFonts w:ascii="Arial" w:hAnsi="Arial"/>
                <w:b/>
                <w:color w:val="000000"/>
              </w:rPr>
              <w:t xml:space="preserve">           PROPUS  PENTRU</w:t>
            </w:r>
          </w:p>
          <w:p w14:paraId="3F0C0880" w14:textId="77777777" w:rsidR="007724C3" w:rsidRDefault="007724C3" w:rsidP="00965C4C">
            <w:pPr>
              <w:spacing w:before="48" w:after="48"/>
              <w:rPr>
                <w:rFonts w:ascii="Arial" w:hAnsi="Arial"/>
                <w:color w:val="000000"/>
              </w:rPr>
            </w:pPr>
            <w:r w:rsidRPr="00672A73">
              <w:rPr>
                <w:rFonts w:ascii="Arial" w:hAnsi="Arial"/>
                <w:b/>
                <w:color w:val="000000"/>
              </w:rPr>
              <w:t xml:space="preserve">                     2017</w:t>
            </w:r>
          </w:p>
        </w:tc>
        <w:tc>
          <w:tcPr>
            <w:tcW w:w="50" w:type="dxa"/>
            <w:shd w:val="clear" w:color="auto" w:fill="auto"/>
          </w:tcPr>
          <w:p w14:paraId="4BAEE6E6" w14:textId="77777777" w:rsidR="007724C3" w:rsidRDefault="007724C3" w:rsidP="00965C4C">
            <w:pPr>
              <w:rPr>
                <w:rFonts w:ascii="Arial" w:hAnsi="Arial"/>
              </w:rPr>
            </w:pPr>
          </w:p>
        </w:tc>
      </w:tr>
      <w:tr w:rsidR="007724C3" w14:paraId="39590039" w14:textId="77777777" w:rsidTr="00965C4C">
        <w:tc>
          <w:tcPr>
            <w:tcW w:w="958" w:type="dxa"/>
          </w:tcPr>
          <w:p w14:paraId="26E05DF6"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4536" w:type="dxa"/>
          </w:tcPr>
          <w:p w14:paraId="08816BC1" w14:textId="77777777" w:rsidR="007724C3" w:rsidRDefault="007724C3" w:rsidP="00965C4C">
            <w:pPr>
              <w:spacing w:before="48" w:after="48"/>
              <w:jc w:val="center"/>
              <w:rPr>
                <w:rFonts w:ascii="Arial" w:hAnsi="Arial"/>
                <w:color w:val="000000"/>
              </w:rPr>
            </w:pPr>
            <w:r>
              <w:rPr>
                <w:rFonts w:ascii="Arial" w:hAnsi="Arial"/>
                <w:color w:val="000000"/>
              </w:rPr>
              <w:t>1</w:t>
            </w:r>
          </w:p>
        </w:tc>
        <w:tc>
          <w:tcPr>
            <w:tcW w:w="1257" w:type="dxa"/>
          </w:tcPr>
          <w:p w14:paraId="680F863B" w14:textId="77777777" w:rsidR="007724C3" w:rsidRDefault="007724C3" w:rsidP="00965C4C">
            <w:pPr>
              <w:spacing w:before="48" w:after="48"/>
              <w:jc w:val="center"/>
              <w:rPr>
                <w:rFonts w:ascii="Arial" w:hAnsi="Arial"/>
                <w:color w:val="000000"/>
              </w:rPr>
            </w:pPr>
          </w:p>
        </w:tc>
        <w:tc>
          <w:tcPr>
            <w:tcW w:w="160" w:type="dxa"/>
          </w:tcPr>
          <w:p w14:paraId="369D6B56" w14:textId="77777777" w:rsidR="007724C3" w:rsidRDefault="007724C3" w:rsidP="00965C4C">
            <w:pPr>
              <w:spacing w:before="48" w:after="48"/>
              <w:jc w:val="center"/>
              <w:rPr>
                <w:rFonts w:ascii="Arial" w:hAnsi="Arial"/>
                <w:color w:val="000000"/>
              </w:rPr>
            </w:pPr>
          </w:p>
        </w:tc>
        <w:tc>
          <w:tcPr>
            <w:tcW w:w="567" w:type="dxa"/>
          </w:tcPr>
          <w:p w14:paraId="502B9D48" w14:textId="77777777" w:rsidR="007724C3" w:rsidRDefault="007724C3" w:rsidP="00965C4C">
            <w:pPr>
              <w:spacing w:before="48" w:after="48"/>
              <w:jc w:val="center"/>
              <w:rPr>
                <w:rFonts w:ascii="Arial" w:hAnsi="Arial"/>
                <w:color w:val="000000"/>
              </w:rPr>
            </w:pPr>
          </w:p>
        </w:tc>
        <w:tc>
          <w:tcPr>
            <w:tcW w:w="709" w:type="dxa"/>
          </w:tcPr>
          <w:p w14:paraId="343DA13C" w14:textId="77777777" w:rsidR="007724C3" w:rsidRDefault="007724C3" w:rsidP="00965C4C">
            <w:pPr>
              <w:spacing w:before="48" w:after="48"/>
              <w:jc w:val="center"/>
              <w:rPr>
                <w:rFonts w:ascii="Arial" w:hAnsi="Arial"/>
                <w:color w:val="000000"/>
              </w:rPr>
            </w:pPr>
          </w:p>
        </w:tc>
        <w:tc>
          <w:tcPr>
            <w:tcW w:w="709" w:type="dxa"/>
          </w:tcPr>
          <w:p w14:paraId="3B5F389D" w14:textId="77777777" w:rsidR="007724C3" w:rsidRDefault="007724C3" w:rsidP="00965C4C">
            <w:pPr>
              <w:spacing w:before="48" w:after="48"/>
              <w:jc w:val="center"/>
              <w:rPr>
                <w:rFonts w:ascii="Arial" w:hAnsi="Arial"/>
                <w:color w:val="000000"/>
              </w:rPr>
            </w:pPr>
            <w:r>
              <w:rPr>
                <w:rFonts w:ascii="Arial" w:hAnsi="Arial"/>
                <w:color w:val="000000"/>
              </w:rPr>
              <w:t xml:space="preserve"> </w:t>
            </w:r>
          </w:p>
        </w:tc>
        <w:tc>
          <w:tcPr>
            <w:tcW w:w="709" w:type="dxa"/>
          </w:tcPr>
          <w:p w14:paraId="4F0BB341" w14:textId="77777777" w:rsidR="007724C3" w:rsidRDefault="007724C3" w:rsidP="00965C4C">
            <w:pPr>
              <w:spacing w:before="48" w:after="48"/>
              <w:jc w:val="center"/>
              <w:rPr>
                <w:rFonts w:ascii="Arial" w:hAnsi="Arial"/>
                <w:color w:val="000000"/>
              </w:rPr>
            </w:pPr>
          </w:p>
        </w:tc>
        <w:tc>
          <w:tcPr>
            <w:tcW w:w="708" w:type="dxa"/>
          </w:tcPr>
          <w:p w14:paraId="0EE8A4C0" w14:textId="77777777" w:rsidR="007724C3" w:rsidRDefault="007724C3" w:rsidP="00965C4C">
            <w:pPr>
              <w:spacing w:before="48" w:after="48"/>
              <w:jc w:val="center"/>
              <w:rPr>
                <w:rFonts w:ascii="Arial" w:hAnsi="Arial"/>
                <w:color w:val="000000"/>
              </w:rPr>
            </w:pPr>
          </w:p>
        </w:tc>
        <w:tc>
          <w:tcPr>
            <w:tcW w:w="710" w:type="dxa"/>
          </w:tcPr>
          <w:p w14:paraId="0E050EF4" w14:textId="77777777" w:rsidR="007724C3" w:rsidRDefault="007724C3" w:rsidP="00965C4C">
            <w:pPr>
              <w:spacing w:before="48" w:after="48"/>
              <w:jc w:val="center"/>
              <w:rPr>
                <w:rFonts w:ascii="Arial" w:hAnsi="Arial"/>
                <w:color w:val="000000"/>
              </w:rPr>
            </w:pPr>
          </w:p>
        </w:tc>
        <w:tc>
          <w:tcPr>
            <w:tcW w:w="803" w:type="dxa"/>
          </w:tcPr>
          <w:p w14:paraId="731B58C4" w14:textId="77777777" w:rsidR="007724C3" w:rsidRDefault="007724C3" w:rsidP="00965C4C">
            <w:pPr>
              <w:spacing w:before="48" w:after="48"/>
              <w:jc w:val="center"/>
              <w:rPr>
                <w:rFonts w:ascii="Arial" w:hAnsi="Arial"/>
                <w:color w:val="000000"/>
              </w:rPr>
            </w:pPr>
          </w:p>
        </w:tc>
        <w:tc>
          <w:tcPr>
            <w:tcW w:w="900" w:type="dxa"/>
            <w:gridSpan w:val="2"/>
          </w:tcPr>
          <w:p w14:paraId="7B2944E5" w14:textId="77777777" w:rsidR="007724C3" w:rsidRDefault="007724C3" w:rsidP="00965C4C">
            <w:pPr>
              <w:spacing w:before="48" w:after="48"/>
              <w:jc w:val="center"/>
              <w:rPr>
                <w:rFonts w:ascii="Arial" w:hAnsi="Arial"/>
                <w:color w:val="000000"/>
              </w:rPr>
            </w:pPr>
          </w:p>
        </w:tc>
        <w:tc>
          <w:tcPr>
            <w:tcW w:w="990" w:type="dxa"/>
          </w:tcPr>
          <w:p w14:paraId="79450265" w14:textId="77777777" w:rsidR="007724C3" w:rsidRDefault="007724C3" w:rsidP="00965C4C">
            <w:pPr>
              <w:spacing w:before="48" w:after="48"/>
              <w:jc w:val="center"/>
              <w:rPr>
                <w:rFonts w:ascii="Arial" w:hAnsi="Arial"/>
                <w:color w:val="000000"/>
              </w:rPr>
            </w:pPr>
          </w:p>
        </w:tc>
        <w:tc>
          <w:tcPr>
            <w:tcW w:w="709" w:type="dxa"/>
          </w:tcPr>
          <w:p w14:paraId="6779CA9C" w14:textId="77777777" w:rsidR="007724C3" w:rsidRDefault="007724C3" w:rsidP="00965C4C">
            <w:pPr>
              <w:spacing w:before="48" w:after="48"/>
              <w:jc w:val="center"/>
              <w:rPr>
                <w:rFonts w:ascii="Arial" w:hAnsi="Arial"/>
                <w:color w:val="000000"/>
              </w:rPr>
            </w:pPr>
          </w:p>
        </w:tc>
        <w:tc>
          <w:tcPr>
            <w:tcW w:w="50" w:type="dxa"/>
            <w:shd w:val="clear" w:color="auto" w:fill="auto"/>
          </w:tcPr>
          <w:p w14:paraId="465EAE7E" w14:textId="77777777" w:rsidR="007724C3" w:rsidRDefault="007724C3" w:rsidP="00965C4C">
            <w:pPr>
              <w:rPr>
                <w:rFonts w:ascii="Arial" w:hAnsi="Arial"/>
              </w:rPr>
            </w:pPr>
          </w:p>
        </w:tc>
      </w:tr>
      <w:tr w:rsidR="007724C3" w14:paraId="26ED5584" w14:textId="77777777" w:rsidTr="00965C4C">
        <w:trPr>
          <w:gridAfter w:val="1"/>
          <w:wAfter w:w="50" w:type="dxa"/>
        </w:trPr>
        <w:tc>
          <w:tcPr>
            <w:tcW w:w="958" w:type="dxa"/>
          </w:tcPr>
          <w:p w14:paraId="266A6C7E" w14:textId="77777777" w:rsidR="007724C3" w:rsidRDefault="007724C3" w:rsidP="00965C4C">
            <w:pPr>
              <w:spacing w:before="48" w:after="48"/>
              <w:jc w:val="center"/>
              <w:rPr>
                <w:rFonts w:ascii="Arial" w:hAnsi="Arial"/>
                <w:color w:val="000000"/>
              </w:rPr>
            </w:pPr>
            <w:r>
              <w:rPr>
                <w:rFonts w:ascii="Arial" w:hAnsi="Arial"/>
                <w:color w:val="000000"/>
              </w:rPr>
              <w:t>1.</w:t>
            </w:r>
          </w:p>
        </w:tc>
        <w:tc>
          <w:tcPr>
            <w:tcW w:w="4536" w:type="dxa"/>
          </w:tcPr>
          <w:p w14:paraId="5BD0D2D2" w14:textId="77777777" w:rsidR="007724C3" w:rsidRDefault="007724C3" w:rsidP="00965C4C">
            <w:pPr>
              <w:spacing w:before="48" w:after="48"/>
              <w:rPr>
                <w:rFonts w:ascii="Arial" w:hAnsi="Arial"/>
                <w:color w:val="000000"/>
              </w:rPr>
            </w:pPr>
            <w:r>
              <w:rPr>
                <w:rFonts w:ascii="Arial" w:hAnsi="Arial"/>
                <w:color w:val="000000"/>
              </w:rPr>
              <w:t>Teren cu construcţii</w:t>
            </w:r>
          </w:p>
        </w:tc>
        <w:tc>
          <w:tcPr>
            <w:tcW w:w="1257" w:type="dxa"/>
          </w:tcPr>
          <w:p w14:paraId="7534B334" w14:textId="77777777" w:rsidR="007724C3" w:rsidRPr="00B06351" w:rsidRDefault="007724C3" w:rsidP="00965C4C">
            <w:pPr>
              <w:rPr>
                <w:rFonts w:ascii="Arial" w:hAnsi="Arial" w:cs="Arial"/>
              </w:rPr>
            </w:pPr>
            <w:r>
              <w:rPr>
                <w:rFonts w:ascii="Arial" w:hAnsi="Arial" w:cs="Arial"/>
              </w:rPr>
              <w:t xml:space="preserve">      22 - 31</w:t>
            </w:r>
          </w:p>
        </w:tc>
        <w:tc>
          <w:tcPr>
            <w:tcW w:w="160" w:type="dxa"/>
          </w:tcPr>
          <w:p w14:paraId="01CBC7D5" w14:textId="77777777" w:rsidR="007724C3" w:rsidRPr="00B06351" w:rsidRDefault="007724C3" w:rsidP="00965C4C">
            <w:pPr>
              <w:rPr>
                <w:rFonts w:ascii="Arial" w:hAnsi="Arial" w:cs="Arial"/>
              </w:rPr>
            </w:pPr>
          </w:p>
        </w:tc>
        <w:tc>
          <w:tcPr>
            <w:tcW w:w="567" w:type="dxa"/>
          </w:tcPr>
          <w:p w14:paraId="01BDE643" w14:textId="77777777" w:rsidR="007724C3" w:rsidRPr="00B06351" w:rsidRDefault="007724C3" w:rsidP="00965C4C">
            <w:pPr>
              <w:rPr>
                <w:rFonts w:ascii="Arial" w:hAnsi="Arial" w:cs="Arial"/>
              </w:rPr>
            </w:pPr>
          </w:p>
        </w:tc>
        <w:tc>
          <w:tcPr>
            <w:tcW w:w="709" w:type="dxa"/>
          </w:tcPr>
          <w:p w14:paraId="6D374E70" w14:textId="77777777" w:rsidR="007724C3" w:rsidRPr="00B06351" w:rsidRDefault="007724C3" w:rsidP="00965C4C">
            <w:pPr>
              <w:rPr>
                <w:rFonts w:ascii="Arial" w:hAnsi="Arial" w:cs="Arial"/>
              </w:rPr>
            </w:pPr>
          </w:p>
        </w:tc>
        <w:tc>
          <w:tcPr>
            <w:tcW w:w="709" w:type="dxa"/>
          </w:tcPr>
          <w:p w14:paraId="7DC91511" w14:textId="77777777" w:rsidR="007724C3" w:rsidRDefault="007724C3" w:rsidP="00965C4C">
            <w:pPr>
              <w:spacing w:before="48" w:after="48"/>
              <w:jc w:val="center"/>
              <w:rPr>
                <w:rFonts w:ascii="Arial" w:hAnsi="Arial"/>
                <w:color w:val="000000"/>
              </w:rPr>
            </w:pPr>
          </w:p>
        </w:tc>
        <w:tc>
          <w:tcPr>
            <w:tcW w:w="709" w:type="dxa"/>
          </w:tcPr>
          <w:p w14:paraId="263A2596" w14:textId="77777777" w:rsidR="007724C3" w:rsidRDefault="007724C3" w:rsidP="00965C4C">
            <w:pPr>
              <w:spacing w:before="48" w:after="48"/>
              <w:jc w:val="center"/>
              <w:rPr>
                <w:rFonts w:ascii="Arial" w:hAnsi="Arial"/>
                <w:color w:val="000000"/>
              </w:rPr>
            </w:pPr>
          </w:p>
        </w:tc>
        <w:tc>
          <w:tcPr>
            <w:tcW w:w="708" w:type="dxa"/>
          </w:tcPr>
          <w:p w14:paraId="1FC0C170" w14:textId="77777777" w:rsidR="007724C3" w:rsidRDefault="007724C3" w:rsidP="00965C4C">
            <w:pPr>
              <w:spacing w:before="48" w:after="48"/>
              <w:jc w:val="center"/>
              <w:rPr>
                <w:rFonts w:ascii="Arial" w:hAnsi="Arial"/>
                <w:color w:val="000000"/>
              </w:rPr>
            </w:pPr>
            <w:r>
              <w:rPr>
                <w:rFonts w:ascii="Arial" w:hAnsi="Arial"/>
                <w:color w:val="000000"/>
              </w:rPr>
              <w:t>31</w:t>
            </w:r>
          </w:p>
        </w:tc>
        <w:tc>
          <w:tcPr>
            <w:tcW w:w="710" w:type="dxa"/>
          </w:tcPr>
          <w:p w14:paraId="40C9A647" w14:textId="77777777" w:rsidR="007724C3" w:rsidRDefault="007724C3" w:rsidP="00965C4C">
            <w:pPr>
              <w:spacing w:before="48" w:after="48"/>
              <w:jc w:val="center"/>
              <w:rPr>
                <w:rFonts w:ascii="Arial" w:hAnsi="Arial"/>
                <w:color w:val="000000"/>
              </w:rPr>
            </w:pPr>
          </w:p>
        </w:tc>
        <w:tc>
          <w:tcPr>
            <w:tcW w:w="803" w:type="dxa"/>
          </w:tcPr>
          <w:p w14:paraId="12FCBB4D" w14:textId="77777777" w:rsidR="007724C3" w:rsidRDefault="007724C3" w:rsidP="00965C4C">
            <w:pPr>
              <w:spacing w:before="48" w:after="48"/>
              <w:jc w:val="center"/>
              <w:rPr>
                <w:rFonts w:ascii="Arial" w:hAnsi="Arial"/>
                <w:color w:val="000000"/>
              </w:rPr>
            </w:pPr>
          </w:p>
        </w:tc>
        <w:tc>
          <w:tcPr>
            <w:tcW w:w="900" w:type="dxa"/>
            <w:gridSpan w:val="2"/>
          </w:tcPr>
          <w:p w14:paraId="04AA33B8"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31</w:t>
            </w:r>
          </w:p>
        </w:tc>
        <w:tc>
          <w:tcPr>
            <w:tcW w:w="990" w:type="dxa"/>
          </w:tcPr>
          <w:p w14:paraId="108EDCE8" w14:textId="77777777" w:rsidR="007724C3" w:rsidRDefault="007724C3" w:rsidP="00965C4C">
            <w:pPr>
              <w:spacing w:before="48" w:after="48"/>
              <w:jc w:val="center"/>
              <w:rPr>
                <w:rFonts w:ascii="Arial" w:hAnsi="Arial"/>
                <w:color w:val="000000"/>
              </w:rPr>
            </w:pPr>
          </w:p>
        </w:tc>
        <w:tc>
          <w:tcPr>
            <w:tcW w:w="709" w:type="dxa"/>
          </w:tcPr>
          <w:p w14:paraId="53BD798F" w14:textId="77777777" w:rsidR="007724C3" w:rsidRDefault="007724C3" w:rsidP="00965C4C">
            <w:pPr>
              <w:spacing w:before="48" w:after="48"/>
              <w:jc w:val="center"/>
              <w:rPr>
                <w:rFonts w:ascii="Arial" w:hAnsi="Arial"/>
                <w:color w:val="000000"/>
              </w:rPr>
            </w:pPr>
          </w:p>
        </w:tc>
      </w:tr>
      <w:tr w:rsidR="007724C3" w14:paraId="04E7C528" w14:textId="77777777" w:rsidTr="00965C4C">
        <w:trPr>
          <w:gridAfter w:val="1"/>
          <w:wAfter w:w="50" w:type="dxa"/>
        </w:trPr>
        <w:tc>
          <w:tcPr>
            <w:tcW w:w="958" w:type="dxa"/>
          </w:tcPr>
          <w:p w14:paraId="79F67860" w14:textId="77777777" w:rsidR="007724C3" w:rsidRDefault="007724C3" w:rsidP="00965C4C">
            <w:pPr>
              <w:spacing w:before="48" w:after="48"/>
              <w:jc w:val="center"/>
              <w:rPr>
                <w:rFonts w:ascii="Arial" w:hAnsi="Arial"/>
                <w:color w:val="000000"/>
              </w:rPr>
            </w:pPr>
            <w:r>
              <w:rPr>
                <w:rFonts w:ascii="Arial" w:hAnsi="Arial"/>
                <w:color w:val="000000"/>
              </w:rPr>
              <w:t>2.</w:t>
            </w:r>
          </w:p>
        </w:tc>
        <w:tc>
          <w:tcPr>
            <w:tcW w:w="4536" w:type="dxa"/>
          </w:tcPr>
          <w:p w14:paraId="7F74E964" w14:textId="77777777" w:rsidR="007724C3" w:rsidRDefault="007724C3" w:rsidP="00965C4C">
            <w:pPr>
              <w:spacing w:before="48" w:after="48"/>
              <w:rPr>
                <w:rFonts w:ascii="Arial" w:hAnsi="Arial"/>
                <w:color w:val="000000"/>
              </w:rPr>
            </w:pPr>
            <w:r>
              <w:rPr>
                <w:rFonts w:ascii="Arial" w:hAnsi="Arial"/>
                <w:color w:val="000000"/>
              </w:rPr>
              <w:t>Arabil</w:t>
            </w:r>
          </w:p>
        </w:tc>
        <w:tc>
          <w:tcPr>
            <w:tcW w:w="1257" w:type="dxa"/>
          </w:tcPr>
          <w:p w14:paraId="432A9E89" w14:textId="77777777" w:rsidR="007724C3" w:rsidRDefault="007724C3" w:rsidP="00965C4C">
            <w:pPr>
              <w:spacing w:before="48" w:after="48"/>
              <w:jc w:val="center"/>
              <w:rPr>
                <w:rFonts w:ascii="Arial" w:hAnsi="Arial"/>
                <w:color w:val="000000"/>
              </w:rPr>
            </w:pPr>
            <w:r>
              <w:rPr>
                <w:rFonts w:ascii="Arial" w:hAnsi="Arial"/>
                <w:color w:val="000000"/>
              </w:rPr>
              <w:t>42 -50</w:t>
            </w:r>
          </w:p>
        </w:tc>
        <w:tc>
          <w:tcPr>
            <w:tcW w:w="160" w:type="dxa"/>
          </w:tcPr>
          <w:p w14:paraId="5510B553" w14:textId="77777777" w:rsidR="007724C3" w:rsidRDefault="007724C3" w:rsidP="00965C4C">
            <w:pPr>
              <w:spacing w:before="48" w:after="48"/>
              <w:jc w:val="center"/>
              <w:rPr>
                <w:rFonts w:ascii="Arial" w:hAnsi="Arial"/>
                <w:color w:val="000000"/>
              </w:rPr>
            </w:pPr>
          </w:p>
        </w:tc>
        <w:tc>
          <w:tcPr>
            <w:tcW w:w="567" w:type="dxa"/>
          </w:tcPr>
          <w:p w14:paraId="7D091CE5" w14:textId="77777777" w:rsidR="007724C3" w:rsidRDefault="007724C3" w:rsidP="00965C4C">
            <w:pPr>
              <w:spacing w:before="48" w:after="48"/>
              <w:jc w:val="center"/>
              <w:rPr>
                <w:rFonts w:ascii="Arial" w:hAnsi="Arial"/>
                <w:color w:val="000000"/>
              </w:rPr>
            </w:pPr>
          </w:p>
        </w:tc>
        <w:tc>
          <w:tcPr>
            <w:tcW w:w="709" w:type="dxa"/>
          </w:tcPr>
          <w:p w14:paraId="61A68509" w14:textId="77777777" w:rsidR="007724C3" w:rsidRDefault="007724C3" w:rsidP="00965C4C">
            <w:pPr>
              <w:spacing w:before="48" w:after="48"/>
              <w:jc w:val="center"/>
              <w:rPr>
                <w:rFonts w:ascii="Arial" w:hAnsi="Arial"/>
                <w:color w:val="000000"/>
              </w:rPr>
            </w:pPr>
          </w:p>
        </w:tc>
        <w:tc>
          <w:tcPr>
            <w:tcW w:w="709" w:type="dxa"/>
          </w:tcPr>
          <w:p w14:paraId="4C4A903F" w14:textId="77777777" w:rsidR="007724C3" w:rsidRDefault="007724C3" w:rsidP="00965C4C">
            <w:pPr>
              <w:spacing w:before="48" w:after="48"/>
              <w:jc w:val="center"/>
              <w:rPr>
                <w:rFonts w:ascii="Arial" w:hAnsi="Arial"/>
                <w:color w:val="000000"/>
              </w:rPr>
            </w:pPr>
          </w:p>
        </w:tc>
        <w:tc>
          <w:tcPr>
            <w:tcW w:w="709" w:type="dxa"/>
          </w:tcPr>
          <w:p w14:paraId="638CA2E4" w14:textId="77777777" w:rsidR="007724C3" w:rsidRDefault="007724C3" w:rsidP="00965C4C">
            <w:pPr>
              <w:spacing w:before="48" w:after="48"/>
              <w:jc w:val="center"/>
              <w:rPr>
                <w:rFonts w:ascii="Arial" w:hAnsi="Arial"/>
                <w:color w:val="000000"/>
              </w:rPr>
            </w:pPr>
          </w:p>
        </w:tc>
        <w:tc>
          <w:tcPr>
            <w:tcW w:w="708" w:type="dxa"/>
          </w:tcPr>
          <w:p w14:paraId="2551F526" w14:textId="77777777" w:rsidR="007724C3" w:rsidRDefault="007724C3" w:rsidP="00965C4C">
            <w:pPr>
              <w:spacing w:before="48" w:after="48"/>
              <w:jc w:val="center"/>
              <w:rPr>
                <w:rFonts w:ascii="Arial" w:hAnsi="Arial"/>
                <w:color w:val="000000"/>
              </w:rPr>
            </w:pPr>
            <w:r>
              <w:rPr>
                <w:rFonts w:ascii="Arial" w:hAnsi="Arial"/>
                <w:color w:val="000000"/>
              </w:rPr>
              <w:t>50</w:t>
            </w:r>
          </w:p>
        </w:tc>
        <w:tc>
          <w:tcPr>
            <w:tcW w:w="710" w:type="dxa"/>
          </w:tcPr>
          <w:p w14:paraId="543670FF" w14:textId="77777777" w:rsidR="007724C3" w:rsidRDefault="007724C3" w:rsidP="00965C4C">
            <w:pPr>
              <w:spacing w:before="48" w:after="48"/>
              <w:jc w:val="center"/>
              <w:rPr>
                <w:rFonts w:ascii="Arial" w:hAnsi="Arial"/>
                <w:color w:val="000000"/>
              </w:rPr>
            </w:pPr>
          </w:p>
        </w:tc>
        <w:tc>
          <w:tcPr>
            <w:tcW w:w="803" w:type="dxa"/>
          </w:tcPr>
          <w:p w14:paraId="4799B756" w14:textId="77777777" w:rsidR="007724C3" w:rsidRDefault="007724C3" w:rsidP="00965C4C">
            <w:pPr>
              <w:spacing w:before="48" w:after="48"/>
              <w:jc w:val="center"/>
              <w:rPr>
                <w:rFonts w:ascii="Arial" w:hAnsi="Arial"/>
                <w:color w:val="000000"/>
              </w:rPr>
            </w:pPr>
          </w:p>
        </w:tc>
        <w:tc>
          <w:tcPr>
            <w:tcW w:w="900" w:type="dxa"/>
            <w:gridSpan w:val="2"/>
          </w:tcPr>
          <w:p w14:paraId="6F1B29C4"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50</w:t>
            </w:r>
          </w:p>
        </w:tc>
        <w:tc>
          <w:tcPr>
            <w:tcW w:w="990" w:type="dxa"/>
          </w:tcPr>
          <w:p w14:paraId="001E4802" w14:textId="77777777" w:rsidR="007724C3" w:rsidRDefault="007724C3" w:rsidP="00965C4C">
            <w:pPr>
              <w:spacing w:before="48" w:after="48"/>
              <w:jc w:val="center"/>
              <w:rPr>
                <w:rFonts w:ascii="Arial" w:hAnsi="Arial"/>
                <w:color w:val="000000"/>
              </w:rPr>
            </w:pPr>
          </w:p>
        </w:tc>
        <w:tc>
          <w:tcPr>
            <w:tcW w:w="709" w:type="dxa"/>
          </w:tcPr>
          <w:p w14:paraId="24BD1553" w14:textId="77777777" w:rsidR="007724C3" w:rsidRDefault="007724C3" w:rsidP="00965C4C">
            <w:pPr>
              <w:spacing w:before="48" w:after="48"/>
              <w:jc w:val="center"/>
              <w:rPr>
                <w:rFonts w:ascii="Arial" w:hAnsi="Arial"/>
                <w:color w:val="000000"/>
              </w:rPr>
            </w:pPr>
          </w:p>
        </w:tc>
      </w:tr>
      <w:tr w:rsidR="007724C3" w14:paraId="4F6A1BF4" w14:textId="77777777" w:rsidTr="00965C4C">
        <w:trPr>
          <w:gridAfter w:val="1"/>
          <w:wAfter w:w="50" w:type="dxa"/>
        </w:trPr>
        <w:tc>
          <w:tcPr>
            <w:tcW w:w="958" w:type="dxa"/>
          </w:tcPr>
          <w:p w14:paraId="4A8353A4" w14:textId="77777777" w:rsidR="007724C3" w:rsidRDefault="007724C3" w:rsidP="00965C4C">
            <w:pPr>
              <w:spacing w:before="48" w:after="48"/>
              <w:jc w:val="center"/>
              <w:rPr>
                <w:rFonts w:ascii="Arial" w:hAnsi="Arial"/>
                <w:color w:val="000000"/>
              </w:rPr>
            </w:pPr>
            <w:r>
              <w:rPr>
                <w:rFonts w:ascii="Arial" w:hAnsi="Arial"/>
                <w:color w:val="000000"/>
              </w:rPr>
              <w:t>3.</w:t>
            </w:r>
          </w:p>
        </w:tc>
        <w:tc>
          <w:tcPr>
            <w:tcW w:w="4536" w:type="dxa"/>
          </w:tcPr>
          <w:p w14:paraId="2B2C98B1" w14:textId="77777777" w:rsidR="007724C3" w:rsidRDefault="007724C3" w:rsidP="00965C4C">
            <w:pPr>
              <w:spacing w:before="48" w:after="48"/>
              <w:rPr>
                <w:rFonts w:ascii="Arial" w:hAnsi="Arial"/>
                <w:color w:val="000000"/>
              </w:rPr>
            </w:pPr>
            <w:r>
              <w:rPr>
                <w:rFonts w:ascii="Arial" w:hAnsi="Arial"/>
                <w:color w:val="000000"/>
              </w:rPr>
              <w:t>Păşune</w:t>
            </w:r>
          </w:p>
        </w:tc>
        <w:tc>
          <w:tcPr>
            <w:tcW w:w="1257" w:type="dxa"/>
          </w:tcPr>
          <w:p w14:paraId="68EA772B" w14:textId="77777777" w:rsidR="007724C3" w:rsidRDefault="007724C3" w:rsidP="00965C4C">
            <w:pPr>
              <w:spacing w:before="48" w:after="48"/>
              <w:jc w:val="center"/>
              <w:rPr>
                <w:rFonts w:ascii="Arial" w:hAnsi="Arial"/>
                <w:color w:val="000000"/>
              </w:rPr>
            </w:pPr>
            <w:r>
              <w:rPr>
                <w:rFonts w:ascii="Arial" w:hAnsi="Arial"/>
                <w:color w:val="000000"/>
              </w:rPr>
              <w:t>20 - 28</w:t>
            </w:r>
          </w:p>
        </w:tc>
        <w:tc>
          <w:tcPr>
            <w:tcW w:w="160" w:type="dxa"/>
          </w:tcPr>
          <w:p w14:paraId="05EAA7A8" w14:textId="77777777" w:rsidR="007724C3" w:rsidRDefault="007724C3" w:rsidP="00965C4C">
            <w:pPr>
              <w:spacing w:before="48" w:after="48"/>
              <w:jc w:val="center"/>
              <w:rPr>
                <w:rFonts w:ascii="Arial" w:hAnsi="Arial"/>
                <w:color w:val="000000"/>
              </w:rPr>
            </w:pPr>
          </w:p>
        </w:tc>
        <w:tc>
          <w:tcPr>
            <w:tcW w:w="567" w:type="dxa"/>
          </w:tcPr>
          <w:p w14:paraId="162E9540" w14:textId="77777777" w:rsidR="007724C3" w:rsidRDefault="007724C3" w:rsidP="00965C4C">
            <w:pPr>
              <w:spacing w:before="48" w:after="48"/>
              <w:jc w:val="center"/>
              <w:rPr>
                <w:rFonts w:ascii="Arial" w:hAnsi="Arial"/>
                <w:color w:val="000000"/>
              </w:rPr>
            </w:pPr>
          </w:p>
        </w:tc>
        <w:tc>
          <w:tcPr>
            <w:tcW w:w="709" w:type="dxa"/>
          </w:tcPr>
          <w:p w14:paraId="14207B17" w14:textId="77777777" w:rsidR="007724C3" w:rsidRDefault="007724C3" w:rsidP="00965C4C">
            <w:pPr>
              <w:spacing w:before="48" w:after="48"/>
              <w:jc w:val="center"/>
              <w:rPr>
                <w:rFonts w:ascii="Arial" w:hAnsi="Arial"/>
                <w:color w:val="000000"/>
              </w:rPr>
            </w:pPr>
          </w:p>
        </w:tc>
        <w:tc>
          <w:tcPr>
            <w:tcW w:w="709" w:type="dxa"/>
          </w:tcPr>
          <w:p w14:paraId="3D1ED5BB" w14:textId="77777777" w:rsidR="007724C3" w:rsidRDefault="007724C3" w:rsidP="00965C4C">
            <w:pPr>
              <w:spacing w:before="48" w:after="48"/>
              <w:jc w:val="center"/>
              <w:rPr>
                <w:rFonts w:ascii="Arial" w:hAnsi="Arial"/>
                <w:color w:val="000000"/>
              </w:rPr>
            </w:pPr>
          </w:p>
        </w:tc>
        <w:tc>
          <w:tcPr>
            <w:tcW w:w="709" w:type="dxa"/>
          </w:tcPr>
          <w:p w14:paraId="62FA3F7F" w14:textId="77777777" w:rsidR="007724C3" w:rsidRDefault="007724C3" w:rsidP="00965C4C">
            <w:pPr>
              <w:spacing w:before="48" w:after="48"/>
              <w:jc w:val="center"/>
              <w:rPr>
                <w:rFonts w:ascii="Arial" w:hAnsi="Arial"/>
                <w:color w:val="000000"/>
              </w:rPr>
            </w:pPr>
          </w:p>
        </w:tc>
        <w:tc>
          <w:tcPr>
            <w:tcW w:w="708" w:type="dxa"/>
          </w:tcPr>
          <w:p w14:paraId="3562DFCD" w14:textId="77777777" w:rsidR="007724C3" w:rsidRDefault="007724C3" w:rsidP="00965C4C">
            <w:pPr>
              <w:spacing w:before="48" w:after="48"/>
              <w:jc w:val="center"/>
              <w:rPr>
                <w:rFonts w:ascii="Arial" w:hAnsi="Arial"/>
                <w:color w:val="000000"/>
              </w:rPr>
            </w:pPr>
            <w:r>
              <w:rPr>
                <w:rFonts w:ascii="Arial" w:hAnsi="Arial"/>
                <w:color w:val="000000"/>
              </w:rPr>
              <w:t>28</w:t>
            </w:r>
          </w:p>
        </w:tc>
        <w:tc>
          <w:tcPr>
            <w:tcW w:w="710" w:type="dxa"/>
          </w:tcPr>
          <w:p w14:paraId="2D308E32" w14:textId="77777777" w:rsidR="007724C3" w:rsidRDefault="007724C3" w:rsidP="00965C4C">
            <w:pPr>
              <w:spacing w:before="48" w:after="48"/>
              <w:jc w:val="center"/>
              <w:rPr>
                <w:rFonts w:ascii="Arial" w:hAnsi="Arial"/>
                <w:color w:val="000000"/>
              </w:rPr>
            </w:pPr>
          </w:p>
        </w:tc>
        <w:tc>
          <w:tcPr>
            <w:tcW w:w="803" w:type="dxa"/>
          </w:tcPr>
          <w:p w14:paraId="3ACBDC05" w14:textId="77777777" w:rsidR="007724C3" w:rsidRDefault="007724C3" w:rsidP="00965C4C">
            <w:pPr>
              <w:spacing w:before="48" w:after="48"/>
              <w:jc w:val="center"/>
              <w:rPr>
                <w:rFonts w:ascii="Arial" w:hAnsi="Arial"/>
                <w:color w:val="000000"/>
              </w:rPr>
            </w:pPr>
          </w:p>
        </w:tc>
        <w:tc>
          <w:tcPr>
            <w:tcW w:w="900" w:type="dxa"/>
            <w:gridSpan w:val="2"/>
          </w:tcPr>
          <w:p w14:paraId="39C48D13"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28</w:t>
            </w:r>
          </w:p>
        </w:tc>
        <w:tc>
          <w:tcPr>
            <w:tcW w:w="990" w:type="dxa"/>
          </w:tcPr>
          <w:p w14:paraId="4464E2E6" w14:textId="77777777" w:rsidR="007724C3" w:rsidRDefault="007724C3" w:rsidP="00965C4C">
            <w:pPr>
              <w:spacing w:before="48" w:after="48"/>
              <w:jc w:val="center"/>
              <w:rPr>
                <w:rFonts w:ascii="Arial" w:hAnsi="Arial"/>
                <w:color w:val="000000"/>
              </w:rPr>
            </w:pPr>
          </w:p>
        </w:tc>
        <w:tc>
          <w:tcPr>
            <w:tcW w:w="709" w:type="dxa"/>
          </w:tcPr>
          <w:p w14:paraId="6D6178F4" w14:textId="77777777" w:rsidR="007724C3" w:rsidRDefault="007724C3" w:rsidP="00965C4C">
            <w:pPr>
              <w:spacing w:before="48" w:after="48"/>
              <w:jc w:val="center"/>
              <w:rPr>
                <w:rFonts w:ascii="Arial" w:hAnsi="Arial"/>
                <w:color w:val="000000"/>
              </w:rPr>
            </w:pPr>
          </w:p>
        </w:tc>
      </w:tr>
      <w:tr w:rsidR="007724C3" w14:paraId="00007180" w14:textId="77777777" w:rsidTr="00965C4C">
        <w:trPr>
          <w:gridAfter w:val="1"/>
          <w:wAfter w:w="50" w:type="dxa"/>
        </w:trPr>
        <w:tc>
          <w:tcPr>
            <w:tcW w:w="958" w:type="dxa"/>
          </w:tcPr>
          <w:p w14:paraId="34BF4E76" w14:textId="77777777" w:rsidR="007724C3" w:rsidRDefault="007724C3" w:rsidP="00965C4C">
            <w:pPr>
              <w:spacing w:before="48" w:after="48"/>
              <w:jc w:val="center"/>
              <w:rPr>
                <w:rFonts w:ascii="Arial" w:hAnsi="Arial"/>
                <w:color w:val="000000"/>
              </w:rPr>
            </w:pPr>
            <w:r>
              <w:rPr>
                <w:rFonts w:ascii="Arial" w:hAnsi="Arial"/>
                <w:color w:val="000000"/>
              </w:rPr>
              <w:t>4.</w:t>
            </w:r>
          </w:p>
        </w:tc>
        <w:tc>
          <w:tcPr>
            <w:tcW w:w="4536" w:type="dxa"/>
          </w:tcPr>
          <w:p w14:paraId="2A31D125" w14:textId="77777777" w:rsidR="007724C3" w:rsidRDefault="007724C3" w:rsidP="00965C4C">
            <w:pPr>
              <w:spacing w:before="48" w:after="48"/>
              <w:rPr>
                <w:rFonts w:ascii="Arial" w:hAnsi="Arial"/>
                <w:color w:val="000000"/>
              </w:rPr>
            </w:pPr>
            <w:r>
              <w:rPr>
                <w:rFonts w:ascii="Arial" w:hAnsi="Arial"/>
                <w:color w:val="000000"/>
              </w:rPr>
              <w:t>Fâneaţă</w:t>
            </w:r>
          </w:p>
        </w:tc>
        <w:tc>
          <w:tcPr>
            <w:tcW w:w="1257" w:type="dxa"/>
          </w:tcPr>
          <w:p w14:paraId="54314ED5" w14:textId="77777777" w:rsidR="007724C3" w:rsidRDefault="007724C3" w:rsidP="00965C4C">
            <w:pPr>
              <w:spacing w:before="48" w:after="48"/>
              <w:jc w:val="center"/>
              <w:rPr>
                <w:rFonts w:ascii="Arial" w:hAnsi="Arial"/>
                <w:color w:val="000000"/>
              </w:rPr>
            </w:pPr>
            <w:r>
              <w:rPr>
                <w:rFonts w:ascii="Arial" w:hAnsi="Arial"/>
                <w:color w:val="000000"/>
              </w:rPr>
              <w:t>20 - 28</w:t>
            </w:r>
          </w:p>
        </w:tc>
        <w:tc>
          <w:tcPr>
            <w:tcW w:w="160" w:type="dxa"/>
          </w:tcPr>
          <w:p w14:paraId="02AA2BC8" w14:textId="77777777" w:rsidR="007724C3" w:rsidRDefault="007724C3" w:rsidP="00965C4C">
            <w:pPr>
              <w:spacing w:before="48" w:after="48"/>
              <w:jc w:val="center"/>
              <w:rPr>
                <w:rFonts w:ascii="Arial" w:hAnsi="Arial"/>
                <w:color w:val="000000"/>
              </w:rPr>
            </w:pPr>
          </w:p>
        </w:tc>
        <w:tc>
          <w:tcPr>
            <w:tcW w:w="567" w:type="dxa"/>
          </w:tcPr>
          <w:p w14:paraId="555E486F" w14:textId="77777777" w:rsidR="007724C3" w:rsidRDefault="007724C3" w:rsidP="00965C4C">
            <w:pPr>
              <w:spacing w:before="48" w:after="48"/>
              <w:jc w:val="center"/>
              <w:rPr>
                <w:rFonts w:ascii="Arial" w:hAnsi="Arial"/>
                <w:color w:val="000000"/>
              </w:rPr>
            </w:pPr>
          </w:p>
        </w:tc>
        <w:tc>
          <w:tcPr>
            <w:tcW w:w="709" w:type="dxa"/>
          </w:tcPr>
          <w:p w14:paraId="1D0DADAF" w14:textId="77777777" w:rsidR="007724C3" w:rsidRDefault="007724C3" w:rsidP="00965C4C">
            <w:pPr>
              <w:spacing w:before="48" w:after="48"/>
              <w:jc w:val="center"/>
              <w:rPr>
                <w:rFonts w:ascii="Arial" w:hAnsi="Arial"/>
                <w:color w:val="000000"/>
              </w:rPr>
            </w:pPr>
          </w:p>
        </w:tc>
        <w:tc>
          <w:tcPr>
            <w:tcW w:w="709" w:type="dxa"/>
          </w:tcPr>
          <w:p w14:paraId="30CCD782" w14:textId="77777777" w:rsidR="007724C3" w:rsidRDefault="007724C3" w:rsidP="00965C4C">
            <w:pPr>
              <w:spacing w:before="48" w:after="48"/>
              <w:jc w:val="center"/>
              <w:rPr>
                <w:rFonts w:ascii="Arial" w:hAnsi="Arial"/>
                <w:color w:val="000000"/>
              </w:rPr>
            </w:pPr>
          </w:p>
        </w:tc>
        <w:tc>
          <w:tcPr>
            <w:tcW w:w="709" w:type="dxa"/>
          </w:tcPr>
          <w:p w14:paraId="3D747443" w14:textId="77777777" w:rsidR="007724C3" w:rsidRDefault="007724C3" w:rsidP="00965C4C">
            <w:pPr>
              <w:spacing w:before="48" w:after="48"/>
              <w:jc w:val="center"/>
              <w:rPr>
                <w:rFonts w:ascii="Arial" w:hAnsi="Arial"/>
                <w:color w:val="000000"/>
              </w:rPr>
            </w:pPr>
          </w:p>
        </w:tc>
        <w:tc>
          <w:tcPr>
            <w:tcW w:w="708" w:type="dxa"/>
          </w:tcPr>
          <w:p w14:paraId="379D069B" w14:textId="77777777" w:rsidR="007724C3" w:rsidRDefault="007724C3" w:rsidP="00965C4C">
            <w:pPr>
              <w:spacing w:before="48" w:after="48"/>
              <w:jc w:val="center"/>
              <w:rPr>
                <w:rFonts w:ascii="Arial" w:hAnsi="Arial"/>
                <w:color w:val="000000"/>
              </w:rPr>
            </w:pPr>
            <w:r>
              <w:rPr>
                <w:rFonts w:ascii="Arial" w:hAnsi="Arial"/>
                <w:color w:val="000000"/>
              </w:rPr>
              <w:t>28</w:t>
            </w:r>
          </w:p>
        </w:tc>
        <w:tc>
          <w:tcPr>
            <w:tcW w:w="710" w:type="dxa"/>
          </w:tcPr>
          <w:p w14:paraId="1E13411A" w14:textId="77777777" w:rsidR="007724C3" w:rsidRDefault="007724C3" w:rsidP="00965C4C">
            <w:pPr>
              <w:spacing w:before="48" w:after="48"/>
              <w:jc w:val="center"/>
              <w:rPr>
                <w:rFonts w:ascii="Arial" w:hAnsi="Arial"/>
                <w:color w:val="000000"/>
              </w:rPr>
            </w:pPr>
          </w:p>
        </w:tc>
        <w:tc>
          <w:tcPr>
            <w:tcW w:w="803" w:type="dxa"/>
          </w:tcPr>
          <w:p w14:paraId="63B53F49" w14:textId="77777777" w:rsidR="007724C3" w:rsidRDefault="007724C3" w:rsidP="00965C4C">
            <w:pPr>
              <w:spacing w:before="48" w:after="48"/>
              <w:jc w:val="center"/>
              <w:rPr>
                <w:rFonts w:ascii="Arial" w:hAnsi="Arial"/>
                <w:color w:val="000000"/>
              </w:rPr>
            </w:pPr>
          </w:p>
        </w:tc>
        <w:tc>
          <w:tcPr>
            <w:tcW w:w="900" w:type="dxa"/>
            <w:gridSpan w:val="2"/>
          </w:tcPr>
          <w:p w14:paraId="3B49C03E"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28</w:t>
            </w:r>
          </w:p>
        </w:tc>
        <w:tc>
          <w:tcPr>
            <w:tcW w:w="990" w:type="dxa"/>
          </w:tcPr>
          <w:p w14:paraId="1760D382" w14:textId="77777777" w:rsidR="007724C3" w:rsidRDefault="007724C3" w:rsidP="00965C4C">
            <w:pPr>
              <w:spacing w:before="48" w:after="48"/>
              <w:jc w:val="center"/>
              <w:rPr>
                <w:rFonts w:ascii="Arial" w:hAnsi="Arial"/>
                <w:color w:val="000000"/>
              </w:rPr>
            </w:pPr>
          </w:p>
        </w:tc>
        <w:tc>
          <w:tcPr>
            <w:tcW w:w="709" w:type="dxa"/>
          </w:tcPr>
          <w:p w14:paraId="789ED28D" w14:textId="77777777" w:rsidR="007724C3" w:rsidRDefault="007724C3" w:rsidP="00965C4C">
            <w:pPr>
              <w:spacing w:before="48" w:after="48"/>
              <w:jc w:val="center"/>
              <w:rPr>
                <w:rFonts w:ascii="Arial" w:hAnsi="Arial"/>
                <w:color w:val="000000"/>
              </w:rPr>
            </w:pPr>
          </w:p>
        </w:tc>
      </w:tr>
      <w:tr w:rsidR="007724C3" w14:paraId="695A06DB" w14:textId="77777777" w:rsidTr="00965C4C">
        <w:trPr>
          <w:gridAfter w:val="1"/>
          <w:wAfter w:w="50" w:type="dxa"/>
        </w:trPr>
        <w:tc>
          <w:tcPr>
            <w:tcW w:w="958" w:type="dxa"/>
          </w:tcPr>
          <w:p w14:paraId="2C0EDBCC" w14:textId="77777777" w:rsidR="007724C3" w:rsidRDefault="007724C3" w:rsidP="00965C4C">
            <w:pPr>
              <w:spacing w:before="48" w:after="48"/>
              <w:jc w:val="center"/>
              <w:rPr>
                <w:rFonts w:ascii="Arial" w:hAnsi="Arial"/>
                <w:color w:val="000000"/>
              </w:rPr>
            </w:pPr>
            <w:r>
              <w:rPr>
                <w:rFonts w:ascii="Arial" w:hAnsi="Arial"/>
                <w:color w:val="000000"/>
              </w:rPr>
              <w:t>5.</w:t>
            </w:r>
          </w:p>
        </w:tc>
        <w:tc>
          <w:tcPr>
            <w:tcW w:w="4536" w:type="dxa"/>
          </w:tcPr>
          <w:p w14:paraId="5112DF9A" w14:textId="77777777" w:rsidR="007724C3" w:rsidRDefault="007724C3" w:rsidP="00965C4C">
            <w:pPr>
              <w:spacing w:before="48" w:after="48"/>
              <w:rPr>
                <w:rFonts w:ascii="Arial" w:hAnsi="Arial"/>
                <w:color w:val="000000"/>
              </w:rPr>
            </w:pPr>
            <w:r>
              <w:rPr>
                <w:rFonts w:ascii="Arial" w:hAnsi="Arial"/>
                <w:color w:val="000000"/>
              </w:rPr>
              <w:t>Vie pe rod, alta decât cea prevăzută la nr. crt. 5.1</w:t>
            </w:r>
          </w:p>
        </w:tc>
        <w:tc>
          <w:tcPr>
            <w:tcW w:w="1257" w:type="dxa"/>
          </w:tcPr>
          <w:p w14:paraId="5C18EAF0" w14:textId="77777777" w:rsidR="007724C3" w:rsidRDefault="007724C3" w:rsidP="00965C4C">
            <w:pPr>
              <w:spacing w:before="48" w:after="48"/>
              <w:jc w:val="center"/>
              <w:rPr>
                <w:rFonts w:ascii="Arial" w:hAnsi="Arial"/>
                <w:color w:val="000000"/>
              </w:rPr>
            </w:pPr>
            <w:r>
              <w:rPr>
                <w:rFonts w:ascii="Arial" w:hAnsi="Arial"/>
                <w:color w:val="000000"/>
              </w:rPr>
              <w:t>48 - 55</w:t>
            </w:r>
          </w:p>
        </w:tc>
        <w:tc>
          <w:tcPr>
            <w:tcW w:w="160" w:type="dxa"/>
          </w:tcPr>
          <w:p w14:paraId="42F9EAC7" w14:textId="77777777" w:rsidR="007724C3" w:rsidRDefault="007724C3" w:rsidP="00965C4C">
            <w:pPr>
              <w:spacing w:before="48" w:after="48"/>
              <w:jc w:val="center"/>
              <w:rPr>
                <w:rFonts w:ascii="Arial" w:hAnsi="Arial"/>
                <w:color w:val="000000"/>
              </w:rPr>
            </w:pPr>
          </w:p>
        </w:tc>
        <w:tc>
          <w:tcPr>
            <w:tcW w:w="567" w:type="dxa"/>
          </w:tcPr>
          <w:p w14:paraId="08B0BC39" w14:textId="77777777" w:rsidR="007724C3" w:rsidRDefault="007724C3" w:rsidP="00965C4C">
            <w:pPr>
              <w:spacing w:before="48" w:after="48"/>
              <w:jc w:val="center"/>
              <w:rPr>
                <w:rFonts w:ascii="Arial" w:hAnsi="Arial"/>
                <w:color w:val="000000"/>
              </w:rPr>
            </w:pPr>
          </w:p>
        </w:tc>
        <w:tc>
          <w:tcPr>
            <w:tcW w:w="709" w:type="dxa"/>
          </w:tcPr>
          <w:p w14:paraId="7F3187B5" w14:textId="77777777" w:rsidR="007724C3" w:rsidRDefault="007724C3" w:rsidP="00965C4C">
            <w:pPr>
              <w:spacing w:before="48" w:after="48"/>
              <w:jc w:val="center"/>
              <w:rPr>
                <w:rFonts w:ascii="Arial" w:hAnsi="Arial"/>
                <w:color w:val="000000"/>
              </w:rPr>
            </w:pPr>
          </w:p>
        </w:tc>
        <w:tc>
          <w:tcPr>
            <w:tcW w:w="709" w:type="dxa"/>
          </w:tcPr>
          <w:p w14:paraId="2A302304" w14:textId="77777777" w:rsidR="007724C3" w:rsidRDefault="007724C3" w:rsidP="00965C4C">
            <w:pPr>
              <w:spacing w:before="48" w:after="48"/>
              <w:jc w:val="center"/>
              <w:rPr>
                <w:rFonts w:ascii="Arial" w:hAnsi="Arial"/>
                <w:color w:val="000000"/>
              </w:rPr>
            </w:pPr>
          </w:p>
        </w:tc>
        <w:tc>
          <w:tcPr>
            <w:tcW w:w="709" w:type="dxa"/>
          </w:tcPr>
          <w:p w14:paraId="13BC1876" w14:textId="77777777" w:rsidR="007724C3" w:rsidRDefault="007724C3" w:rsidP="00965C4C">
            <w:pPr>
              <w:spacing w:before="48" w:after="48"/>
              <w:jc w:val="center"/>
              <w:rPr>
                <w:rFonts w:ascii="Arial" w:hAnsi="Arial"/>
                <w:color w:val="000000"/>
              </w:rPr>
            </w:pPr>
          </w:p>
        </w:tc>
        <w:tc>
          <w:tcPr>
            <w:tcW w:w="708" w:type="dxa"/>
          </w:tcPr>
          <w:p w14:paraId="32032FB3" w14:textId="77777777" w:rsidR="007724C3" w:rsidRDefault="007724C3" w:rsidP="00965C4C">
            <w:pPr>
              <w:spacing w:before="48" w:after="48"/>
              <w:jc w:val="center"/>
              <w:rPr>
                <w:rFonts w:ascii="Arial" w:hAnsi="Arial"/>
                <w:color w:val="000000"/>
              </w:rPr>
            </w:pPr>
            <w:r>
              <w:rPr>
                <w:rFonts w:ascii="Arial" w:hAnsi="Arial"/>
                <w:color w:val="000000"/>
              </w:rPr>
              <w:t>55</w:t>
            </w:r>
          </w:p>
        </w:tc>
        <w:tc>
          <w:tcPr>
            <w:tcW w:w="710" w:type="dxa"/>
          </w:tcPr>
          <w:p w14:paraId="3F49AEC8" w14:textId="77777777" w:rsidR="007724C3" w:rsidRDefault="007724C3" w:rsidP="00965C4C">
            <w:pPr>
              <w:spacing w:before="48" w:after="48"/>
              <w:jc w:val="center"/>
              <w:rPr>
                <w:rFonts w:ascii="Arial" w:hAnsi="Arial"/>
                <w:color w:val="000000"/>
              </w:rPr>
            </w:pPr>
          </w:p>
        </w:tc>
        <w:tc>
          <w:tcPr>
            <w:tcW w:w="803" w:type="dxa"/>
          </w:tcPr>
          <w:p w14:paraId="08C316CF" w14:textId="77777777" w:rsidR="007724C3" w:rsidRDefault="007724C3" w:rsidP="00965C4C">
            <w:pPr>
              <w:spacing w:before="48" w:after="48"/>
              <w:jc w:val="center"/>
              <w:rPr>
                <w:rFonts w:ascii="Arial" w:hAnsi="Arial"/>
                <w:color w:val="000000"/>
              </w:rPr>
            </w:pPr>
          </w:p>
        </w:tc>
        <w:tc>
          <w:tcPr>
            <w:tcW w:w="900" w:type="dxa"/>
            <w:gridSpan w:val="2"/>
          </w:tcPr>
          <w:p w14:paraId="3F4EC91C"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55</w:t>
            </w:r>
          </w:p>
        </w:tc>
        <w:tc>
          <w:tcPr>
            <w:tcW w:w="990" w:type="dxa"/>
          </w:tcPr>
          <w:p w14:paraId="4C85FCB4" w14:textId="77777777" w:rsidR="007724C3" w:rsidRDefault="007724C3" w:rsidP="00965C4C">
            <w:pPr>
              <w:spacing w:before="48" w:after="48"/>
              <w:jc w:val="center"/>
              <w:rPr>
                <w:rFonts w:ascii="Arial" w:hAnsi="Arial"/>
                <w:color w:val="000000"/>
              </w:rPr>
            </w:pPr>
          </w:p>
        </w:tc>
        <w:tc>
          <w:tcPr>
            <w:tcW w:w="709" w:type="dxa"/>
          </w:tcPr>
          <w:p w14:paraId="4B3C74CF" w14:textId="77777777" w:rsidR="007724C3" w:rsidRDefault="007724C3" w:rsidP="00965C4C">
            <w:pPr>
              <w:spacing w:before="48" w:after="48"/>
              <w:jc w:val="center"/>
              <w:rPr>
                <w:rFonts w:ascii="Arial" w:hAnsi="Arial"/>
                <w:color w:val="000000"/>
              </w:rPr>
            </w:pPr>
          </w:p>
        </w:tc>
      </w:tr>
      <w:tr w:rsidR="007724C3" w14:paraId="09BD9CA5" w14:textId="77777777" w:rsidTr="00965C4C">
        <w:trPr>
          <w:gridAfter w:val="1"/>
          <w:wAfter w:w="50" w:type="dxa"/>
        </w:trPr>
        <w:tc>
          <w:tcPr>
            <w:tcW w:w="958" w:type="dxa"/>
          </w:tcPr>
          <w:p w14:paraId="3DC601B6" w14:textId="77777777" w:rsidR="007724C3" w:rsidRDefault="007724C3" w:rsidP="00965C4C">
            <w:pPr>
              <w:spacing w:before="48" w:after="48"/>
              <w:jc w:val="center"/>
              <w:rPr>
                <w:rFonts w:ascii="Arial" w:hAnsi="Arial"/>
                <w:i/>
                <w:color w:val="000000"/>
              </w:rPr>
            </w:pPr>
            <w:r>
              <w:rPr>
                <w:rFonts w:ascii="Arial" w:hAnsi="Arial"/>
                <w:i/>
                <w:color w:val="000000"/>
              </w:rPr>
              <w:t>5.1.</w:t>
            </w:r>
          </w:p>
        </w:tc>
        <w:tc>
          <w:tcPr>
            <w:tcW w:w="4536" w:type="dxa"/>
          </w:tcPr>
          <w:p w14:paraId="703C6A26" w14:textId="77777777" w:rsidR="007724C3" w:rsidRDefault="007724C3" w:rsidP="00965C4C">
            <w:pPr>
              <w:spacing w:before="48" w:after="48"/>
              <w:rPr>
                <w:rFonts w:ascii="Arial" w:hAnsi="Arial"/>
                <w:i/>
                <w:color w:val="000000"/>
              </w:rPr>
            </w:pPr>
            <w:r>
              <w:rPr>
                <w:rFonts w:ascii="Arial" w:hAnsi="Arial"/>
                <w:i/>
                <w:color w:val="000000"/>
              </w:rPr>
              <w:t>Vie până la intrarea pe rod</w:t>
            </w:r>
          </w:p>
        </w:tc>
        <w:tc>
          <w:tcPr>
            <w:tcW w:w="1257" w:type="dxa"/>
          </w:tcPr>
          <w:p w14:paraId="58C11523" w14:textId="77777777" w:rsidR="007724C3" w:rsidRPr="00672A73" w:rsidRDefault="007724C3" w:rsidP="00965C4C">
            <w:pPr>
              <w:spacing w:before="48" w:after="48"/>
              <w:jc w:val="center"/>
              <w:rPr>
                <w:rFonts w:ascii="Arial" w:hAnsi="Arial"/>
                <w:color w:val="000000"/>
              </w:rPr>
            </w:pPr>
            <w:r>
              <w:rPr>
                <w:rFonts w:ascii="Arial" w:hAnsi="Arial"/>
                <w:color w:val="000000"/>
              </w:rPr>
              <w:t>X</w:t>
            </w:r>
          </w:p>
        </w:tc>
        <w:tc>
          <w:tcPr>
            <w:tcW w:w="160" w:type="dxa"/>
          </w:tcPr>
          <w:p w14:paraId="0254B7C2" w14:textId="77777777" w:rsidR="007724C3" w:rsidRDefault="007724C3" w:rsidP="00965C4C">
            <w:pPr>
              <w:spacing w:before="48" w:after="48"/>
              <w:jc w:val="center"/>
              <w:rPr>
                <w:rFonts w:ascii="Arial" w:hAnsi="Arial"/>
                <w:i/>
                <w:color w:val="000000"/>
              </w:rPr>
            </w:pPr>
          </w:p>
        </w:tc>
        <w:tc>
          <w:tcPr>
            <w:tcW w:w="567" w:type="dxa"/>
          </w:tcPr>
          <w:p w14:paraId="071A515E" w14:textId="77777777" w:rsidR="007724C3" w:rsidRDefault="007724C3" w:rsidP="00965C4C">
            <w:pPr>
              <w:spacing w:before="48" w:after="48"/>
              <w:jc w:val="center"/>
              <w:rPr>
                <w:rFonts w:ascii="Arial" w:hAnsi="Arial"/>
                <w:i/>
                <w:color w:val="000000"/>
              </w:rPr>
            </w:pPr>
          </w:p>
        </w:tc>
        <w:tc>
          <w:tcPr>
            <w:tcW w:w="709" w:type="dxa"/>
          </w:tcPr>
          <w:p w14:paraId="17B025FF" w14:textId="77777777" w:rsidR="007724C3" w:rsidRDefault="007724C3" w:rsidP="00965C4C">
            <w:pPr>
              <w:spacing w:before="48" w:after="48"/>
              <w:jc w:val="center"/>
              <w:rPr>
                <w:rFonts w:ascii="Arial" w:hAnsi="Arial"/>
                <w:i/>
                <w:color w:val="000000"/>
              </w:rPr>
            </w:pPr>
          </w:p>
        </w:tc>
        <w:tc>
          <w:tcPr>
            <w:tcW w:w="709" w:type="dxa"/>
          </w:tcPr>
          <w:p w14:paraId="5BAE5D80" w14:textId="77777777" w:rsidR="007724C3" w:rsidRDefault="007724C3" w:rsidP="00965C4C">
            <w:pPr>
              <w:spacing w:before="48" w:after="48"/>
              <w:jc w:val="center"/>
              <w:rPr>
                <w:rFonts w:ascii="Arial" w:hAnsi="Arial"/>
                <w:i/>
                <w:color w:val="000000"/>
              </w:rPr>
            </w:pPr>
          </w:p>
        </w:tc>
        <w:tc>
          <w:tcPr>
            <w:tcW w:w="709" w:type="dxa"/>
          </w:tcPr>
          <w:p w14:paraId="4B45D918" w14:textId="77777777" w:rsidR="007724C3" w:rsidRDefault="007724C3" w:rsidP="00965C4C">
            <w:pPr>
              <w:spacing w:before="48" w:after="48"/>
              <w:jc w:val="center"/>
              <w:rPr>
                <w:rFonts w:ascii="Arial" w:hAnsi="Arial"/>
                <w:i/>
                <w:color w:val="000000"/>
              </w:rPr>
            </w:pPr>
          </w:p>
        </w:tc>
        <w:tc>
          <w:tcPr>
            <w:tcW w:w="708" w:type="dxa"/>
          </w:tcPr>
          <w:p w14:paraId="51A64AEE" w14:textId="77777777" w:rsidR="007724C3" w:rsidRDefault="007724C3" w:rsidP="00965C4C">
            <w:pPr>
              <w:spacing w:before="48" w:after="48"/>
              <w:jc w:val="center"/>
              <w:rPr>
                <w:rFonts w:ascii="Arial" w:hAnsi="Arial"/>
                <w:i/>
                <w:color w:val="000000"/>
              </w:rPr>
            </w:pPr>
            <w:r>
              <w:rPr>
                <w:rFonts w:ascii="Arial" w:hAnsi="Arial"/>
                <w:i/>
                <w:color w:val="000000"/>
              </w:rPr>
              <w:t>X</w:t>
            </w:r>
          </w:p>
        </w:tc>
        <w:tc>
          <w:tcPr>
            <w:tcW w:w="710" w:type="dxa"/>
          </w:tcPr>
          <w:p w14:paraId="739564CC" w14:textId="77777777" w:rsidR="007724C3" w:rsidRDefault="007724C3" w:rsidP="00965C4C">
            <w:pPr>
              <w:spacing w:before="48" w:after="48"/>
              <w:jc w:val="center"/>
              <w:rPr>
                <w:rFonts w:ascii="Arial" w:hAnsi="Arial"/>
                <w:i/>
                <w:color w:val="000000"/>
              </w:rPr>
            </w:pPr>
          </w:p>
        </w:tc>
        <w:tc>
          <w:tcPr>
            <w:tcW w:w="803" w:type="dxa"/>
          </w:tcPr>
          <w:p w14:paraId="4548EC3B" w14:textId="77777777" w:rsidR="007724C3" w:rsidRDefault="007724C3" w:rsidP="00965C4C">
            <w:pPr>
              <w:spacing w:before="48" w:after="48"/>
              <w:jc w:val="center"/>
              <w:rPr>
                <w:rFonts w:ascii="Arial" w:hAnsi="Arial"/>
                <w:i/>
                <w:color w:val="000000"/>
              </w:rPr>
            </w:pPr>
          </w:p>
        </w:tc>
        <w:tc>
          <w:tcPr>
            <w:tcW w:w="900" w:type="dxa"/>
            <w:gridSpan w:val="2"/>
          </w:tcPr>
          <w:p w14:paraId="199B72AC" w14:textId="77777777" w:rsidR="007724C3" w:rsidRPr="00C07C88" w:rsidRDefault="007724C3" w:rsidP="00965C4C">
            <w:pPr>
              <w:spacing w:before="48" w:after="48"/>
              <w:jc w:val="center"/>
              <w:rPr>
                <w:rFonts w:ascii="Arial" w:hAnsi="Arial"/>
                <w:b/>
                <w:i/>
                <w:color w:val="000000"/>
              </w:rPr>
            </w:pPr>
            <w:r w:rsidRPr="00C07C88">
              <w:rPr>
                <w:rFonts w:ascii="Arial" w:hAnsi="Arial"/>
                <w:b/>
                <w:i/>
                <w:color w:val="000000"/>
              </w:rPr>
              <w:t>X</w:t>
            </w:r>
          </w:p>
        </w:tc>
        <w:tc>
          <w:tcPr>
            <w:tcW w:w="990" w:type="dxa"/>
          </w:tcPr>
          <w:p w14:paraId="7B8ADEC9" w14:textId="77777777" w:rsidR="007724C3" w:rsidRDefault="007724C3" w:rsidP="00965C4C">
            <w:pPr>
              <w:spacing w:before="48" w:after="48"/>
              <w:jc w:val="center"/>
              <w:rPr>
                <w:rFonts w:ascii="Arial" w:hAnsi="Arial"/>
                <w:i/>
                <w:color w:val="000000"/>
              </w:rPr>
            </w:pPr>
          </w:p>
        </w:tc>
        <w:tc>
          <w:tcPr>
            <w:tcW w:w="709" w:type="dxa"/>
          </w:tcPr>
          <w:p w14:paraId="1991CEF7" w14:textId="77777777" w:rsidR="007724C3" w:rsidRDefault="007724C3" w:rsidP="00965C4C">
            <w:pPr>
              <w:spacing w:before="48" w:after="48"/>
              <w:jc w:val="center"/>
              <w:rPr>
                <w:rFonts w:ascii="Arial" w:hAnsi="Arial"/>
                <w:i/>
                <w:color w:val="000000"/>
              </w:rPr>
            </w:pPr>
          </w:p>
        </w:tc>
      </w:tr>
      <w:tr w:rsidR="007724C3" w14:paraId="4E6DB647" w14:textId="77777777" w:rsidTr="00965C4C">
        <w:trPr>
          <w:gridAfter w:val="1"/>
          <w:wAfter w:w="50" w:type="dxa"/>
        </w:trPr>
        <w:tc>
          <w:tcPr>
            <w:tcW w:w="958" w:type="dxa"/>
          </w:tcPr>
          <w:p w14:paraId="4A2F2149" w14:textId="77777777" w:rsidR="007724C3" w:rsidRDefault="007724C3" w:rsidP="00965C4C">
            <w:pPr>
              <w:spacing w:before="48" w:after="48"/>
              <w:jc w:val="center"/>
              <w:rPr>
                <w:rFonts w:ascii="Arial" w:hAnsi="Arial"/>
                <w:color w:val="000000"/>
              </w:rPr>
            </w:pPr>
            <w:r>
              <w:rPr>
                <w:rFonts w:ascii="Arial" w:hAnsi="Arial"/>
                <w:color w:val="000000"/>
              </w:rPr>
              <w:t>6.</w:t>
            </w:r>
          </w:p>
        </w:tc>
        <w:tc>
          <w:tcPr>
            <w:tcW w:w="4536" w:type="dxa"/>
          </w:tcPr>
          <w:p w14:paraId="0D1CC1F8" w14:textId="77777777" w:rsidR="007724C3" w:rsidRDefault="007724C3" w:rsidP="00965C4C">
            <w:pPr>
              <w:spacing w:before="48" w:after="48"/>
              <w:rPr>
                <w:rFonts w:ascii="Arial" w:hAnsi="Arial"/>
                <w:color w:val="000000"/>
              </w:rPr>
            </w:pPr>
            <w:r>
              <w:rPr>
                <w:rFonts w:ascii="Arial" w:hAnsi="Arial"/>
                <w:color w:val="000000"/>
              </w:rPr>
              <w:t>Livadă pe rod, alta decât cea prevăzută la nr. crt. 6.1</w:t>
            </w:r>
          </w:p>
        </w:tc>
        <w:tc>
          <w:tcPr>
            <w:tcW w:w="1257" w:type="dxa"/>
          </w:tcPr>
          <w:p w14:paraId="2349EF68" w14:textId="77777777" w:rsidR="007724C3" w:rsidRDefault="007724C3" w:rsidP="00965C4C">
            <w:pPr>
              <w:spacing w:before="48" w:after="48"/>
              <w:jc w:val="center"/>
              <w:rPr>
                <w:rFonts w:ascii="Arial" w:hAnsi="Arial"/>
                <w:color w:val="000000"/>
              </w:rPr>
            </w:pPr>
            <w:r>
              <w:rPr>
                <w:rFonts w:ascii="Arial" w:hAnsi="Arial"/>
                <w:color w:val="000000"/>
              </w:rPr>
              <w:t>48 - 56</w:t>
            </w:r>
          </w:p>
        </w:tc>
        <w:tc>
          <w:tcPr>
            <w:tcW w:w="160" w:type="dxa"/>
          </w:tcPr>
          <w:p w14:paraId="667237FA" w14:textId="77777777" w:rsidR="007724C3" w:rsidRDefault="007724C3" w:rsidP="00965C4C">
            <w:pPr>
              <w:spacing w:before="48" w:after="48"/>
              <w:jc w:val="center"/>
              <w:rPr>
                <w:rFonts w:ascii="Arial" w:hAnsi="Arial"/>
                <w:color w:val="000000"/>
              </w:rPr>
            </w:pPr>
          </w:p>
        </w:tc>
        <w:tc>
          <w:tcPr>
            <w:tcW w:w="567" w:type="dxa"/>
          </w:tcPr>
          <w:p w14:paraId="46DA71CC" w14:textId="77777777" w:rsidR="007724C3" w:rsidRDefault="007724C3" w:rsidP="00965C4C">
            <w:pPr>
              <w:spacing w:before="48" w:after="48"/>
              <w:jc w:val="center"/>
              <w:rPr>
                <w:rFonts w:ascii="Arial" w:hAnsi="Arial"/>
                <w:color w:val="000000"/>
              </w:rPr>
            </w:pPr>
          </w:p>
        </w:tc>
        <w:tc>
          <w:tcPr>
            <w:tcW w:w="709" w:type="dxa"/>
          </w:tcPr>
          <w:p w14:paraId="454C823D" w14:textId="77777777" w:rsidR="007724C3" w:rsidRDefault="007724C3" w:rsidP="00965C4C">
            <w:pPr>
              <w:spacing w:before="48" w:after="48"/>
              <w:jc w:val="center"/>
              <w:rPr>
                <w:rFonts w:ascii="Arial" w:hAnsi="Arial"/>
                <w:color w:val="000000"/>
              </w:rPr>
            </w:pPr>
          </w:p>
        </w:tc>
        <w:tc>
          <w:tcPr>
            <w:tcW w:w="709" w:type="dxa"/>
          </w:tcPr>
          <w:p w14:paraId="232D43EA" w14:textId="77777777" w:rsidR="007724C3" w:rsidRDefault="007724C3" w:rsidP="00965C4C">
            <w:pPr>
              <w:spacing w:before="48" w:after="48"/>
              <w:jc w:val="center"/>
              <w:rPr>
                <w:rFonts w:ascii="Arial" w:hAnsi="Arial"/>
                <w:color w:val="000000"/>
              </w:rPr>
            </w:pPr>
          </w:p>
        </w:tc>
        <w:tc>
          <w:tcPr>
            <w:tcW w:w="709" w:type="dxa"/>
          </w:tcPr>
          <w:p w14:paraId="1A93351D" w14:textId="77777777" w:rsidR="007724C3" w:rsidRDefault="007724C3" w:rsidP="00965C4C">
            <w:pPr>
              <w:spacing w:before="48" w:after="48"/>
              <w:jc w:val="center"/>
              <w:rPr>
                <w:rFonts w:ascii="Arial" w:hAnsi="Arial"/>
                <w:color w:val="000000"/>
              </w:rPr>
            </w:pPr>
          </w:p>
        </w:tc>
        <w:tc>
          <w:tcPr>
            <w:tcW w:w="708" w:type="dxa"/>
          </w:tcPr>
          <w:p w14:paraId="1C69497E" w14:textId="77777777" w:rsidR="007724C3" w:rsidRDefault="007724C3" w:rsidP="00965C4C">
            <w:pPr>
              <w:spacing w:before="48" w:after="48"/>
              <w:jc w:val="center"/>
              <w:rPr>
                <w:rFonts w:ascii="Arial" w:hAnsi="Arial"/>
                <w:color w:val="000000"/>
              </w:rPr>
            </w:pPr>
            <w:r>
              <w:rPr>
                <w:rFonts w:ascii="Arial" w:hAnsi="Arial"/>
                <w:color w:val="000000"/>
              </w:rPr>
              <w:t>56</w:t>
            </w:r>
          </w:p>
        </w:tc>
        <w:tc>
          <w:tcPr>
            <w:tcW w:w="710" w:type="dxa"/>
          </w:tcPr>
          <w:p w14:paraId="0E3523D8" w14:textId="77777777" w:rsidR="007724C3" w:rsidRDefault="007724C3" w:rsidP="00965C4C">
            <w:pPr>
              <w:spacing w:before="48" w:after="48"/>
              <w:jc w:val="center"/>
              <w:rPr>
                <w:rFonts w:ascii="Arial" w:hAnsi="Arial"/>
                <w:color w:val="000000"/>
              </w:rPr>
            </w:pPr>
          </w:p>
        </w:tc>
        <w:tc>
          <w:tcPr>
            <w:tcW w:w="803" w:type="dxa"/>
          </w:tcPr>
          <w:p w14:paraId="27ACCA5F" w14:textId="77777777" w:rsidR="007724C3" w:rsidRDefault="007724C3" w:rsidP="00965C4C">
            <w:pPr>
              <w:spacing w:before="48" w:after="48"/>
              <w:jc w:val="center"/>
              <w:rPr>
                <w:rFonts w:ascii="Arial" w:hAnsi="Arial"/>
                <w:color w:val="000000"/>
              </w:rPr>
            </w:pPr>
          </w:p>
        </w:tc>
        <w:tc>
          <w:tcPr>
            <w:tcW w:w="900" w:type="dxa"/>
            <w:gridSpan w:val="2"/>
          </w:tcPr>
          <w:p w14:paraId="2ADC5B21"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56</w:t>
            </w:r>
          </w:p>
        </w:tc>
        <w:tc>
          <w:tcPr>
            <w:tcW w:w="990" w:type="dxa"/>
          </w:tcPr>
          <w:p w14:paraId="62A0D8CD" w14:textId="77777777" w:rsidR="007724C3" w:rsidRDefault="007724C3" w:rsidP="00965C4C">
            <w:pPr>
              <w:spacing w:before="48" w:after="48"/>
              <w:jc w:val="center"/>
              <w:rPr>
                <w:rFonts w:ascii="Arial" w:hAnsi="Arial"/>
                <w:color w:val="000000"/>
              </w:rPr>
            </w:pPr>
          </w:p>
        </w:tc>
        <w:tc>
          <w:tcPr>
            <w:tcW w:w="709" w:type="dxa"/>
          </w:tcPr>
          <w:p w14:paraId="4FAA2C2E" w14:textId="77777777" w:rsidR="007724C3" w:rsidRDefault="007724C3" w:rsidP="00965C4C">
            <w:pPr>
              <w:spacing w:before="48" w:after="48"/>
              <w:jc w:val="center"/>
              <w:rPr>
                <w:rFonts w:ascii="Arial" w:hAnsi="Arial"/>
                <w:color w:val="000000"/>
              </w:rPr>
            </w:pPr>
          </w:p>
        </w:tc>
      </w:tr>
      <w:tr w:rsidR="007724C3" w14:paraId="28678795" w14:textId="77777777" w:rsidTr="00965C4C">
        <w:trPr>
          <w:gridAfter w:val="1"/>
          <w:wAfter w:w="50" w:type="dxa"/>
        </w:trPr>
        <w:tc>
          <w:tcPr>
            <w:tcW w:w="958" w:type="dxa"/>
          </w:tcPr>
          <w:p w14:paraId="61F6AC44" w14:textId="77777777" w:rsidR="007724C3" w:rsidRDefault="007724C3" w:rsidP="00965C4C">
            <w:pPr>
              <w:spacing w:before="48" w:after="48"/>
              <w:jc w:val="center"/>
              <w:rPr>
                <w:rFonts w:ascii="Arial" w:hAnsi="Arial"/>
                <w:i/>
                <w:color w:val="000000"/>
              </w:rPr>
            </w:pPr>
            <w:r>
              <w:rPr>
                <w:rFonts w:ascii="Arial" w:hAnsi="Arial"/>
                <w:i/>
                <w:color w:val="000000"/>
              </w:rPr>
              <w:lastRenderedPageBreak/>
              <w:t>6.1.</w:t>
            </w:r>
          </w:p>
        </w:tc>
        <w:tc>
          <w:tcPr>
            <w:tcW w:w="4536" w:type="dxa"/>
          </w:tcPr>
          <w:p w14:paraId="4F3B8AD0" w14:textId="77777777" w:rsidR="007724C3" w:rsidRDefault="007724C3" w:rsidP="00965C4C">
            <w:pPr>
              <w:spacing w:before="48" w:after="48"/>
              <w:rPr>
                <w:rFonts w:ascii="Arial" w:hAnsi="Arial"/>
                <w:i/>
                <w:color w:val="000000"/>
              </w:rPr>
            </w:pPr>
            <w:r>
              <w:rPr>
                <w:rFonts w:ascii="Arial" w:hAnsi="Arial"/>
                <w:i/>
                <w:color w:val="000000"/>
              </w:rPr>
              <w:t>Livadă până la intrarea pe rod</w:t>
            </w:r>
          </w:p>
        </w:tc>
        <w:tc>
          <w:tcPr>
            <w:tcW w:w="1257" w:type="dxa"/>
          </w:tcPr>
          <w:p w14:paraId="3A492CCC" w14:textId="77777777" w:rsidR="007724C3" w:rsidRPr="00672A73" w:rsidRDefault="007724C3" w:rsidP="00965C4C">
            <w:pPr>
              <w:spacing w:before="48" w:after="48"/>
              <w:jc w:val="center"/>
              <w:rPr>
                <w:rFonts w:ascii="Arial" w:hAnsi="Arial"/>
                <w:color w:val="000000"/>
              </w:rPr>
            </w:pPr>
            <w:r>
              <w:rPr>
                <w:rFonts w:ascii="Arial" w:hAnsi="Arial"/>
                <w:color w:val="000000"/>
              </w:rPr>
              <w:t>X</w:t>
            </w:r>
          </w:p>
        </w:tc>
        <w:tc>
          <w:tcPr>
            <w:tcW w:w="160" w:type="dxa"/>
          </w:tcPr>
          <w:p w14:paraId="244862C8" w14:textId="77777777" w:rsidR="007724C3" w:rsidRDefault="007724C3" w:rsidP="00965C4C">
            <w:pPr>
              <w:spacing w:before="48" w:after="48"/>
              <w:jc w:val="center"/>
              <w:rPr>
                <w:rFonts w:ascii="Arial" w:hAnsi="Arial"/>
                <w:i/>
                <w:color w:val="000000"/>
              </w:rPr>
            </w:pPr>
          </w:p>
        </w:tc>
        <w:tc>
          <w:tcPr>
            <w:tcW w:w="567" w:type="dxa"/>
          </w:tcPr>
          <w:p w14:paraId="08024FE0" w14:textId="77777777" w:rsidR="007724C3" w:rsidRDefault="007724C3" w:rsidP="00965C4C">
            <w:pPr>
              <w:spacing w:before="48" w:after="48"/>
              <w:jc w:val="center"/>
              <w:rPr>
                <w:rFonts w:ascii="Arial" w:hAnsi="Arial"/>
                <w:i/>
                <w:color w:val="000000"/>
              </w:rPr>
            </w:pPr>
          </w:p>
        </w:tc>
        <w:tc>
          <w:tcPr>
            <w:tcW w:w="709" w:type="dxa"/>
          </w:tcPr>
          <w:p w14:paraId="5BBF0736" w14:textId="77777777" w:rsidR="007724C3" w:rsidRDefault="007724C3" w:rsidP="00965C4C">
            <w:pPr>
              <w:spacing w:before="48" w:after="48"/>
              <w:jc w:val="center"/>
              <w:rPr>
                <w:rFonts w:ascii="Arial" w:hAnsi="Arial"/>
                <w:i/>
                <w:color w:val="000000"/>
              </w:rPr>
            </w:pPr>
          </w:p>
        </w:tc>
        <w:tc>
          <w:tcPr>
            <w:tcW w:w="709" w:type="dxa"/>
          </w:tcPr>
          <w:p w14:paraId="4A847D5B" w14:textId="77777777" w:rsidR="007724C3" w:rsidRDefault="007724C3" w:rsidP="00965C4C">
            <w:pPr>
              <w:spacing w:before="48" w:after="48"/>
              <w:jc w:val="center"/>
              <w:rPr>
                <w:rFonts w:ascii="Arial" w:hAnsi="Arial"/>
                <w:i/>
                <w:color w:val="000000"/>
              </w:rPr>
            </w:pPr>
          </w:p>
        </w:tc>
        <w:tc>
          <w:tcPr>
            <w:tcW w:w="709" w:type="dxa"/>
          </w:tcPr>
          <w:p w14:paraId="57C9E49F" w14:textId="77777777" w:rsidR="007724C3" w:rsidRDefault="007724C3" w:rsidP="00965C4C">
            <w:pPr>
              <w:spacing w:before="48" w:after="48"/>
              <w:jc w:val="center"/>
              <w:rPr>
                <w:rFonts w:ascii="Arial" w:hAnsi="Arial"/>
                <w:i/>
                <w:color w:val="000000"/>
              </w:rPr>
            </w:pPr>
          </w:p>
        </w:tc>
        <w:tc>
          <w:tcPr>
            <w:tcW w:w="708" w:type="dxa"/>
          </w:tcPr>
          <w:p w14:paraId="77549C6C" w14:textId="77777777" w:rsidR="007724C3" w:rsidRDefault="007724C3" w:rsidP="00965C4C">
            <w:pPr>
              <w:spacing w:before="48" w:after="48"/>
              <w:jc w:val="center"/>
              <w:rPr>
                <w:rFonts w:ascii="Arial" w:hAnsi="Arial"/>
                <w:i/>
                <w:color w:val="000000"/>
              </w:rPr>
            </w:pPr>
            <w:r>
              <w:rPr>
                <w:rFonts w:ascii="Arial" w:hAnsi="Arial"/>
                <w:i/>
                <w:color w:val="000000"/>
              </w:rPr>
              <w:t>X</w:t>
            </w:r>
          </w:p>
        </w:tc>
        <w:tc>
          <w:tcPr>
            <w:tcW w:w="710" w:type="dxa"/>
          </w:tcPr>
          <w:p w14:paraId="0401D453" w14:textId="77777777" w:rsidR="007724C3" w:rsidRDefault="007724C3" w:rsidP="00965C4C">
            <w:pPr>
              <w:spacing w:before="48" w:after="48"/>
              <w:jc w:val="center"/>
              <w:rPr>
                <w:rFonts w:ascii="Arial" w:hAnsi="Arial"/>
                <w:i/>
                <w:color w:val="000000"/>
              </w:rPr>
            </w:pPr>
          </w:p>
        </w:tc>
        <w:tc>
          <w:tcPr>
            <w:tcW w:w="803" w:type="dxa"/>
          </w:tcPr>
          <w:p w14:paraId="553B15A5" w14:textId="77777777" w:rsidR="007724C3" w:rsidRDefault="007724C3" w:rsidP="00965C4C">
            <w:pPr>
              <w:spacing w:before="48" w:after="48"/>
              <w:jc w:val="center"/>
              <w:rPr>
                <w:rFonts w:ascii="Arial" w:hAnsi="Arial"/>
                <w:i/>
                <w:color w:val="000000"/>
              </w:rPr>
            </w:pPr>
          </w:p>
        </w:tc>
        <w:tc>
          <w:tcPr>
            <w:tcW w:w="900" w:type="dxa"/>
            <w:gridSpan w:val="2"/>
          </w:tcPr>
          <w:p w14:paraId="56BA3C33" w14:textId="77777777" w:rsidR="007724C3" w:rsidRPr="00C07C88" w:rsidRDefault="007724C3" w:rsidP="00965C4C">
            <w:pPr>
              <w:spacing w:before="48" w:after="48"/>
              <w:jc w:val="center"/>
              <w:rPr>
                <w:rFonts w:ascii="Arial" w:hAnsi="Arial"/>
                <w:b/>
                <w:i/>
                <w:color w:val="000000"/>
              </w:rPr>
            </w:pPr>
            <w:r w:rsidRPr="00C07C88">
              <w:rPr>
                <w:rFonts w:ascii="Arial" w:hAnsi="Arial"/>
                <w:b/>
                <w:i/>
                <w:color w:val="000000"/>
              </w:rPr>
              <w:t>X</w:t>
            </w:r>
          </w:p>
        </w:tc>
        <w:tc>
          <w:tcPr>
            <w:tcW w:w="990" w:type="dxa"/>
          </w:tcPr>
          <w:p w14:paraId="41A44186" w14:textId="77777777" w:rsidR="007724C3" w:rsidRDefault="007724C3" w:rsidP="00965C4C">
            <w:pPr>
              <w:spacing w:before="48" w:after="48"/>
              <w:jc w:val="center"/>
              <w:rPr>
                <w:rFonts w:ascii="Arial" w:hAnsi="Arial"/>
                <w:i/>
                <w:color w:val="000000"/>
              </w:rPr>
            </w:pPr>
          </w:p>
        </w:tc>
        <w:tc>
          <w:tcPr>
            <w:tcW w:w="709" w:type="dxa"/>
          </w:tcPr>
          <w:p w14:paraId="55729914" w14:textId="77777777" w:rsidR="007724C3" w:rsidRDefault="007724C3" w:rsidP="00965C4C">
            <w:pPr>
              <w:spacing w:before="48" w:after="48"/>
              <w:jc w:val="center"/>
              <w:rPr>
                <w:rFonts w:ascii="Arial" w:hAnsi="Arial"/>
                <w:i/>
                <w:color w:val="000000"/>
              </w:rPr>
            </w:pPr>
          </w:p>
        </w:tc>
      </w:tr>
      <w:tr w:rsidR="007724C3" w14:paraId="5C21C975" w14:textId="77777777" w:rsidTr="00965C4C">
        <w:trPr>
          <w:gridAfter w:val="1"/>
          <w:wAfter w:w="50" w:type="dxa"/>
        </w:trPr>
        <w:tc>
          <w:tcPr>
            <w:tcW w:w="958" w:type="dxa"/>
          </w:tcPr>
          <w:p w14:paraId="26C92783" w14:textId="77777777" w:rsidR="007724C3" w:rsidRDefault="007724C3" w:rsidP="00965C4C">
            <w:pPr>
              <w:spacing w:before="48" w:after="48"/>
              <w:jc w:val="center"/>
              <w:rPr>
                <w:rFonts w:ascii="Arial" w:hAnsi="Arial"/>
                <w:color w:val="000000"/>
              </w:rPr>
            </w:pPr>
            <w:r>
              <w:rPr>
                <w:rFonts w:ascii="Arial" w:hAnsi="Arial"/>
                <w:color w:val="000000"/>
              </w:rPr>
              <w:t>7.</w:t>
            </w:r>
          </w:p>
        </w:tc>
        <w:tc>
          <w:tcPr>
            <w:tcW w:w="4536" w:type="dxa"/>
          </w:tcPr>
          <w:p w14:paraId="0DFD91E7" w14:textId="77777777" w:rsidR="007724C3" w:rsidRDefault="007724C3" w:rsidP="00965C4C">
            <w:pPr>
              <w:spacing w:before="48" w:after="48"/>
              <w:rPr>
                <w:rFonts w:ascii="Arial" w:hAnsi="Arial"/>
                <w:color w:val="000000"/>
              </w:rPr>
            </w:pPr>
            <w:r>
              <w:rPr>
                <w:rFonts w:ascii="Arial" w:hAnsi="Arial"/>
                <w:color w:val="000000"/>
              </w:rPr>
              <w:t>Pădure sau alt teren cu vegetaţie forest. cu excepţia celui prevă. la nr. crt. 7.1</w:t>
            </w:r>
          </w:p>
        </w:tc>
        <w:tc>
          <w:tcPr>
            <w:tcW w:w="1257" w:type="dxa"/>
          </w:tcPr>
          <w:p w14:paraId="53D2FF11" w14:textId="77777777" w:rsidR="007724C3" w:rsidRDefault="007724C3" w:rsidP="00965C4C">
            <w:pPr>
              <w:spacing w:before="48" w:after="48"/>
              <w:jc w:val="center"/>
              <w:rPr>
                <w:rFonts w:ascii="Arial" w:hAnsi="Arial"/>
                <w:color w:val="000000"/>
              </w:rPr>
            </w:pPr>
            <w:r>
              <w:rPr>
                <w:rFonts w:ascii="Arial" w:hAnsi="Arial"/>
                <w:color w:val="000000"/>
              </w:rPr>
              <w:t>8 - 16</w:t>
            </w:r>
          </w:p>
        </w:tc>
        <w:tc>
          <w:tcPr>
            <w:tcW w:w="160" w:type="dxa"/>
          </w:tcPr>
          <w:p w14:paraId="60901933" w14:textId="77777777" w:rsidR="007724C3" w:rsidRDefault="007724C3" w:rsidP="00965C4C">
            <w:pPr>
              <w:spacing w:before="48" w:after="48"/>
              <w:jc w:val="center"/>
              <w:rPr>
                <w:rFonts w:ascii="Arial" w:hAnsi="Arial"/>
                <w:color w:val="000000"/>
              </w:rPr>
            </w:pPr>
          </w:p>
        </w:tc>
        <w:tc>
          <w:tcPr>
            <w:tcW w:w="567" w:type="dxa"/>
          </w:tcPr>
          <w:p w14:paraId="13239432" w14:textId="77777777" w:rsidR="007724C3" w:rsidRDefault="007724C3" w:rsidP="00965C4C">
            <w:pPr>
              <w:spacing w:before="48" w:after="48"/>
              <w:jc w:val="center"/>
              <w:rPr>
                <w:rFonts w:ascii="Arial" w:hAnsi="Arial"/>
                <w:color w:val="000000"/>
              </w:rPr>
            </w:pPr>
          </w:p>
        </w:tc>
        <w:tc>
          <w:tcPr>
            <w:tcW w:w="709" w:type="dxa"/>
          </w:tcPr>
          <w:p w14:paraId="56F8ED66" w14:textId="77777777" w:rsidR="007724C3" w:rsidRDefault="007724C3" w:rsidP="00965C4C">
            <w:pPr>
              <w:spacing w:before="48" w:after="48"/>
              <w:jc w:val="center"/>
              <w:rPr>
                <w:rFonts w:ascii="Arial" w:hAnsi="Arial"/>
                <w:color w:val="000000"/>
              </w:rPr>
            </w:pPr>
          </w:p>
        </w:tc>
        <w:tc>
          <w:tcPr>
            <w:tcW w:w="709" w:type="dxa"/>
          </w:tcPr>
          <w:p w14:paraId="26B8347A" w14:textId="77777777" w:rsidR="007724C3" w:rsidRDefault="007724C3" w:rsidP="00965C4C">
            <w:pPr>
              <w:spacing w:before="48" w:after="48"/>
              <w:jc w:val="center"/>
              <w:rPr>
                <w:rFonts w:ascii="Arial" w:hAnsi="Arial"/>
                <w:color w:val="000000"/>
              </w:rPr>
            </w:pPr>
          </w:p>
        </w:tc>
        <w:tc>
          <w:tcPr>
            <w:tcW w:w="709" w:type="dxa"/>
          </w:tcPr>
          <w:p w14:paraId="03C1FEAC" w14:textId="77777777" w:rsidR="007724C3" w:rsidRDefault="007724C3" w:rsidP="00965C4C">
            <w:pPr>
              <w:spacing w:before="48" w:after="48"/>
              <w:jc w:val="center"/>
              <w:rPr>
                <w:rFonts w:ascii="Arial" w:hAnsi="Arial"/>
                <w:color w:val="000000"/>
              </w:rPr>
            </w:pPr>
          </w:p>
        </w:tc>
        <w:tc>
          <w:tcPr>
            <w:tcW w:w="708" w:type="dxa"/>
          </w:tcPr>
          <w:p w14:paraId="4453B180" w14:textId="77777777" w:rsidR="007724C3" w:rsidRDefault="007724C3" w:rsidP="00965C4C">
            <w:pPr>
              <w:spacing w:before="48" w:after="48"/>
              <w:jc w:val="center"/>
              <w:rPr>
                <w:rFonts w:ascii="Arial" w:hAnsi="Arial"/>
                <w:color w:val="000000"/>
              </w:rPr>
            </w:pPr>
            <w:r>
              <w:rPr>
                <w:rFonts w:ascii="Arial" w:hAnsi="Arial"/>
                <w:color w:val="000000"/>
              </w:rPr>
              <w:t>16</w:t>
            </w:r>
          </w:p>
        </w:tc>
        <w:tc>
          <w:tcPr>
            <w:tcW w:w="710" w:type="dxa"/>
          </w:tcPr>
          <w:p w14:paraId="59CD4AFF" w14:textId="77777777" w:rsidR="007724C3" w:rsidRDefault="007724C3" w:rsidP="00965C4C">
            <w:pPr>
              <w:spacing w:before="48" w:after="48"/>
              <w:jc w:val="center"/>
              <w:rPr>
                <w:rFonts w:ascii="Arial" w:hAnsi="Arial"/>
                <w:color w:val="000000"/>
              </w:rPr>
            </w:pPr>
          </w:p>
        </w:tc>
        <w:tc>
          <w:tcPr>
            <w:tcW w:w="803" w:type="dxa"/>
          </w:tcPr>
          <w:p w14:paraId="33C30E20" w14:textId="77777777" w:rsidR="007724C3" w:rsidRDefault="007724C3" w:rsidP="00965C4C">
            <w:pPr>
              <w:spacing w:before="48" w:after="48"/>
              <w:jc w:val="center"/>
              <w:rPr>
                <w:rFonts w:ascii="Arial" w:hAnsi="Arial"/>
                <w:color w:val="000000"/>
              </w:rPr>
            </w:pPr>
          </w:p>
        </w:tc>
        <w:tc>
          <w:tcPr>
            <w:tcW w:w="900" w:type="dxa"/>
            <w:gridSpan w:val="2"/>
          </w:tcPr>
          <w:p w14:paraId="5D01B445"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16</w:t>
            </w:r>
          </w:p>
        </w:tc>
        <w:tc>
          <w:tcPr>
            <w:tcW w:w="990" w:type="dxa"/>
          </w:tcPr>
          <w:p w14:paraId="256DA252" w14:textId="77777777" w:rsidR="007724C3" w:rsidRDefault="007724C3" w:rsidP="00965C4C">
            <w:pPr>
              <w:spacing w:before="48" w:after="48"/>
              <w:jc w:val="center"/>
              <w:rPr>
                <w:rFonts w:ascii="Arial" w:hAnsi="Arial"/>
                <w:color w:val="000000"/>
              </w:rPr>
            </w:pPr>
          </w:p>
        </w:tc>
        <w:tc>
          <w:tcPr>
            <w:tcW w:w="709" w:type="dxa"/>
          </w:tcPr>
          <w:p w14:paraId="79F8E2CD" w14:textId="77777777" w:rsidR="007724C3" w:rsidRDefault="007724C3" w:rsidP="00965C4C">
            <w:pPr>
              <w:spacing w:before="48" w:after="48"/>
              <w:jc w:val="center"/>
              <w:rPr>
                <w:rFonts w:ascii="Arial" w:hAnsi="Arial"/>
                <w:color w:val="000000"/>
              </w:rPr>
            </w:pPr>
          </w:p>
        </w:tc>
      </w:tr>
      <w:tr w:rsidR="007724C3" w14:paraId="7E13F9D5" w14:textId="77777777" w:rsidTr="00965C4C">
        <w:trPr>
          <w:gridAfter w:val="1"/>
          <w:wAfter w:w="50" w:type="dxa"/>
        </w:trPr>
        <w:tc>
          <w:tcPr>
            <w:tcW w:w="958" w:type="dxa"/>
          </w:tcPr>
          <w:p w14:paraId="173A786E" w14:textId="77777777" w:rsidR="007724C3" w:rsidRDefault="007724C3" w:rsidP="00965C4C">
            <w:pPr>
              <w:spacing w:before="48" w:after="48"/>
              <w:jc w:val="center"/>
              <w:rPr>
                <w:rFonts w:ascii="Arial" w:hAnsi="Arial"/>
                <w:i/>
                <w:color w:val="000000"/>
              </w:rPr>
            </w:pPr>
            <w:r>
              <w:rPr>
                <w:rFonts w:ascii="Arial" w:hAnsi="Arial"/>
                <w:i/>
                <w:color w:val="000000"/>
              </w:rPr>
              <w:t>7.1.</w:t>
            </w:r>
          </w:p>
        </w:tc>
        <w:tc>
          <w:tcPr>
            <w:tcW w:w="4536" w:type="dxa"/>
          </w:tcPr>
          <w:p w14:paraId="392ACF28" w14:textId="77777777" w:rsidR="007724C3" w:rsidRDefault="007724C3" w:rsidP="00965C4C">
            <w:pPr>
              <w:spacing w:before="48" w:after="48"/>
              <w:rPr>
                <w:rFonts w:ascii="Arial" w:hAnsi="Arial"/>
                <w:i/>
                <w:color w:val="000000"/>
              </w:rPr>
            </w:pPr>
            <w:r>
              <w:rPr>
                <w:rFonts w:ascii="Arial" w:hAnsi="Arial"/>
                <w:i/>
                <w:color w:val="000000"/>
              </w:rPr>
              <w:t>Pădure în vârstă de până la 20 de ani şi pădure cu rol de protecţie</w:t>
            </w:r>
          </w:p>
        </w:tc>
        <w:tc>
          <w:tcPr>
            <w:tcW w:w="1257" w:type="dxa"/>
          </w:tcPr>
          <w:p w14:paraId="3A59F80A" w14:textId="77777777" w:rsidR="007724C3" w:rsidRPr="00672A73" w:rsidRDefault="007724C3" w:rsidP="00965C4C">
            <w:pPr>
              <w:spacing w:before="48" w:after="48"/>
              <w:jc w:val="center"/>
              <w:rPr>
                <w:rFonts w:ascii="Arial" w:hAnsi="Arial"/>
                <w:color w:val="000000"/>
              </w:rPr>
            </w:pPr>
            <w:r>
              <w:rPr>
                <w:rFonts w:ascii="Arial" w:hAnsi="Arial"/>
                <w:color w:val="000000"/>
              </w:rPr>
              <w:t>X</w:t>
            </w:r>
          </w:p>
        </w:tc>
        <w:tc>
          <w:tcPr>
            <w:tcW w:w="160" w:type="dxa"/>
          </w:tcPr>
          <w:p w14:paraId="288D6E8D" w14:textId="77777777" w:rsidR="007724C3" w:rsidRDefault="007724C3" w:rsidP="00965C4C">
            <w:pPr>
              <w:spacing w:before="48" w:after="48"/>
              <w:jc w:val="center"/>
              <w:rPr>
                <w:rFonts w:ascii="Arial" w:hAnsi="Arial"/>
                <w:i/>
                <w:color w:val="000000"/>
              </w:rPr>
            </w:pPr>
          </w:p>
        </w:tc>
        <w:tc>
          <w:tcPr>
            <w:tcW w:w="567" w:type="dxa"/>
          </w:tcPr>
          <w:p w14:paraId="54D6E5AC" w14:textId="77777777" w:rsidR="007724C3" w:rsidRDefault="007724C3" w:rsidP="00965C4C">
            <w:pPr>
              <w:spacing w:before="48" w:after="48"/>
              <w:jc w:val="center"/>
              <w:rPr>
                <w:rFonts w:ascii="Arial" w:hAnsi="Arial"/>
                <w:i/>
                <w:color w:val="000000"/>
              </w:rPr>
            </w:pPr>
          </w:p>
        </w:tc>
        <w:tc>
          <w:tcPr>
            <w:tcW w:w="709" w:type="dxa"/>
          </w:tcPr>
          <w:p w14:paraId="5335D824" w14:textId="77777777" w:rsidR="007724C3" w:rsidRDefault="007724C3" w:rsidP="00965C4C">
            <w:pPr>
              <w:spacing w:before="48" w:after="48"/>
              <w:jc w:val="center"/>
              <w:rPr>
                <w:rFonts w:ascii="Arial" w:hAnsi="Arial"/>
                <w:i/>
                <w:color w:val="000000"/>
              </w:rPr>
            </w:pPr>
          </w:p>
        </w:tc>
        <w:tc>
          <w:tcPr>
            <w:tcW w:w="709" w:type="dxa"/>
          </w:tcPr>
          <w:p w14:paraId="53B1C30E" w14:textId="77777777" w:rsidR="007724C3" w:rsidRDefault="007724C3" w:rsidP="00965C4C">
            <w:pPr>
              <w:spacing w:before="48" w:after="48"/>
              <w:jc w:val="center"/>
              <w:rPr>
                <w:rFonts w:ascii="Arial" w:hAnsi="Arial"/>
                <w:i/>
                <w:color w:val="000000"/>
              </w:rPr>
            </w:pPr>
          </w:p>
        </w:tc>
        <w:tc>
          <w:tcPr>
            <w:tcW w:w="709" w:type="dxa"/>
          </w:tcPr>
          <w:p w14:paraId="6594D217" w14:textId="77777777" w:rsidR="007724C3" w:rsidRDefault="007724C3" w:rsidP="00965C4C">
            <w:pPr>
              <w:spacing w:before="48" w:after="48"/>
              <w:jc w:val="center"/>
              <w:rPr>
                <w:rFonts w:ascii="Arial" w:hAnsi="Arial"/>
                <w:i/>
                <w:color w:val="000000"/>
              </w:rPr>
            </w:pPr>
          </w:p>
        </w:tc>
        <w:tc>
          <w:tcPr>
            <w:tcW w:w="708" w:type="dxa"/>
          </w:tcPr>
          <w:p w14:paraId="194CACAD" w14:textId="77777777" w:rsidR="007724C3" w:rsidRDefault="007724C3" w:rsidP="00965C4C">
            <w:pPr>
              <w:spacing w:before="48" w:after="48"/>
              <w:jc w:val="center"/>
              <w:rPr>
                <w:rFonts w:ascii="Arial" w:hAnsi="Arial"/>
                <w:i/>
                <w:color w:val="000000"/>
              </w:rPr>
            </w:pPr>
            <w:r>
              <w:rPr>
                <w:rFonts w:ascii="Arial" w:hAnsi="Arial"/>
                <w:i/>
                <w:color w:val="000000"/>
              </w:rPr>
              <w:t>X</w:t>
            </w:r>
          </w:p>
        </w:tc>
        <w:tc>
          <w:tcPr>
            <w:tcW w:w="710" w:type="dxa"/>
          </w:tcPr>
          <w:p w14:paraId="2D89270A" w14:textId="77777777" w:rsidR="007724C3" w:rsidRDefault="007724C3" w:rsidP="00965C4C">
            <w:pPr>
              <w:spacing w:before="48" w:after="48"/>
              <w:rPr>
                <w:rFonts w:ascii="Arial" w:hAnsi="Arial"/>
                <w:i/>
                <w:color w:val="000000"/>
              </w:rPr>
            </w:pPr>
          </w:p>
        </w:tc>
        <w:tc>
          <w:tcPr>
            <w:tcW w:w="803" w:type="dxa"/>
          </w:tcPr>
          <w:p w14:paraId="01AB7B56" w14:textId="77777777" w:rsidR="007724C3" w:rsidRDefault="007724C3" w:rsidP="00965C4C">
            <w:pPr>
              <w:spacing w:before="48" w:after="48"/>
              <w:jc w:val="center"/>
              <w:rPr>
                <w:rFonts w:ascii="Arial" w:hAnsi="Arial"/>
                <w:i/>
                <w:color w:val="000000"/>
              </w:rPr>
            </w:pPr>
          </w:p>
        </w:tc>
        <w:tc>
          <w:tcPr>
            <w:tcW w:w="900" w:type="dxa"/>
            <w:gridSpan w:val="2"/>
          </w:tcPr>
          <w:p w14:paraId="2AA73769" w14:textId="77777777" w:rsidR="007724C3" w:rsidRPr="00C07C88" w:rsidRDefault="007724C3" w:rsidP="00965C4C">
            <w:pPr>
              <w:spacing w:before="48" w:after="48"/>
              <w:jc w:val="center"/>
              <w:rPr>
                <w:rFonts w:ascii="Arial" w:hAnsi="Arial"/>
                <w:b/>
                <w:i/>
                <w:color w:val="000000"/>
              </w:rPr>
            </w:pPr>
            <w:r w:rsidRPr="00C07C88">
              <w:rPr>
                <w:rFonts w:ascii="Arial" w:hAnsi="Arial"/>
                <w:b/>
                <w:i/>
                <w:color w:val="000000"/>
              </w:rPr>
              <w:t>X</w:t>
            </w:r>
          </w:p>
        </w:tc>
        <w:tc>
          <w:tcPr>
            <w:tcW w:w="990" w:type="dxa"/>
          </w:tcPr>
          <w:p w14:paraId="6C056E38" w14:textId="77777777" w:rsidR="007724C3" w:rsidRDefault="007724C3" w:rsidP="00965C4C">
            <w:pPr>
              <w:spacing w:before="48" w:after="48"/>
              <w:jc w:val="center"/>
              <w:rPr>
                <w:rFonts w:ascii="Arial" w:hAnsi="Arial"/>
                <w:i/>
                <w:color w:val="000000"/>
              </w:rPr>
            </w:pPr>
          </w:p>
        </w:tc>
        <w:tc>
          <w:tcPr>
            <w:tcW w:w="709" w:type="dxa"/>
          </w:tcPr>
          <w:p w14:paraId="2762383B" w14:textId="77777777" w:rsidR="007724C3" w:rsidRDefault="007724C3" w:rsidP="00965C4C">
            <w:pPr>
              <w:spacing w:before="48" w:after="48"/>
              <w:jc w:val="center"/>
              <w:rPr>
                <w:rFonts w:ascii="Arial" w:hAnsi="Arial"/>
                <w:i/>
                <w:color w:val="000000"/>
              </w:rPr>
            </w:pPr>
          </w:p>
        </w:tc>
      </w:tr>
      <w:tr w:rsidR="007724C3" w14:paraId="1729ECB3" w14:textId="77777777" w:rsidTr="00965C4C">
        <w:trPr>
          <w:gridAfter w:val="1"/>
          <w:wAfter w:w="50" w:type="dxa"/>
        </w:trPr>
        <w:tc>
          <w:tcPr>
            <w:tcW w:w="958" w:type="dxa"/>
          </w:tcPr>
          <w:p w14:paraId="5F646EBE" w14:textId="77777777" w:rsidR="007724C3" w:rsidRDefault="007724C3" w:rsidP="00965C4C">
            <w:pPr>
              <w:spacing w:before="48" w:after="48"/>
              <w:jc w:val="center"/>
              <w:rPr>
                <w:rFonts w:ascii="Arial" w:hAnsi="Arial"/>
                <w:color w:val="000000"/>
              </w:rPr>
            </w:pPr>
            <w:r>
              <w:rPr>
                <w:rFonts w:ascii="Arial" w:hAnsi="Arial"/>
                <w:color w:val="000000"/>
              </w:rPr>
              <w:t>8.</w:t>
            </w:r>
          </w:p>
        </w:tc>
        <w:tc>
          <w:tcPr>
            <w:tcW w:w="4536" w:type="dxa"/>
          </w:tcPr>
          <w:p w14:paraId="2AF94D5C" w14:textId="77777777" w:rsidR="007724C3" w:rsidRDefault="007724C3" w:rsidP="00965C4C">
            <w:pPr>
              <w:spacing w:before="48" w:after="48"/>
              <w:rPr>
                <w:rFonts w:ascii="Arial" w:hAnsi="Arial"/>
                <w:color w:val="000000"/>
              </w:rPr>
            </w:pPr>
            <w:r>
              <w:rPr>
                <w:rFonts w:ascii="Arial" w:hAnsi="Arial"/>
                <w:color w:val="000000"/>
              </w:rPr>
              <w:t>Teren cu apă, altul decât cel cu amenajări piscicole</w:t>
            </w:r>
          </w:p>
        </w:tc>
        <w:tc>
          <w:tcPr>
            <w:tcW w:w="1257" w:type="dxa"/>
          </w:tcPr>
          <w:p w14:paraId="39199033" w14:textId="77777777" w:rsidR="007724C3" w:rsidRDefault="007724C3" w:rsidP="00965C4C">
            <w:pPr>
              <w:spacing w:before="48" w:after="48"/>
              <w:jc w:val="center"/>
              <w:rPr>
                <w:rFonts w:ascii="Arial" w:hAnsi="Arial"/>
                <w:color w:val="000000"/>
              </w:rPr>
            </w:pPr>
            <w:r>
              <w:rPr>
                <w:rFonts w:ascii="Arial" w:hAnsi="Arial"/>
                <w:color w:val="000000"/>
              </w:rPr>
              <w:t>1 - 6</w:t>
            </w:r>
          </w:p>
        </w:tc>
        <w:tc>
          <w:tcPr>
            <w:tcW w:w="160" w:type="dxa"/>
          </w:tcPr>
          <w:p w14:paraId="24BDBCD6" w14:textId="77777777" w:rsidR="007724C3" w:rsidRDefault="007724C3" w:rsidP="00965C4C">
            <w:pPr>
              <w:spacing w:before="48" w:after="48"/>
              <w:jc w:val="center"/>
              <w:rPr>
                <w:rFonts w:ascii="Arial" w:hAnsi="Arial"/>
                <w:color w:val="000000"/>
              </w:rPr>
            </w:pPr>
          </w:p>
        </w:tc>
        <w:tc>
          <w:tcPr>
            <w:tcW w:w="567" w:type="dxa"/>
          </w:tcPr>
          <w:p w14:paraId="1E021C16" w14:textId="77777777" w:rsidR="007724C3" w:rsidRDefault="007724C3" w:rsidP="00965C4C">
            <w:pPr>
              <w:spacing w:before="48" w:after="48"/>
              <w:jc w:val="center"/>
              <w:rPr>
                <w:rFonts w:ascii="Arial" w:hAnsi="Arial"/>
                <w:color w:val="000000"/>
              </w:rPr>
            </w:pPr>
          </w:p>
        </w:tc>
        <w:tc>
          <w:tcPr>
            <w:tcW w:w="709" w:type="dxa"/>
          </w:tcPr>
          <w:p w14:paraId="51FC3043" w14:textId="77777777" w:rsidR="007724C3" w:rsidRDefault="007724C3" w:rsidP="00965C4C">
            <w:pPr>
              <w:spacing w:before="48" w:after="48"/>
              <w:jc w:val="center"/>
              <w:rPr>
                <w:rFonts w:ascii="Arial" w:hAnsi="Arial"/>
                <w:color w:val="000000"/>
              </w:rPr>
            </w:pPr>
          </w:p>
        </w:tc>
        <w:tc>
          <w:tcPr>
            <w:tcW w:w="709" w:type="dxa"/>
          </w:tcPr>
          <w:p w14:paraId="52D463FD" w14:textId="77777777" w:rsidR="007724C3" w:rsidRDefault="007724C3" w:rsidP="00965C4C">
            <w:pPr>
              <w:spacing w:before="48" w:after="48"/>
              <w:jc w:val="center"/>
              <w:rPr>
                <w:rFonts w:ascii="Arial" w:hAnsi="Arial"/>
                <w:color w:val="000000"/>
              </w:rPr>
            </w:pPr>
          </w:p>
        </w:tc>
        <w:tc>
          <w:tcPr>
            <w:tcW w:w="709" w:type="dxa"/>
          </w:tcPr>
          <w:p w14:paraId="390CBF19" w14:textId="77777777" w:rsidR="007724C3" w:rsidRDefault="007724C3" w:rsidP="00965C4C">
            <w:pPr>
              <w:spacing w:before="48" w:after="48"/>
              <w:jc w:val="center"/>
              <w:rPr>
                <w:rFonts w:ascii="Arial" w:hAnsi="Arial"/>
                <w:color w:val="000000"/>
              </w:rPr>
            </w:pPr>
          </w:p>
        </w:tc>
        <w:tc>
          <w:tcPr>
            <w:tcW w:w="708" w:type="dxa"/>
          </w:tcPr>
          <w:p w14:paraId="390BE1EC" w14:textId="77777777" w:rsidR="007724C3" w:rsidRDefault="007724C3" w:rsidP="00965C4C">
            <w:pPr>
              <w:spacing w:before="48" w:after="48"/>
              <w:jc w:val="center"/>
              <w:rPr>
                <w:rFonts w:ascii="Arial" w:hAnsi="Arial"/>
                <w:color w:val="000000"/>
              </w:rPr>
            </w:pPr>
            <w:r>
              <w:rPr>
                <w:rFonts w:ascii="Arial" w:hAnsi="Arial"/>
                <w:color w:val="000000"/>
              </w:rPr>
              <w:t>6</w:t>
            </w:r>
          </w:p>
        </w:tc>
        <w:tc>
          <w:tcPr>
            <w:tcW w:w="710" w:type="dxa"/>
          </w:tcPr>
          <w:p w14:paraId="17E6EB49" w14:textId="77777777" w:rsidR="007724C3" w:rsidRDefault="007724C3" w:rsidP="00965C4C">
            <w:pPr>
              <w:spacing w:before="48" w:after="48"/>
              <w:jc w:val="center"/>
              <w:rPr>
                <w:rFonts w:ascii="Arial" w:hAnsi="Arial"/>
                <w:color w:val="000000"/>
              </w:rPr>
            </w:pPr>
          </w:p>
        </w:tc>
        <w:tc>
          <w:tcPr>
            <w:tcW w:w="803" w:type="dxa"/>
          </w:tcPr>
          <w:p w14:paraId="10DD0D1D" w14:textId="77777777" w:rsidR="007724C3" w:rsidRDefault="007724C3" w:rsidP="00965C4C">
            <w:pPr>
              <w:spacing w:before="48" w:after="48"/>
              <w:jc w:val="center"/>
              <w:rPr>
                <w:rFonts w:ascii="Arial" w:hAnsi="Arial"/>
                <w:color w:val="000000"/>
              </w:rPr>
            </w:pPr>
          </w:p>
        </w:tc>
        <w:tc>
          <w:tcPr>
            <w:tcW w:w="900" w:type="dxa"/>
            <w:gridSpan w:val="2"/>
          </w:tcPr>
          <w:p w14:paraId="0B4CD0DA"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6</w:t>
            </w:r>
          </w:p>
        </w:tc>
        <w:tc>
          <w:tcPr>
            <w:tcW w:w="990" w:type="dxa"/>
          </w:tcPr>
          <w:p w14:paraId="1CF50155" w14:textId="77777777" w:rsidR="007724C3" w:rsidRDefault="007724C3" w:rsidP="00965C4C">
            <w:pPr>
              <w:spacing w:before="48" w:after="48"/>
              <w:jc w:val="center"/>
              <w:rPr>
                <w:rFonts w:ascii="Arial" w:hAnsi="Arial"/>
                <w:color w:val="000000"/>
              </w:rPr>
            </w:pPr>
          </w:p>
        </w:tc>
        <w:tc>
          <w:tcPr>
            <w:tcW w:w="709" w:type="dxa"/>
          </w:tcPr>
          <w:p w14:paraId="7E40CDF3" w14:textId="77777777" w:rsidR="007724C3" w:rsidRDefault="007724C3" w:rsidP="00965C4C">
            <w:pPr>
              <w:spacing w:before="48" w:after="48"/>
              <w:jc w:val="center"/>
              <w:rPr>
                <w:rFonts w:ascii="Arial" w:hAnsi="Arial"/>
                <w:color w:val="000000"/>
              </w:rPr>
            </w:pPr>
          </w:p>
        </w:tc>
      </w:tr>
      <w:tr w:rsidR="007724C3" w14:paraId="5856CCC7" w14:textId="77777777" w:rsidTr="00965C4C">
        <w:trPr>
          <w:gridAfter w:val="1"/>
          <w:wAfter w:w="50" w:type="dxa"/>
        </w:trPr>
        <w:tc>
          <w:tcPr>
            <w:tcW w:w="958" w:type="dxa"/>
          </w:tcPr>
          <w:p w14:paraId="3E6A4799" w14:textId="77777777" w:rsidR="007724C3" w:rsidRDefault="007724C3" w:rsidP="00965C4C">
            <w:pPr>
              <w:spacing w:before="48" w:after="48"/>
              <w:jc w:val="center"/>
              <w:rPr>
                <w:rFonts w:ascii="Arial" w:hAnsi="Arial"/>
                <w:i/>
                <w:color w:val="000000"/>
              </w:rPr>
            </w:pPr>
            <w:r>
              <w:rPr>
                <w:rFonts w:ascii="Arial" w:hAnsi="Arial"/>
                <w:i/>
                <w:color w:val="000000"/>
              </w:rPr>
              <w:t>8.1.</w:t>
            </w:r>
          </w:p>
        </w:tc>
        <w:tc>
          <w:tcPr>
            <w:tcW w:w="4536" w:type="dxa"/>
          </w:tcPr>
          <w:p w14:paraId="0E4997BF" w14:textId="77777777" w:rsidR="007724C3" w:rsidRDefault="007724C3" w:rsidP="00965C4C">
            <w:pPr>
              <w:spacing w:before="48" w:after="48"/>
              <w:rPr>
                <w:rFonts w:ascii="Arial" w:hAnsi="Arial"/>
                <w:i/>
                <w:color w:val="000000"/>
              </w:rPr>
            </w:pPr>
            <w:r>
              <w:rPr>
                <w:rFonts w:ascii="Arial" w:hAnsi="Arial"/>
                <w:i/>
                <w:color w:val="000000"/>
              </w:rPr>
              <w:t>Teren cu amenajări piscicole</w:t>
            </w:r>
          </w:p>
        </w:tc>
        <w:tc>
          <w:tcPr>
            <w:tcW w:w="1257" w:type="dxa"/>
          </w:tcPr>
          <w:p w14:paraId="384F21BA" w14:textId="77777777" w:rsidR="007724C3" w:rsidRPr="00E11E18" w:rsidRDefault="007724C3" w:rsidP="00965C4C">
            <w:pPr>
              <w:spacing w:before="48" w:after="48"/>
              <w:jc w:val="center"/>
              <w:rPr>
                <w:rFonts w:ascii="Arial" w:hAnsi="Arial"/>
                <w:color w:val="000000"/>
              </w:rPr>
            </w:pPr>
            <w:r>
              <w:rPr>
                <w:rFonts w:ascii="Arial" w:hAnsi="Arial"/>
                <w:color w:val="000000"/>
              </w:rPr>
              <w:t>26 - 34</w:t>
            </w:r>
          </w:p>
        </w:tc>
        <w:tc>
          <w:tcPr>
            <w:tcW w:w="160" w:type="dxa"/>
          </w:tcPr>
          <w:p w14:paraId="4ECD9DE8" w14:textId="77777777" w:rsidR="007724C3" w:rsidRPr="00E11E18" w:rsidRDefault="007724C3" w:rsidP="00965C4C">
            <w:pPr>
              <w:spacing w:before="48" w:after="48"/>
              <w:jc w:val="center"/>
              <w:rPr>
                <w:rFonts w:ascii="Arial" w:hAnsi="Arial"/>
                <w:color w:val="000000"/>
              </w:rPr>
            </w:pPr>
          </w:p>
        </w:tc>
        <w:tc>
          <w:tcPr>
            <w:tcW w:w="567" w:type="dxa"/>
          </w:tcPr>
          <w:p w14:paraId="412FB61B" w14:textId="77777777" w:rsidR="007724C3" w:rsidRPr="00E11E18" w:rsidRDefault="007724C3" w:rsidP="00965C4C">
            <w:pPr>
              <w:spacing w:before="48" w:after="48"/>
              <w:jc w:val="center"/>
              <w:rPr>
                <w:rFonts w:ascii="Arial" w:hAnsi="Arial"/>
                <w:color w:val="000000"/>
              </w:rPr>
            </w:pPr>
          </w:p>
        </w:tc>
        <w:tc>
          <w:tcPr>
            <w:tcW w:w="709" w:type="dxa"/>
          </w:tcPr>
          <w:p w14:paraId="5E6A0811" w14:textId="77777777" w:rsidR="007724C3" w:rsidRPr="00E11E18" w:rsidRDefault="007724C3" w:rsidP="00965C4C">
            <w:pPr>
              <w:spacing w:before="48" w:after="48"/>
              <w:jc w:val="center"/>
              <w:rPr>
                <w:rFonts w:ascii="Arial" w:hAnsi="Arial"/>
                <w:color w:val="000000"/>
              </w:rPr>
            </w:pPr>
          </w:p>
        </w:tc>
        <w:tc>
          <w:tcPr>
            <w:tcW w:w="709" w:type="dxa"/>
          </w:tcPr>
          <w:p w14:paraId="24C46159" w14:textId="77777777" w:rsidR="007724C3" w:rsidRPr="00E11E18" w:rsidRDefault="007724C3" w:rsidP="00965C4C">
            <w:pPr>
              <w:spacing w:before="48" w:after="48"/>
              <w:jc w:val="center"/>
              <w:rPr>
                <w:rFonts w:ascii="Arial" w:hAnsi="Arial"/>
                <w:color w:val="000000"/>
              </w:rPr>
            </w:pPr>
          </w:p>
        </w:tc>
        <w:tc>
          <w:tcPr>
            <w:tcW w:w="709" w:type="dxa"/>
          </w:tcPr>
          <w:p w14:paraId="1CD75FC3" w14:textId="77777777" w:rsidR="007724C3" w:rsidRPr="00E11E18" w:rsidRDefault="007724C3" w:rsidP="00965C4C">
            <w:pPr>
              <w:spacing w:before="48" w:after="48"/>
              <w:rPr>
                <w:rFonts w:ascii="Arial" w:hAnsi="Arial"/>
                <w:color w:val="000000"/>
              </w:rPr>
            </w:pPr>
          </w:p>
        </w:tc>
        <w:tc>
          <w:tcPr>
            <w:tcW w:w="708" w:type="dxa"/>
          </w:tcPr>
          <w:p w14:paraId="0D8179CF" w14:textId="77777777" w:rsidR="007724C3" w:rsidRPr="00E11E18" w:rsidRDefault="007724C3" w:rsidP="00965C4C">
            <w:pPr>
              <w:spacing w:before="48" w:after="48"/>
              <w:jc w:val="center"/>
              <w:rPr>
                <w:rFonts w:ascii="Arial" w:hAnsi="Arial"/>
                <w:color w:val="000000"/>
              </w:rPr>
            </w:pPr>
            <w:r>
              <w:rPr>
                <w:rFonts w:ascii="Arial" w:hAnsi="Arial"/>
                <w:color w:val="000000"/>
              </w:rPr>
              <w:t>34</w:t>
            </w:r>
          </w:p>
        </w:tc>
        <w:tc>
          <w:tcPr>
            <w:tcW w:w="710" w:type="dxa"/>
          </w:tcPr>
          <w:p w14:paraId="3B2AB5FE" w14:textId="77777777" w:rsidR="007724C3" w:rsidRPr="00E11E18" w:rsidRDefault="007724C3" w:rsidP="00965C4C">
            <w:pPr>
              <w:spacing w:before="48" w:after="48"/>
              <w:jc w:val="center"/>
              <w:rPr>
                <w:rFonts w:ascii="Arial" w:hAnsi="Arial"/>
                <w:color w:val="000000"/>
              </w:rPr>
            </w:pPr>
          </w:p>
        </w:tc>
        <w:tc>
          <w:tcPr>
            <w:tcW w:w="803" w:type="dxa"/>
          </w:tcPr>
          <w:p w14:paraId="7094A929" w14:textId="77777777" w:rsidR="007724C3" w:rsidRDefault="007724C3" w:rsidP="00965C4C">
            <w:pPr>
              <w:spacing w:before="48" w:after="48"/>
              <w:jc w:val="center"/>
              <w:rPr>
                <w:rFonts w:ascii="Arial" w:hAnsi="Arial"/>
                <w:i/>
                <w:color w:val="000000"/>
              </w:rPr>
            </w:pPr>
          </w:p>
        </w:tc>
        <w:tc>
          <w:tcPr>
            <w:tcW w:w="900" w:type="dxa"/>
            <w:gridSpan w:val="2"/>
          </w:tcPr>
          <w:p w14:paraId="122A8C93"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34</w:t>
            </w:r>
          </w:p>
        </w:tc>
        <w:tc>
          <w:tcPr>
            <w:tcW w:w="990" w:type="dxa"/>
          </w:tcPr>
          <w:p w14:paraId="055F8E7D" w14:textId="77777777" w:rsidR="007724C3" w:rsidRDefault="007724C3" w:rsidP="00965C4C">
            <w:pPr>
              <w:spacing w:before="48" w:after="48"/>
              <w:jc w:val="center"/>
              <w:rPr>
                <w:rFonts w:ascii="Arial" w:hAnsi="Arial"/>
                <w:i/>
                <w:color w:val="000000"/>
              </w:rPr>
            </w:pPr>
          </w:p>
        </w:tc>
        <w:tc>
          <w:tcPr>
            <w:tcW w:w="709" w:type="dxa"/>
          </w:tcPr>
          <w:p w14:paraId="3DEA15E5" w14:textId="77777777" w:rsidR="007724C3" w:rsidRDefault="007724C3" w:rsidP="00965C4C">
            <w:pPr>
              <w:spacing w:before="48" w:after="48"/>
              <w:jc w:val="center"/>
              <w:rPr>
                <w:rFonts w:ascii="Arial" w:hAnsi="Arial"/>
                <w:i/>
                <w:color w:val="000000"/>
              </w:rPr>
            </w:pPr>
          </w:p>
        </w:tc>
      </w:tr>
      <w:tr w:rsidR="007724C3" w14:paraId="26BC1069" w14:textId="77777777" w:rsidTr="00965C4C">
        <w:trPr>
          <w:gridAfter w:val="1"/>
          <w:wAfter w:w="50" w:type="dxa"/>
        </w:trPr>
        <w:tc>
          <w:tcPr>
            <w:tcW w:w="958" w:type="dxa"/>
          </w:tcPr>
          <w:p w14:paraId="14FADF4A" w14:textId="77777777" w:rsidR="007724C3" w:rsidRDefault="007724C3" w:rsidP="00965C4C">
            <w:pPr>
              <w:spacing w:before="48" w:after="48"/>
              <w:jc w:val="center"/>
              <w:rPr>
                <w:rFonts w:ascii="Arial" w:hAnsi="Arial"/>
                <w:color w:val="000000"/>
              </w:rPr>
            </w:pPr>
            <w:r>
              <w:rPr>
                <w:rFonts w:ascii="Arial" w:hAnsi="Arial"/>
                <w:color w:val="000000"/>
              </w:rPr>
              <w:t>9.</w:t>
            </w:r>
          </w:p>
        </w:tc>
        <w:tc>
          <w:tcPr>
            <w:tcW w:w="4536" w:type="dxa"/>
          </w:tcPr>
          <w:p w14:paraId="7754CA0F" w14:textId="77777777" w:rsidR="007724C3" w:rsidRDefault="007724C3" w:rsidP="00965C4C">
            <w:pPr>
              <w:spacing w:before="48" w:after="48"/>
              <w:rPr>
                <w:rFonts w:ascii="Arial" w:hAnsi="Arial"/>
                <w:color w:val="000000"/>
              </w:rPr>
            </w:pPr>
            <w:r>
              <w:rPr>
                <w:rFonts w:ascii="Arial" w:hAnsi="Arial"/>
                <w:color w:val="000000"/>
              </w:rPr>
              <w:t>Drumuri şi căi ferate</w:t>
            </w:r>
          </w:p>
        </w:tc>
        <w:tc>
          <w:tcPr>
            <w:tcW w:w="1257" w:type="dxa"/>
          </w:tcPr>
          <w:p w14:paraId="0AD899CA" w14:textId="77777777" w:rsidR="007724C3" w:rsidRDefault="007724C3" w:rsidP="00965C4C">
            <w:pPr>
              <w:spacing w:before="48" w:after="48"/>
              <w:jc w:val="center"/>
              <w:rPr>
                <w:rFonts w:ascii="Arial" w:hAnsi="Arial"/>
                <w:color w:val="000000"/>
              </w:rPr>
            </w:pPr>
            <w:r>
              <w:rPr>
                <w:rFonts w:ascii="Arial" w:hAnsi="Arial"/>
                <w:color w:val="000000"/>
              </w:rPr>
              <w:t>X</w:t>
            </w:r>
          </w:p>
        </w:tc>
        <w:tc>
          <w:tcPr>
            <w:tcW w:w="160" w:type="dxa"/>
          </w:tcPr>
          <w:p w14:paraId="32908312" w14:textId="77777777" w:rsidR="007724C3" w:rsidRDefault="007724C3" w:rsidP="00965C4C">
            <w:pPr>
              <w:spacing w:before="48" w:after="48"/>
              <w:jc w:val="center"/>
              <w:rPr>
                <w:rFonts w:ascii="Arial" w:hAnsi="Arial"/>
                <w:color w:val="000000"/>
              </w:rPr>
            </w:pPr>
          </w:p>
        </w:tc>
        <w:tc>
          <w:tcPr>
            <w:tcW w:w="567" w:type="dxa"/>
          </w:tcPr>
          <w:p w14:paraId="6D011537" w14:textId="77777777" w:rsidR="007724C3" w:rsidRDefault="007724C3" w:rsidP="00965C4C">
            <w:pPr>
              <w:spacing w:before="48" w:after="48"/>
              <w:jc w:val="center"/>
              <w:rPr>
                <w:rFonts w:ascii="Arial" w:hAnsi="Arial"/>
                <w:color w:val="000000"/>
              </w:rPr>
            </w:pPr>
          </w:p>
        </w:tc>
        <w:tc>
          <w:tcPr>
            <w:tcW w:w="709" w:type="dxa"/>
          </w:tcPr>
          <w:p w14:paraId="5D97CA5A" w14:textId="77777777" w:rsidR="007724C3" w:rsidRDefault="007724C3" w:rsidP="00965C4C">
            <w:pPr>
              <w:spacing w:before="48" w:after="48"/>
              <w:jc w:val="center"/>
              <w:rPr>
                <w:rFonts w:ascii="Arial" w:hAnsi="Arial"/>
                <w:color w:val="000000"/>
              </w:rPr>
            </w:pPr>
          </w:p>
        </w:tc>
        <w:tc>
          <w:tcPr>
            <w:tcW w:w="709" w:type="dxa"/>
          </w:tcPr>
          <w:p w14:paraId="233AC3C7" w14:textId="77777777" w:rsidR="007724C3" w:rsidRDefault="007724C3" w:rsidP="00965C4C">
            <w:pPr>
              <w:spacing w:before="48" w:after="48"/>
              <w:jc w:val="center"/>
              <w:rPr>
                <w:rFonts w:ascii="Arial" w:hAnsi="Arial"/>
                <w:color w:val="000000"/>
              </w:rPr>
            </w:pPr>
          </w:p>
        </w:tc>
        <w:tc>
          <w:tcPr>
            <w:tcW w:w="709" w:type="dxa"/>
          </w:tcPr>
          <w:p w14:paraId="20755E0B" w14:textId="77777777" w:rsidR="007724C3" w:rsidRDefault="007724C3" w:rsidP="00965C4C">
            <w:pPr>
              <w:spacing w:before="48" w:after="48"/>
              <w:jc w:val="center"/>
              <w:rPr>
                <w:rFonts w:ascii="Arial" w:hAnsi="Arial"/>
                <w:color w:val="000000"/>
              </w:rPr>
            </w:pPr>
          </w:p>
        </w:tc>
        <w:tc>
          <w:tcPr>
            <w:tcW w:w="708" w:type="dxa"/>
          </w:tcPr>
          <w:p w14:paraId="51A5A10A" w14:textId="77777777" w:rsidR="007724C3" w:rsidRDefault="007724C3" w:rsidP="00965C4C">
            <w:pPr>
              <w:spacing w:before="48" w:after="48"/>
              <w:jc w:val="center"/>
              <w:rPr>
                <w:rFonts w:ascii="Arial" w:hAnsi="Arial"/>
                <w:color w:val="000000"/>
              </w:rPr>
            </w:pPr>
            <w:r>
              <w:rPr>
                <w:rFonts w:ascii="Arial" w:hAnsi="Arial"/>
                <w:color w:val="000000"/>
              </w:rPr>
              <w:t>X</w:t>
            </w:r>
          </w:p>
        </w:tc>
        <w:tc>
          <w:tcPr>
            <w:tcW w:w="710" w:type="dxa"/>
          </w:tcPr>
          <w:p w14:paraId="5A1FDCB1" w14:textId="77777777" w:rsidR="007724C3" w:rsidRDefault="007724C3" w:rsidP="00965C4C">
            <w:pPr>
              <w:spacing w:before="48" w:after="48"/>
              <w:jc w:val="center"/>
              <w:rPr>
                <w:rFonts w:ascii="Arial" w:hAnsi="Arial"/>
                <w:color w:val="000000"/>
              </w:rPr>
            </w:pPr>
          </w:p>
        </w:tc>
        <w:tc>
          <w:tcPr>
            <w:tcW w:w="803" w:type="dxa"/>
          </w:tcPr>
          <w:p w14:paraId="136246E6" w14:textId="77777777" w:rsidR="007724C3" w:rsidRDefault="007724C3" w:rsidP="00965C4C">
            <w:pPr>
              <w:spacing w:before="48" w:after="48"/>
              <w:jc w:val="center"/>
              <w:rPr>
                <w:rFonts w:ascii="Arial" w:hAnsi="Arial"/>
                <w:color w:val="000000"/>
              </w:rPr>
            </w:pPr>
          </w:p>
        </w:tc>
        <w:tc>
          <w:tcPr>
            <w:tcW w:w="900" w:type="dxa"/>
            <w:gridSpan w:val="2"/>
          </w:tcPr>
          <w:p w14:paraId="3C469BCE"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X</w:t>
            </w:r>
          </w:p>
        </w:tc>
        <w:tc>
          <w:tcPr>
            <w:tcW w:w="990" w:type="dxa"/>
          </w:tcPr>
          <w:p w14:paraId="7BD3F4CA" w14:textId="77777777" w:rsidR="007724C3" w:rsidRDefault="007724C3" w:rsidP="00965C4C">
            <w:pPr>
              <w:spacing w:before="48" w:after="48"/>
              <w:jc w:val="center"/>
              <w:rPr>
                <w:rFonts w:ascii="Arial" w:hAnsi="Arial"/>
                <w:color w:val="000000"/>
              </w:rPr>
            </w:pPr>
          </w:p>
        </w:tc>
        <w:tc>
          <w:tcPr>
            <w:tcW w:w="709" w:type="dxa"/>
          </w:tcPr>
          <w:p w14:paraId="0D62EA1D" w14:textId="77777777" w:rsidR="007724C3" w:rsidRDefault="007724C3" w:rsidP="00965C4C">
            <w:pPr>
              <w:spacing w:before="48" w:after="48"/>
              <w:jc w:val="center"/>
              <w:rPr>
                <w:rFonts w:ascii="Arial" w:hAnsi="Arial"/>
                <w:color w:val="000000"/>
              </w:rPr>
            </w:pPr>
          </w:p>
        </w:tc>
      </w:tr>
      <w:tr w:rsidR="007724C3" w14:paraId="312B321C" w14:textId="77777777" w:rsidTr="00965C4C">
        <w:trPr>
          <w:gridAfter w:val="1"/>
          <w:wAfter w:w="50" w:type="dxa"/>
        </w:trPr>
        <w:tc>
          <w:tcPr>
            <w:tcW w:w="958" w:type="dxa"/>
          </w:tcPr>
          <w:p w14:paraId="17CE56A0" w14:textId="77777777" w:rsidR="007724C3" w:rsidRDefault="007724C3" w:rsidP="00965C4C">
            <w:pPr>
              <w:spacing w:before="48" w:after="48"/>
              <w:jc w:val="center"/>
              <w:rPr>
                <w:rFonts w:ascii="Arial" w:hAnsi="Arial"/>
                <w:color w:val="000000"/>
              </w:rPr>
            </w:pPr>
            <w:r>
              <w:rPr>
                <w:rFonts w:ascii="Arial" w:hAnsi="Arial"/>
                <w:color w:val="000000"/>
              </w:rPr>
              <w:t>10.</w:t>
            </w:r>
          </w:p>
        </w:tc>
        <w:tc>
          <w:tcPr>
            <w:tcW w:w="4536" w:type="dxa"/>
          </w:tcPr>
          <w:p w14:paraId="61DE00BB" w14:textId="77777777" w:rsidR="007724C3" w:rsidRDefault="007724C3" w:rsidP="00965C4C">
            <w:pPr>
              <w:spacing w:before="48" w:after="48"/>
              <w:rPr>
                <w:rFonts w:ascii="Arial" w:hAnsi="Arial"/>
                <w:color w:val="000000"/>
              </w:rPr>
            </w:pPr>
            <w:r>
              <w:rPr>
                <w:rFonts w:ascii="Arial" w:hAnsi="Arial"/>
                <w:color w:val="000000"/>
              </w:rPr>
              <w:t>Teren neproductiv</w:t>
            </w:r>
          </w:p>
        </w:tc>
        <w:tc>
          <w:tcPr>
            <w:tcW w:w="1257" w:type="dxa"/>
          </w:tcPr>
          <w:p w14:paraId="1CCEE026" w14:textId="77777777" w:rsidR="007724C3" w:rsidRDefault="007724C3" w:rsidP="00965C4C">
            <w:pPr>
              <w:spacing w:before="48" w:after="48"/>
              <w:jc w:val="center"/>
              <w:rPr>
                <w:rFonts w:ascii="Arial" w:hAnsi="Arial"/>
                <w:color w:val="000000"/>
              </w:rPr>
            </w:pPr>
            <w:r>
              <w:rPr>
                <w:rFonts w:ascii="Arial" w:hAnsi="Arial"/>
                <w:color w:val="000000"/>
              </w:rPr>
              <w:t>X</w:t>
            </w:r>
          </w:p>
        </w:tc>
        <w:tc>
          <w:tcPr>
            <w:tcW w:w="160" w:type="dxa"/>
          </w:tcPr>
          <w:p w14:paraId="4779DFF4" w14:textId="77777777" w:rsidR="007724C3" w:rsidRDefault="007724C3" w:rsidP="00965C4C">
            <w:pPr>
              <w:spacing w:before="48" w:after="48"/>
              <w:jc w:val="center"/>
              <w:rPr>
                <w:rFonts w:ascii="Arial" w:hAnsi="Arial"/>
                <w:color w:val="000000"/>
              </w:rPr>
            </w:pPr>
          </w:p>
        </w:tc>
        <w:tc>
          <w:tcPr>
            <w:tcW w:w="567" w:type="dxa"/>
          </w:tcPr>
          <w:p w14:paraId="29917ECA" w14:textId="77777777" w:rsidR="007724C3" w:rsidRDefault="007724C3" w:rsidP="00965C4C">
            <w:pPr>
              <w:spacing w:before="48" w:after="48"/>
              <w:jc w:val="center"/>
              <w:rPr>
                <w:rFonts w:ascii="Arial" w:hAnsi="Arial"/>
                <w:color w:val="000000"/>
              </w:rPr>
            </w:pPr>
          </w:p>
        </w:tc>
        <w:tc>
          <w:tcPr>
            <w:tcW w:w="709" w:type="dxa"/>
          </w:tcPr>
          <w:p w14:paraId="4DB9DB7B" w14:textId="77777777" w:rsidR="007724C3" w:rsidRDefault="007724C3" w:rsidP="00965C4C">
            <w:pPr>
              <w:spacing w:before="48" w:after="48"/>
              <w:jc w:val="center"/>
              <w:rPr>
                <w:rFonts w:ascii="Arial" w:hAnsi="Arial"/>
                <w:color w:val="000000"/>
              </w:rPr>
            </w:pPr>
          </w:p>
        </w:tc>
        <w:tc>
          <w:tcPr>
            <w:tcW w:w="709" w:type="dxa"/>
          </w:tcPr>
          <w:p w14:paraId="6E25DE30" w14:textId="77777777" w:rsidR="007724C3" w:rsidRDefault="007724C3" w:rsidP="00965C4C">
            <w:pPr>
              <w:spacing w:before="48" w:after="48"/>
              <w:jc w:val="center"/>
              <w:rPr>
                <w:rFonts w:ascii="Arial" w:hAnsi="Arial"/>
                <w:color w:val="000000"/>
              </w:rPr>
            </w:pPr>
          </w:p>
        </w:tc>
        <w:tc>
          <w:tcPr>
            <w:tcW w:w="709" w:type="dxa"/>
          </w:tcPr>
          <w:p w14:paraId="3DC9D5D8" w14:textId="77777777" w:rsidR="007724C3" w:rsidRDefault="007724C3" w:rsidP="00965C4C">
            <w:pPr>
              <w:spacing w:before="48" w:after="48"/>
              <w:jc w:val="center"/>
              <w:rPr>
                <w:rFonts w:ascii="Arial" w:hAnsi="Arial"/>
                <w:color w:val="000000"/>
              </w:rPr>
            </w:pPr>
          </w:p>
        </w:tc>
        <w:tc>
          <w:tcPr>
            <w:tcW w:w="708" w:type="dxa"/>
          </w:tcPr>
          <w:p w14:paraId="031D836F" w14:textId="77777777" w:rsidR="007724C3" w:rsidRDefault="007724C3" w:rsidP="00965C4C">
            <w:pPr>
              <w:spacing w:before="48" w:after="48"/>
              <w:jc w:val="center"/>
              <w:rPr>
                <w:rFonts w:ascii="Arial" w:hAnsi="Arial"/>
                <w:color w:val="000000"/>
              </w:rPr>
            </w:pPr>
            <w:r>
              <w:rPr>
                <w:rFonts w:ascii="Arial" w:hAnsi="Arial"/>
                <w:color w:val="000000"/>
              </w:rPr>
              <w:t>x</w:t>
            </w:r>
          </w:p>
        </w:tc>
        <w:tc>
          <w:tcPr>
            <w:tcW w:w="710" w:type="dxa"/>
          </w:tcPr>
          <w:p w14:paraId="1E47E323" w14:textId="77777777" w:rsidR="007724C3" w:rsidRDefault="007724C3" w:rsidP="00965C4C">
            <w:pPr>
              <w:spacing w:before="48" w:after="48"/>
              <w:jc w:val="center"/>
              <w:rPr>
                <w:rFonts w:ascii="Arial" w:hAnsi="Arial"/>
                <w:color w:val="000000"/>
              </w:rPr>
            </w:pPr>
          </w:p>
        </w:tc>
        <w:tc>
          <w:tcPr>
            <w:tcW w:w="810" w:type="dxa"/>
            <w:gridSpan w:val="2"/>
          </w:tcPr>
          <w:p w14:paraId="46E176D4" w14:textId="77777777" w:rsidR="007724C3" w:rsidRPr="00C07C88" w:rsidRDefault="007724C3" w:rsidP="00965C4C">
            <w:pPr>
              <w:spacing w:before="48" w:after="48"/>
              <w:jc w:val="center"/>
              <w:rPr>
                <w:rFonts w:ascii="Arial" w:hAnsi="Arial"/>
                <w:b/>
                <w:color w:val="000000"/>
              </w:rPr>
            </w:pPr>
          </w:p>
        </w:tc>
        <w:tc>
          <w:tcPr>
            <w:tcW w:w="893" w:type="dxa"/>
          </w:tcPr>
          <w:p w14:paraId="52988DF0"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X</w:t>
            </w:r>
          </w:p>
        </w:tc>
        <w:tc>
          <w:tcPr>
            <w:tcW w:w="990" w:type="dxa"/>
          </w:tcPr>
          <w:p w14:paraId="418A11BF" w14:textId="77777777" w:rsidR="007724C3" w:rsidRDefault="007724C3" w:rsidP="00965C4C">
            <w:pPr>
              <w:spacing w:before="48" w:after="48"/>
              <w:jc w:val="center"/>
              <w:rPr>
                <w:rFonts w:ascii="Arial" w:hAnsi="Arial"/>
                <w:color w:val="000000"/>
              </w:rPr>
            </w:pPr>
          </w:p>
        </w:tc>
        <w:tc>
          <w:tcPr>
            <w:tcW w:w="709" w:type="dxa"/>
          </w:tcPr>
          <w:p w14:paraId="68D792E4" w14:textId="77777777" w:rsidR="007724C3" w:rsidRDefault="007724C3" w:rsidP="00965C4C">
            <w:pPr>
              <w:spacing w:before="48" w:after="48"/>
              <w:jc w:val="center"/>
              <w:rPr>
                <w:rFonts w:ascii="Arial" w:hAnsi="Arial"/>
                <w:color w:val="000000"/>
              </w:rPr>
            </w:pPr>
          </w:p>
        </w:tc>
      </w:tr>
    </w:tbl>
    <w:p w14:paraId="612E2A9F" w14:textId="77777777" w:rsidR="007724C3" w:rsidRDefault="007724C3" w:rsidP="007724C3">
      <w:pPr>
        <w:jc w:val="both"/>
        <w:rPr>
          <w:rStyle w:val="pt1"/>
        </w:rPr>
      </w:pPr>
    </w:p>
    <w:p w14:paraId="4325F66B" w14:textId="77777777" w:rsidR="007724C3" w:rsidRDefault="007724C3" w:rsidP="007724C3">
      <w:pPr>
        <w:autoSpaceDE w:val="0"/>
        <w:autoSpaceDN w:val="0"/>
        <w:adjustRightInd w:val="0"/>
        <w:rPr>
          <w:rFonts w:ascii="Courier" w:hAnsi="Courier"/>
          <w:u w:val="single"/>
          <w:lang w:val="fr-FR"/>
        </w:rPr>
      </w:pPr>
      <w:r>
        <w:rPr>
          <w:rFonts w:ascii="Courier" w:hAnsi="Courier"/>
          <w:lang w:val="fr-FR"/>
        </w:rPr>
        <w:t>Nota :</w:t>
      </w:r>
      <w:r w:rsidRPr="001F335D">
        <w:rPr>
          <w:rFonts w:ascii="Courier" w:hAnsi="Courier"/>
          <w:u w:val="single"/>
          <w:lang w:val="fr-FR"/>
        </w:rPr>
        <w:t>Sumele se indesează cu coeficientul de zonă fiscală</w:t>
      </w:r>
      <w:r>
        <w:rPr>
          <w:rFonts w:ascii="Courier" w:hAnsi="Courier"/>
          <w:u w:val="single"/>
          <w:lang w:val="fr-FR"/>
        </w:rPr>
        <w:t xml:space="preserve"> 2,4n respectiv 1,05.</w:t>
      </w:r>
    </w:p>
    <w:p w14:paraId="226B4CDA" w14:textId="77777777" w:rsidR="007724C3" w:rsidRDefault="007724C3" w:rsidP="007724C3">
      <w:pPr>
        <w:autoSpaceDE w:val="0"/>
        <w:autoSpaceDN w:val="0"/>
        <w:adjustRightInd w:val="0"/>
        <w:rPr>
          <w:rFonts w:ascii="Courier" w:hAnsi="Courier"/>
          <w:u w:val="single"/>
          <w:lang w:val="fr-FR"/>
        </w:rPr>
      </w:pPr>
    </w:p>
    <w:p w14:paraId="097002D8" w14:textId="77777777" w:rsidR="007724C3" w:rsidRDefault="007724C3" w:rsidP="007724C3">
      <w:pPr>
        <w:autoSpaceDE w:val="0"/>
        <w:autoSpaceDN w:val="0"/>
        <w:adjustRightInd w:val="0"/>
        <w:rPr>
          <w:rFonts w:ascii="Courier" w:hAnsi="Courier"/>
          <w:u w:val="single"/>
          <w:lang w:val="fr-FR"/>
        </w:rPr>
      </w:pPr>
    </w:p>
    <w:p w14:paraId="2929BC10" w14:textId="77777777" w:rsidR="007724C3" w:rsidRPr="00C07C88" w:rsidRDefault="007724C3" w:rsidP="007724C3">
      <w:pPr>
        <w:autoSpaceDE w:val="0"/>
        <w:autoSpaceDN w:val="0"/>
        <w:adjustRightInd w:val="0"/>
        <w:rPr>
          <w:rFonts w:ascii="Courier" w:hAnsi="Courier"/>
          <w:lang w:val="fr-FR"/>
        </w:rPr>
      </w:pPr>
    </w:p>
    <w:p w14:paraId="41207001" w14:textId="77777777" w:rsidR="007724C3" w:rsidRDefault="007724C3" w:rsidP="007724C3">
      <w:pPr>
        <w:autoSpaceDE w:val="0"/>
        <w:autoSpaceDN w:val="0"/>
        <w:adjustRightInd w:val="0"/>
        <w:rPr>
          <w:rFonts w:ascii="Courier" w:hAnsi="Courier"/>
          <w:u w:val="single"/>
          <w:lang w:val="fr-FR"/>
        </w:rPr>
      </w:pPr>
    </w:p>
    <w:p w14:paraId="1475A710" w14:textId="77777777" w:rsidR="007724C3" w:rsidRDefault="007724C3" w:rsidP="007724C3">
      <w:pPr>
        <w:autoSpaceDE w:val="0"/>
        <w:autoSpaceDN w:val="0"/>
        <w:adjustRightInd w:val="0"/>
        <w:rPr>
          <w:rFonts w:ascii="Courier" w:hAnsi="Courier"/>
          <w:u w:val="single"/>
          <w:lang w:val="fr-FR"/>
        </w:rPr>
      </w:pPr>
    </w:p>
    <w:p w14:paraId="0096DC58" w14:textId="77777777" w:rsidR="007724C3" w:rsidRDefault="007724C3" w:rsidP="007724C3">
      <w:pPr>
        <w:autoSpaceDE w:val="0"/>
        <w:autoSpaceDN w:val="0"/>
        <w:adjustRightInd w:val="0"/>
        <w:rPr>
          <w:rFonts w:ascii="Courier" w:hAnsi="Courier"/>
          <w:u w:val="single"/>
          <w:lang w:val="fr-FR"/>
        </w:rPr>
      </w:pPr>
    </w:p>
    <w:p w14:paraId="368FD30B" w14:textId="77777777" w:rsidR="007724C3" w:rsidRDefault="007724C3" w:rsidP="007724C3">
      <w:pPr>
        <w:autoSpaceDE w:val="0"/>
        <w:autoSpaceDN w:val="0"/>
        <w:adjustRightInd w:val="0"/>
        <w:rPr>
          <w:rFonts w:ascii="Courier" w:hAnsi="Courier"/>
          <w:u w:val="single"/>
          <w:lang w:val="fr-FR"/>
        </w:rPr>
      </w:pPr>
    </w:p>
    <w:p w14:paraId="46A013E1" w14:textId="77777777" w:rsidR="007724C3" w:rsidRDefault="007724C3" w:rsidP="007724C3">
      <w:pPr>
        <w:autoSpaceDE w:val="0"/>
        <w:autoSpaceDN w:val="0"/>
        <w:adjustRightInd w:val="0"/>
        <w:rPr>
          <w:rFonts w:ascii="Courier" w:hAnsi="Courier"/>
          <w:u w:val="single"/>
          <w:lang w:val="fr-FR"/>
        </w:rPr>
      </w:pPr>
    </w:p>
    <w:p w14:paraId="06277D9A" w14:textId="77777777" w:rsidR="007724C3" w:rsidRPr="00F74EBE" w:rsidRDefault="007724C3" w:rsidP="007724C3">
      <w:pPr>
        <w:autoSpaceDE w:val="0"/>
        <w:autoSpaceDN w:val="0"/>
        <w:adjustRightInd w:val="0"/>
        <w:rPr>
          <w:rFonts w:ascii="Courier" w:hAnsi="Courier"/>
          <w:lang w:val="fr-FR"/>
        </w:rPr>
      </w:pPr>
      <w:r w:rsidRPr="00F74EBE">
        <w:rPr>
          <w:rFonts w:ascii="Courier" w:hAnsi="Courier"/>
          <w:lang w:val="fr-FR"/>
        </w:rPr>
        <w:t xml:space="preserve"> *) Începând cu data de 1 ianuarie 2007, pentru terenurile proprietate publică|</w:t>
      </w:r>
    </w:p>
    <w:p w14:paraId="340A2EC6" w14:textId="77777777" w:rsidR="007724C3" w:rsidRPr="00F74EBE" w:rsidRDefault="007724C3" w:rsidP="007724C3">
      <w:pPr>
        <w:autoSpaceDE w:val="0"/>
        <w:autoSpaceDN w:val="0"/>
        <w:adjustRightInd w:val="0"/>
        <w:rPr>
          <w:rFonts w:ascii="Courier" w:hAnsi="Courier"/>
          <w:lang w:val="fr-FR"/>
        </w:rPr>
      </w:pPr>
      <w:r w:rsidRPr="00F74EBE">
        <w:rPr>
          <w:rFonts w:ascii="Courier" w:hAnsi="Courier"/>
          <w:lang w:val="fr-FR"/>
        </w:rPr>
        <w:t>| sau privată a statului ori a unităţilor administrativ-teritoriale,           |</w:t>
      </w:r>
    </w:p>
    <w:p w14:paraId="05B133C1" w14:textId="77777777" w:rsidR="007724C3" w:rsidRPr="00F74EBE" w:rsidRDefault="007724C3" w:rsidP="007724C3">
      <w:pPr>
        <w:autoSpaceDE w:val="0"/>
        <w:autoSpaceDN w:val="0"/>
        <w:adjustRightInd w:val="0"/>
        <w:rPr>
          <w:rFonts w:ascii="Courier" w:hAnsi="Courier"/>
          <w:lang w:val="fr-FR"/>
        </w:rPr>
      </w:pPr>
      <w:r w:rsidRPr="00F74EBE">
        <w:rPr>
          <w:rFonts w:ascii="Courier" w:hAnsi="Courier"/>
          <w:lang w:val="fr-FR"/>
        </w:rPr>
        <w:t>| concesionate, închiriate, date în administrare ori în folosinţă, se          |</w:t>
      </w:r>
    </w:p>
    <w:p w14:paraId="7A1B3413" w14:textId="77777777" w:rsidR="007724C3" w:rsidRPr="00F74EBE" w:rsidRDefault="007724C3" w:rsidP="007724C3">
      <w:pPr>
        <w:autoSpaceDE w:val="0"/>
        <w:autoSpaceDN w:val="0"/>
        <w:adjustRightInd w:val="0"/>
        <w:rPr>
          <w:rFonts w:ascii="Courier" w:hAnsi="Courier"/>
          <w:lang w:val="fr-FR"/>
        </w:rPr>
      </w:pPr>
      <w:r w:rsidRPr="00F74EBE">
        <w:rPr>
          <w:rFonts w:ascii="Courier" w:hAnsi="Courier"/>
          <w:lang w:val="fr-FR"/>
        </w:rPr>
        <w:t>| stabileşte taxa pe teren care reprezintă sarcina fiscală a concesionarilor,  |</w:t>
      </w:r>
    </w:p>
    <w:p w14:paraId="00A9A941" w14:textId="77777777" w:rsidR="007724C3" w:rsidRPr="00F74EBE" w:rsidRDefault="007724C3" w:rsidP="007724C3">
      <w:pPr>
        <w:autoSpaceDE w:val="0"/>
        <w:autoSpaceDN w:val="0"/>
        <w:adjustRightInd w:val="0"/>
        <w:rPr>
          <w:rFonts w:ascii="Courier" w:hAnsi="Courier"/>
          <w:lang w:val="fr-FR"/>
        </w:rPr>
      </w:pPr>
      <w:r w:rsidRPr="00F74EBE">
        <w:rPr>
          <w:rFonts w:ascii="Courier" w:hAnsi="Courier"/>
          <w:lang w:val="fr-FR"/>
        </w:rPr>
        <w:t>| locatarilor, titularilor dreptului de administrare sau de folosinţă, după    |</w:t>
      </w:r>
    </w:p>
    <w:p w14:paraId="07CEC8E8" w14:textId="77777777" w:rsidR="007724C3" w:rsidRDefault="007724C3" w:rsidP="007724C3">
      <w:pPr>
        <w:jc w:val="both"/>
        <w:rPr>
          <w:rFonts w:ascii="Courier New" w:hAnsi="Courier New"/>
        </w:rPr>
      </w:pPr>
      <w:r>
        <w:rPr>
          <w:rFonts w:ascii="Courier" w:hAnsi="Courier"/>
        </w:rPr>
        <w:t xml:space="preserve">Caz, </w:t>
      </w:r>
      <w:r w:rsidRPr="00F74EBE">
        <w:rPr>
          <w:rFonts w:ascii="Courier" w:hAnsi="Courier"/>
        </w:rPr>
        <w:t>în condiţii similare impozitului pe teren</w:t>
      </w:r>
      <w:r w:rsidRPr="006A1575">
        <w:rPr>
          <w:rFonts w:ascii="Courier New" w:hAnsi="Courier New"/>
        </w:rPr>
        <w:t xml:space="preserve">. </w:t>
      </w:r>
    </w:p>
    <w:p w14:paraId="22FE18CB" w14:textId="77777777" w:rsidR="007724C3" w:rsidRDefault="007724C3" w:rsidP="007724C3">
      <w:pPr>
        <w:jc w:val="both"/>
        <w:rPr>
          <w:rFonts w:ascii="Courier New" w:hAnsi="Courier New"/>
        </w:rPr>
      </w:pPr>
    </w:p>
    <w:p w14:paraId="0909DEAE" w14:textId="77777777" w:rsidR="007724C3" w:rsidRDefault="007724C3" w:rsidP="007724C3">
      <w:pPr>
        <w:jc w:val="both"/>
        <w:rPr>
          <w:b/>
        </w:rPr>
      </w:pPr>
      <w:r w:rsidRPr="006A1575">
        <w:rPr>
          <w:rFonts w:ascii="Courier New" w:hAnsi="Courier New"/>
        </w:rPr>
        <w:t xml:space="preserve">                            </w:t>
      </w:r>
    </w:p>
    <w:p w14:paraId="5AB07A82" w14:textId="77777777" w:rsidR="007724C3" w:rsidRDefault="007724C3" w:rsidP="007724C3">
      <w:pPr>
        <w:pStyle w:val="Titlu2"/>
        <w:rPr>
          <w:sz w:val="24"/>
        </w:rPr>
      </w:pPr>
      <w:r>
        <w:rPr>
          <w:sz w:val="24"/>
        </w:rPr>
        <w:t xml:space="preserve">CAPITOLUL IV  </w:t>
      </w:r>
      <w:r>
        <w:rPr>
          <w:sz w:val="24"/>
        </w:rPr>
        <w:noBreakHyphen/>
        <w:t xml:space="preserve">  </w:t>
      </w:r>
      <w:r>
        <w:rPr>
          <w:sz w:val="24"/>
          <w:highlight w:val="yellow"/>
        </w:rPr>
        <w:t>IMPOZITUL PE MIJLOACELE DE</w:t>
      </w:r>
      <w:r>
        <w:rPr>
          <w:sz w:val="24"/>
        </w:rPr>
        <w:t xml:space="preserve"> TRANSPORT</w:t>
      </w:r>
    </w:p>
    <w:p w14:paraId="3F58C5C0" w14:textId="77777777" w:rsidR="007724C3" w:rsidRDefault="007724C3" w:rsidP="007724C3"/>
    <w:p w14:paraId="4BA723ED" w14:textId="77777777" w:rsidR="007724C3" w:rsidRDefault="007724C3" w:rsidP="007724C3">
      <w:pPr>
        <w:jc w:val="both"/>
        <w:rPr>
          <w:rFonts w:ascii="Arial" w:hAnsi="Arial"/>
          <w:b/>
          <w:sz w:val="22"/>
        </w:rPr>
      </w:pPr>
      <w:r>
        <w:rPr>
          <w:rFonts w:ascii="Arial" w:hAnsi="Arial"/>
          <w:b/>
          <w:sz w:val="22"/>
        </w:rPr>
        <w:t>Art. 470 alin.(2)                                               Mijloace de transport cu tracţiune mecanică</w:t>
      </w:r>
    </w:p>
    <w:tbl>
      <w:tblPr>
        <w:tblW w:w="16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6930"/>
        <w:gridCol w:w="2610"/>
        <w:gridCol w:w="2250"/>
        <w:gridCol w:w="2283"/>
        <w:gridCol w:w="2283"/>
      </w:tblGrid>
      <w:tr w:rsidR="007724C3" w14:paraId="13CC9ACB" w14:textId="77777777" w:rsidTr="00965C4C">
        <w:trPr>
          <w:cantSplit/>
          <w:trHeight w:val="160"/>
        </w:trPr>
        <w:tc>
          <w:tcPr>
            <w:tcW w:w="6930" w:type="dxa"/>
            <w:vMerge w:val="restart"/>
          </w:tcPr>
          <w:p w14:paraId="661A1862" w14:textId="77777777" w:rsidR="007724C3" w:rsidRDefault="007724C3" w:rsidP="00965C4C">
            <w:pPr>
              <w:jc w:val="center"/>
              <w:rPr>
                <w:rFonts w:ascii="Arial" w:hAnsi="Arial"/>
              </w:rPr>
            </w:pPr>
          </w:p>
          <w:p w14:paraId="122646EA" w14:textId="77777777" w:rsidR="007724C3" w:rsidRDefault="007724C3" w:rsidP="00965C4C">
            <w:pPr>
              <w:jc w:val="center"/>
              <w:rPr>
                <w:rFonts w:ascii="Arial" w:hAnsi="Arial"/>
              </w:rPr>
            </w:pPr>
            <w:r>
              <w:rPr>
                <w:rFonts w:ascii="Arial" w:hAnsi="Arial"/>
              </w:rPr>
              <w:t xml:space="preserve"> Mijloc de transport</w:t>
            </w:r>
          </w:p>
        </w:tc>
        <w:tc>
          <w:tcPr>
            <w:tcW w:w="2610" w:type="dxa"/>
          </w:tcPr>
          <w:p w14:paraId="617B3448" w14:textId="77777777" w:rsidR="007724C3" w:rsidRDefault="007724C3" w:rsidP="00965C4C">
            <w:pPr>
              <w:jc w:val="center"/>
              <w:rPr>
                <w:rFonts w:ascii="Arial" w:hAnsi="Arial"/>
                <w:b/>
              </w:rPr>
            </w:pPr>
            <w:r w:rsidRPr="00672A73">
              <w:rPr>
                <w:rFonts w:ascii="Arial" w:hAnsi="Arial"/>
                <w:b/>
              </w:rPr>
              <w:t>Niveluri aplicabile pentru anul 2016 LEGEA 227/2015 COD FISCAL</w:t>
            </w:r>
          </w:p>
        </w:tc>
        <w:tc>
          <w:tcPr>
            <w:tcW w:w="2250" w:type="dxa"/>
          </w:tcPr>
          <w:p w14:paraId="4E918D9D" w14:textId="77777777" w:rsidR="007724C3" w:rsidRDefault="007724C3" w:rsidP="00965C4C">
            <w:pPr>
              <w:jc w:val="center"/>
              <w:rPr>
                <w:rFonts w:ascii="Arial" w:hAnsi="Arial"/>
                <w:b/>
                <w:color w:val="FF0000"/>
              </w:rPr>
            </w:pPr>
            <w:r>
              <w:rPr>
                <w:rFonts w:ascii="Arial" w:hAnsi="Arial"/>
                <w:b/>
                <w:color w:val="FF0000"/>
              </w:rPr>
              <w:t>Niveluri aplicabile pentru anul 2017 LEGEA 227/2015 COD FISCAL</w:t>
            </w:r>
          </w:p>
        </w:tc>
        <w:tc>
          <w:tcPr>
            <w:tcW w:w="2283" w:type="dxa"/>
          </w:tcPr>
          <w:p w14:paraId="40F2A99C" w14:textId="77777777" w:rsidR="007724C3" w:rsidRDefault="007724C3" w:rsidP="00965C4C">
            <w:pPr>
              <w:jc w:val="center"/>
              <w:rPr>
                <w:rFonts w:ascii="Arial" w:hAnsi="Arial"/>
                <w:b/>
                <w:color w:val="FF0000"/>
              </w:rPr>
            </w:pPr>
            <w:r>
              <w:rPr>
                <w:rFonts w:ascii="Arial" w:hAnsi="Arial"/>
                <w:b/>
                <w:color w:val="FF0000"/>
              </w:rPr>
              <w:t xml:space="preserve"> </w:t>
            </w:r>
          </w:p>
        </w:tc>
        <w:tc>
          <w:tcPr>
            <w:tcW w:w="2283" w:type="dxa"/>
          </w:tcPr>
          <w:p w14:paraId="38619CE4" w14:textId="77777777" w:rsidR="007724C3" w:rsidRDefault="007724C3" w:rsidP="00965C4C">
            <w:pPr>
              <w:jc w:val="center"/>
              <w:rPr>
                <w:rFonts w:ascii="Arial" w:hAnsi="Arial"/>
                <w:b/>
                <w:color w:val="0000FF"/>
              </w:rPr>
            </w:pPr>
            <w:r>
              <w:rPr>
                <w:rFonts w:ascii="Arial" w:hAnsi="Arial"/>
                <w:b/>
                <w:color w:val="0000FF"/>
              </w:rPr>
              <w:t xml:space="preserve"> </w:t>
            </w:r>
          </w:p>
        </w:tc>
      </w:tr>
      <w:tr w:rsidR="007724C3" w14:paraId="0C8FD907" w14:textId="77777777" w:rsidTr="00965C4C">
        <w:trPr>
          <w:cantSplit/>
          <w:trHeight w:val="436"/>
        </w:trPr>
        <w:tc>
          <w:tcPr>
            <w:tcW w:w="6930" w:type="dxa"/>
            <w:vMerge/>
          </w:tcPr>
          <w:p w14:paraId="2B5B078F" w14:textId="77777777" w:rsidR="007724C3" w:rsidRDefault="007724C3" w:rsidP="00965C4C">
            <w:pPr>
              <w:jc w:val="center"/>
              <w:rPr>
                <w:rFonts w:ascii="Arial" w:hAnsi="Arial"/>
              </w:rPr>
            </w:pPr>
          </w:p>
        </w:tc>
        <w:tc>
          <w:tcPr>
            <w:tcW w:w="2610" w:type="dxa"/>
          </w:tcPr>
          <w:p w14:paraId="5E3DBA0F" w14:textId="77777777" w:rsidR="007724C3" w:rsidRPr="00F1054B" w:rsidRDefault="007724C3" w:rsidP="00965C4C">
            <w:pPr>
              <w:jc w:val="center"/>
              <w:rPr>
                <w:rFonts w:ascii="Arial" w:hAnsi="Arial"/>
                <w:b/>
              </w:rPr>
            </w:pPr>
            <w:r w:rsidRPr="00F1054B">
              <w:rPr>
                <w:rFonts w:ascii="Arial" w:hAnsi="Arial"/>
                <w:b/>
              </w:rPr>
              <w:t>valoarea impozit</w:t>
            </w:r>
          </w:p>
          <w:p w14:paraId="0117CBBD" w14:textId="77777777" w:rsidR="007724C3" w:rsidRDefault="007724C3" w:rsidP="00965C4C">
            <w:pPr>
              <w:jc w:val="center"/>
              <w:rPr>
                <w:rFonts w:ascii="Arial" w:hAnsi="Arial"/>
              </w:rPr>
            </w:pPr>
            <w:r w:rsidRPr="00F1054B">
              <w:rPr>
                <w:rFonts w:ascii="Arial" w:hAnsi="Arial"/>
                <w:b/>
              </w:rPr>
              <w:noBreakHyphen/>
              <w:t xml:space="preserve"> lei/200 cm³ sau fracţiune</w:t>
            </w:r>
          </w:p>
        </w:tc>
        <w:tc>
          <w:tcPr>
            <w:tcW w:w="2250" w:type="dxa"/>
          </w:tcPr>
          <w:p w14:paraId="08EFAF8F" w14:textId="77777777" w:rsidR="007724C3" w:rsidRDefault="007724C3" w:rsidP="00965C4C">
            <w:pPr>
              <w:jc w:val="center"/>
              <w:rPr>
                <w:rFonts w:ascii="Arial" w:hAnsi="Arial"/>
                <w:b/>
                <w:color w:val="FF0000"/>
              </w:rPr>
            </w:pPr>
            <w:r>
              <w:rPr>
                <w:rFonts w:ascii="Arial" w:hAnsi="Arial"/>
                <w:b/>
                <w:color w:val="FF0000"/>
              </w:rPr>
              <w:t>valoarea impozit</w:t>
            </w:r>
          </w:p>
          <w:p w14:paraId="6E2EC6A2" w14:textId="77777777" w:rsidR="007724C3" w:rsidRDefault="007724C3" w:rsidP="00965C4C">
            <w:pPr>
              <w:jc w:val="center"/>
              <w:rPr>
                <w:rFonts w:ascii="Arial" w:hAnsi="Arial"/>
                <w:b/>
                <w:color w:val="FF0000"/>
              </w:rPr>
            </w:pPr>
            <w:r>
              <w:rPr>
                <w:rFonts w:ascii="Arial" w:hAnsi="Arial"/>
                <w:b/>
                <w:color w:val="FF0000"/>
              </w:rPr>
              <w:noBreakHyphen/>
              <w:t xml:space="preserve"> lei/200 cm³ sau fracţiune</w:t>
            </w:r>
          </w:p>
        </w:tc>
        <w:tc>
          <w:tcPr>
            <w:tcW w:w="2283" w:type="dxa"/>
          </w:tcPr>
          <w:p w14:paraId="13871759" w14:textId="77777777" w:rsidR="007724C3" w:rsidRDefault="007724C3" w:rsidP="00965C4C">
            <w:pPr>
              <w:jc w:val="center"/>
              <w:rPr>
                <w:rFonts w:ascii="Arial" w:hAnsi="Arial"/>
                <w:b/>
                <w:color w:val="FF0000"/>
              </w:rPr>
            </w:pPr>
            <w:r>
              <w:rPr>
                <w:rFonts w:ascii="Arial" w:hAnsi="Arial"/>
                <w:b/>
                <w:color w:val="FF0000"/>
              </w:rPr>
              <w:t xml:space="preserve"> </w:t>
            </w:r>
          </w:p>
        </w:tc>
        <w:tc>
          <w:tcPr>
            <w:tcW w:w="2283" w:type="dxa"/>
          </w:tcPr>
          <w:p w14:paraId="40976F26" w14:textId="77777777" w:rsidR="007724C3" w:rsidRDefault="007724C3" w:rsidP="00965C4C">
            <w:pPr>
              <w:jc w:val="center"/>
              <w:rPr>
                <w:rFonts w:ascii="Arial" w:hAnsi="Arial"/>
                <w:b/>
                <w:color w:val="0000FF"/>
              </w:rPr>
            </w:pPr>
            <w:r>
              <w:rPr>
                <w:rFonts w:ascii="Arial" w:hAnsi="Arial"/>
                <w:b/>
                <w:color w:val="0000FF"/>
              </w:rPr>
              <w:t xml:space="preserve"> </w:t>
            </w:r>
          </w:p>
        </w:tc>
      </w:tr>
      <w:tr w:rsidR="007724C3" w14:paraId="0CA702EA" w14:textId="77777777" w:rsidTr="00965C4C">
        <w:trPr>
          <w:cantSplit/>
          <w:trHeight w:val="160"/>
        </w:trPr>
        <w:tc>
          <w:tcPr>
            <w:tcW w:w="6930" w:type="dxa"/>
          </w:tcPr>
          <w:p w14:paraId="05859B51" w14:textId="77777777" w:rsidR="007724C3" w:rsidRPr="00E35A7B" w:rsidRDefault="007724C3" w:rsidP="00965C4C">
            <w:pPr>
              <w:spacing w:before="48" w:after="48"/>
              <w:rPr>
                <w:rFonts w:ascii="Arial" w:hAnsi="Arial"/>
                <w:color w:val="000000"/>
              </w:rPr>
            </w:pPr>
            <w:r w:rsidRPr="00E35A7B">
              <w:rPr>
                <w:rFonts w:ascii="Arial" w:hAnsi="Arial"/>
                <w:color w:val="000000"/>
              </w:rPr>
              <w:t xml:space="preserve">1. Motorete, scutere, motociclete şi </w:t>
            </w:r>
          </w:p>
          <w:p w14:paraId="71A4279F" w14:textId="77777777" w:rsidR="007724C3" w:rsidRDefault="007724C3" w:rsidP="00965C4C">
            <w:pPr>
              <w:spacing w:before="48" w:after="48"/>
              <w:rPr>
                <w:rFonts w:ascii="Arial" w:hAnsi="Arial"/>
                <w:color w:val="000000"/>
              </w:rPr>
            </w:pPr>
            <w:r w:rsidRPr="00E35A7B">
              <w:rPr>
                <w:rFonts w:ascii="Arial" w:hAnsi="Arial"/>
                <w:color w:val="000000"/>
              </w:rPr>
              <w:t>autoturisme cu capacitatea cilindrică de până la 1600 cm3 inclusiv</w:t>
            </w:r>
            <w:r w:rsidRPr="00E35A7B">
              <w:rPr>
                <w:rFonts w:ascii="Arial" w:hAnsi="Arial"/>
                <w:color w:val="000000"/>
              </w:rPr>
              <w:tab/>
            </w:r>
            <w:r w:rsidRPr="00E35A7B">
              <w:rPr>
                <w:rFonts w:ascii="Arial" w:hAnsi="Arial"/>
                <w:color w:val="000000"/>
              </w:rPr>
              <w:tab/>
            </w:r>
            <w:r>
              <w:rPr>
                <w:rFonts w:ascii="Arial" w:hAnsi="Arial"/>
                <w:color w:val="000000"/>
              </w:rPr>
              <w:t xml:space="preserve"> </w:t>
            </w:r>
          </w:p>
        </w:tc>
        <w:tc>
          <w:tcPr>
            <w:tcW w:w="2610" w:type="dxa"/>
            <w:vAlign w:val="center"/>
          </w:tcPr>
          <w:p w14:paraId="4190FD9E" w14:textId="77777777" w:rsidR="007724C3" w:rsidRDefault="007724C3" w:rsidP="00965C4C">
            <w:pPr>
              <w:spacing w:before="48" w:after="48"/>
              <w:jc w:val="center"/>
              <w:rPr>
                <w:rFonts w:ascii="Arial" w:hAnsi="Arial"/>
                <w:color w:val="000000"/>
              </w:rPr>
            </w:pPr>
            <w:r>
              <w:rPr>
                <w:rFonts w:ascii="Arial" w:hAnsi="Arial"/>
                <w:color w:val="000000"/>
              </w:rPr>
              <w:t>8</w:t>
            </w:r>
          </w:p>
        </w:tc>
        <w:tc>
          <w:tcPr>
            <w:tcW w:w="2250" w:type="dxa"/>
            <w:vAlign w:val="center"/>
          </w:tcPr>
          <w:p w14:paraId="725E5DCD" w14:textId="77777777" w:rsidR="007724C3" w:rsidRDefault="007724C3" w:rsidP="00965C4C">
            <w:pPr>
              <w:spacing w:before="48" w:after="48"/>
              <w:jc w:val="center"/>
              <w:rPr>
                <w:rFonts w:ascii="Arial" w:hAnsi="Arial"/>
                <w:color w:val="000000"/>
              </w:rPr>
            </w:pPr>
            <w:r>
              <w:rPr>
                <w:rFonts w:ascii="Arial" w:hAnsi="Arial"/>
                <w:color w:val="000000"/>
              </w:rPr>
              <w:t>8</w:t>
            </w:r>
          </w:p>
        </w:tc>
        <w:tc>
          <w:tcPr>
            <w:tcW w:w="2283" w:type="dxa"/>
            <w:vAlign w:val="center"/>
          </w:tcPr>
          <w:p w14:paraId="294185A6" w14:textId="77777777" w:rsidR="007724C3" w:rsidRDefault="007724C3" w:rsidP="00965C4C">
            <w:pPr>
              <w:spacing w:before="48" w:after="48"/>
              <w:jc w:val="center"/>
              <w:rPr>
                <w:rFonts w:ascii="Arial" w:hAnsi="Arial"/>
                <w:color w:val="000000"/>
              </w:rPr>
            </w:pPr>
          </w:p>
        </w:tc>
        <w:tc>
          <w:tcPr>
            <w:tcW w:w="2283" w:type="dxa"/>
            <w:vAlign w:val="center"/>
          </w:tcPr>
          <w:p w14:paraId="51B0F4AA" w14:textId="77777777" w:rsidR="007724C3" w:rsidRDefault="007724C3" w:rsidP="00965C4C">
            <w:pPr>
              <w:spacing w:before="48" w:after="48"/>
              <w:jc w:val="center"/>
              <w:rPr>
                <w:rFonts w:ascii="Arial" w:hAnsi="Arial"/>
                <w:color w:val="000000"/>
              </w:rPr>
            </w:pPr>
          </w:p>
        </w:tc>
      </w:tr>
      <w:tr w:rsidR="007724C3" w14:paraId="7DC9B357" w14:textId="77777777" w:rsidTr="00965C4C">
        <w:trPr>
          <w:cantSplit/>
          <w:trHeight w:val="160"/>
        </w:trPr>
        <w:tc>
          <w:tcPr>
            <w:tcW w:w="6930" w:type="dxa"/>
          </w:tcPr>
          <w:p w14:paraId="7E2786B9" w14:textId="77777777" w:rsidR="007724C3" w:rsidRDefault="007724C3" w:rsidP="00965C4C">
            <w:pPr>
              <w:spacing w:before="48" w:after="48"/>
              <w:rPr>
                <w:rFonts w:ascii="Arial" w:hAnsi="Arial"/>
                <w:color w:val="000000"/>
              </w:rPr>
            </w:pPr>
            <w:r>
              <w:rPr>
                <w:rFonts w:ascii="Arial" w:hAnsi="Arial"/>
                <w:color w:val="000000"/>
              </w:rPr>
              <w:t xml:space="preserve">2. Motorete, scutere, motociclete şi </w:t>
            </w:r>
          </w:p>
          <w:p w14:paraId="4D685E7E" w14:textId="77777777" w:rsidR="007724C3" w:rsidRDefault="007724C3" w:rsidP="00965C4C">
            <w:pPr>
              <w:spacing w:before="48" w:after="48"/>
              <w:rPr>
                <w:rFonts w:ascii="Arial" w:hAnsi="Arial"/>
                <w:color w:val="000000"/>
              </w:rPr>
            </w:pPr>
            <w:r>
              <w:rPr>
                <w:rFonts w:ascii="Arial" w:hAnsi="Arial"/>
                <w:color w:val="000000"/>
              </w:rPr>
              <w:t>autoturisme cu capacitatea cilindrică de peste la 1600 cm</w:t>
            </w:r>
            <w:r>
              <w:rPr>
                <w:rFonts w:ascii="Arial" w:hAnsi="Arial"/>
                <w:color w:val="000000"/>
                <w:vertAlign w:val="superscript"/>
              </w:rPr>
              <w:t>3</w:t>
            </w:r>
            <w:r>
              <w:rPr>
                <w:rFonts w:ascii="Arial" w:hAnsi="Arial"/>
                <w:color w:val="000000"/>
              </w:rPr>
              <w:t xml:space="preserve"> </w:t>
            </w:r>
          </w:p>
        </w:tc>
        <w:tc>
          <w:tcPr>
            <w:tcW w:w="2610" w:type="dxa"/>
            <w:vAlign w:val="center"/>
          </w:tcPr>
          <w:p w14:paraId="37FDE835" w14:textId="77777777" w:rsidR="007724C3" w:rsidRDefault="007724C3" w:rsidP="00965C4C">
            <w:pPr>
              <w:spacing w:before="48" w:after="48"/>
              <w:jc w:val="center"/>
              <w:rPr>
                <w:rFonts w:ascii="Arial" w:hAnsi="Arial"/>
                <w:color w:val="000000"/>
              </w:rPr>
            </w:pPr>
            <w:r>
              <w:rPr>
                <w:rFonts w:ascii="Arial" w:hAnsi="Arial"/>
                <w:color w:val="000000"/>
              </w:rPr>
              <w:t>8</w:t>
            </w:r>
          </w:p>
        </w:tc>
        <w:tc>
          <w:tcPr>
            <w:tcW w:w="2250" w:type="dxa"/>
            <w:vAlign w:val="center"/>
          </w:tcPr>
          <w:p w14:paraId="22C20A54" w14:textId="77777777" w:rsidR="007724C3" w:rsidRDefault="007724C3" w:rsidP="00965C4C">
            <w:pPr>
              <w:spacing w:before="48" w:after="48"/>
              <w:jc w:val="center"/>
              <w:rPr>
                <w:rFonts w:ascii="Arial" w:hAnsi="Arial"/>
                <w:color w:val="000000"/>
              </w:rPr>
            </w:pPr>
            <w:r>
              <w:rPr>
                <w:rFonts w:ascii="Arial" w:hAnsi="Arial"/>
                <w:color w:val="000000"/>
              </w:rPr>
              <w:t>9</w:t>
            </w:r>
          </w:p>
        </w:tc>
        <w:tc>
          <w:tcPr>
            <w:tcW w:w="2283" w:type="dxa"/>
            <w:vAlign w:val="center"/>
          </w:tcPr>
          <w:p w14:paraId="09130087" w14:textId="77777777" w:rsidR="007724C3" w:rsidRDefault="007724C3" w:rsidP="00965C4C">
            <w:pPr>
              <w:spacing w:before="48" w:after="48"/>
              <w:jc w:val="center"/>
              <w:rPr>
                <w:rFonts w:ascii="Arial" w:hAnsi="Arial"/>
                <w:color w:val="000000"/>
              </w:rPr>
            </w:pPr>
          </w:p>
        </w:tc>
        <w:tc>
          <w:tcPr>
            <w:tcW w:w="2283" w:type="dxa"/>
            <w:vAlign w:val="center"/>
          </w:tcPr>
          <w:p w14:paraId="3907DD83" w14:textId="77777777" w:rsidR="007724C3" w:rsidRDefault="007724C3" w:rsidP="00965C4C">
            <w:pPr>
              <w:spacing w:before="48" w:after="48"/>
              <w:jc w:val="center"/>
              <w:rPr>
                <w:rFonts w:ascii="Arial" w:hAnsi="Arial"/>
                <w:color w:val="000000"/>
              </w:rPr>
            </w:pPr>
          </w:p>
        </w:tc>
      </w:tr>
      <w:tr w:rsidR="007724C3" w14:paraId="080D2283" w14:textId="77777777" w:rsidTr="00965C4C">
        <w:trPr>
          <w:cantSplit/>
          <w:trHeight w:val="160"/>
        </w:trPr>
        <w:tc>
          <w:tcPr>
            <w:tcW w:w="6930" w:type="dxa"/>
          </w:tcPr>
          <w:p w14:paraId="3DF21F1F" w14:textId="77777777" w:rsidR="007724C3" w:rsidRDefault="007724C3" w:rsidP="00965C4C">
            <w:pPr>
              <w:spacing w:before="48" w:after="48"/>
              <w:rPr>
                <w:rFonts w:ascii="Arial" w:hAnsi="Arial"/>
                <w:color w:val="000000"/>
              </w:rPr>
            </w:pPr>
            <w:r>
              <w:rPr>
                <w:rFonts w:ascii="Arial" w:hAnsi="Arial"/>
                <w:color w:val="000000"/>
              </w:rPr>
              <w:t>3. Autoturisme cu capacitatea cilindrică între 1601 cm</w:t>
            </w:r>
            <w:r>
              <w:rPr>
                <w:rFonts w:ascii="Arial" w:hAnsi="Arial"/>
                <w:color w:val="000000"/>
                <w:vertAlign w:val="superscript"/>
              </w:rPr>
              <w:t>3</w:t>
            </w:r>
            <w:r>
              <w:rPr>
                <w:rFonts w:ascii="Arial" w:hAnsi="Arial"/>
                <w:color w:val="000000"/>
              </w:rPr>
              <w:t xml:space="preserve"> şi 2000 cm</w:t>
            </w:r>
            <w:r>
              <w:rPr>
                <w:rFonts w:ascii="Arial" w:hAnsi="Arial"/>
                <w:color w:val="000000"/>
                <w:vertAlign w:val="superscript"/>
              </w:rPr>
              <w:t>3</w:t>
            </w:r>
            <w:r>
              <w:rPr>
                <w:rFonts w:ascii="Arial" w:hAnsi="Arial"/>
                <w:color w:val="000000"/>
              </w:rPr>
              <w:t xml:space="preserve"> inclusiv</w:t>
            </w:r>
          </w:p>
        </w:tc>
        <w:tc>
          <w:tcPr>
            <w:tcW w:w="2610" w:type="dxa"/>
            <w:vAlign w:val="center"/>
          </w:tcPr>
          <w:p w14:paraId="0CA0AE53" w14:textId="77777777" w:rsidR="007724C3" w:rsidRDefault="007724C3" w:rsidP="00965C4C">
            <w:pPr>
              <w:spacing w:before="48" w:after="48"/>
              <w:jc w:val="center"/>
              <w:rPr>
                <w:rFonts w:ascii="Arial" w:hAnsi="Arial"/>
                <w:color w:val="000000"/>
              </w:rPr>
            </w:pPr>
            <w:r>
              <w:rPr>
                <w:rFonts w:ascii="Arial" w:hAnsi="Arial"/>
                <w:color w:val="000000"/>
              </w:rPr>
              <w:t>18</w:t>
            </w:r>
          </w:p>
        </w:tc>
        <w:tc>
          <w:tcPr>
            <w:tcW w:w="2250" w:type="dxa"/>
            <w:vAlign w:val="center"/>
          </w:tcPr>
          <w:p w14:paraId="0B4C5343" w14:textId="77777777" w:rsidR="007724C3" w:rsidRDefault="007724C3" w:rsidP="00965C4C">
            <w:pPr>
              <w:spacing w:before="48" w:after="48"/>
              <w:jc w:val="center"/>
              <w:rPr>
                <w:rFonts w:ascii="Arial" w:hAnsi="Arial"/>
                <w:color w:val="000000"/>
              </w:rPr>
            </w:pPr>
            <w:r>
              <w:rPr>
                <w:rFonts w:ascii="Arial" w:hAnsi="Arial"/>
                <w:color w:val="000000"/>
              </w:rPr>
              <w:t>18</w:t>
            </w:r>
          </w:p>
        </w:tc>
        <w:tc>
          <w:tcPr>
            <w:tcW w:w="2283" w:type="dxa"/>
            <w:vAlign w:val="center"/>
          </w:tcPr>
          <w:p w14:paraId="0A22F228" w14:textId="77777777" w:rsidR="007724C3" w:rsidRDefault="007724C3" w:rsidP="00965C4C">
            <w:pPr>
              <w:spacing w:before="48" w:after="48"/>
              <w:jc w:val="center"/>
              <w:rPr>
                <w:rFonts w:ascii="Arial" w:hAnsi="Arial"/>
                <w:color w:val="000000"/>
              </w:rPr>
            </w:pPr>
          </w:p>
        </w:tc>
        <w:tc>
          <w:tcPr>
            <w:tcW w:w="2283" w:type="dxa"/>
            <w:vAlign w:val="center"/>
          </w:tcPr>
          <w:p w14:paraId="79B0A093" w14:textId="77777777" w:rsidR="007724C3" w:rsidRDefault="007724C3" w:rsidP="00965C4C">
            <w:pPr>
              <w:spacing w:before="48" w:after="48"/>
              <w:jc w:val="center"/>
              <w:rPr>
                <w:rFonts w:ascii="Arial" w:hAnsi="Arial"/>
                <w:color w:val="000000"/>
              </w:rPr>
            </w:pPr>
          </w:p>
        </w:tc>
      </w:tr>
      <w:tr w:rsidR="007724C3" w14:paraId="5A4CAF31" w14:textId="77777777" w:rsidTr="00965C4C">
        <w:trPr>
          <w:cantSplit/>
          <w:trHeight w:val="160"/>
        </w:trPr>
        <w:tc>
          <w:tcPr>
            <w:tcW w:w="6930" w:type="dxa"/>
          </w:tcPr>
          <w:p w14:paraId="7AF1BFD9" w14:textId="77777777" w:rsidR="007724C3" w:rsidRDefault="007724C3" w:rsidP="00965C4C">
            <w:pPr>
              <w:spacing w:before="48" w:after="48"/>
              <w:rPr>
                <w:rFonts w:ascii="Arial" w:hAnsi="Arial"/>
                <w:color w:val="000000"/>
              </w:rPr>
            </w:pPr>
            <w:r>
              <w:rPr>
                <w:rFonts w:ascii="Arial" w:hAnsi="Arial"/>
                <w:color w:val="000000"/>
              </w:rPr>
              <w:t>4. Autoturisme cu capacitatea cilindrică între 2001 cm</w:t>
            </w:r>
            <w:r>
              <w:rPr>
                <w:rFonts w:ascii="Arial" w:hAnsi="Arial"/>
                <w:color w:val="000000"/>
                <w:vertAlign w:val="superscript"/>
              </w:rPr>
              <w:t>3</w:t>
            </w:r>
            <w:r>
              <w:rPr>
                <w:rFonts w:ascii="Arial" w:hAnsi="Arial"/>
                <w:color w:val="000000"/>
              </w:rPr>
              <w:t xml:space="preserve"> şi 2600 cm</w:t>
            </w:r>
            <w:r>
              <w:rPr>
                <w:rFonts w:ascii="Arial" w:hAnsi="Arial"/>
                <w:color w:val="000000"/>
                <w:vertAlign w:val="superscript"/>
              </w:rPr>
              <w:t>3</w:t>
            </w:r>
            <w:r>
              <w:rPr>
                <w:rFonts w:ascii="Arial" w:hAnsi="Arial"/>
                <w:color w:val="000000"/>
              </w:rPr>
              <w:t xml:space="preserve"> inclusiv</w:t>
            </w:r>
          </w:p>
        </w:tc>
        <w:tc>
          <w:tcPr>
            <w:tcW w:w="2610" w:type="dxa"/>
            <w:vAlign w:val="center"/>
          </w:tcPr>
          <w:p w14:paraId="2759D3E1" w14:textId="77777777" w:rsidR="007724C3" w:rsidRDefault="007724C3" w:rsidP="00965C4C">
            <w:pPr>
              <w:spacing w:before="48" w:after="48"/>
              <w:jc w:val="center"/>
              <w:rPr>
                <w:rFonts w:ascii="Arial" w:hAnsi="Arial"/>
                <w:color w:val="000000"/>
              </w:rPr>
            </w:pPr>
            <w:r>
              <w:rPr>
                <w:rFonts w:ascii="Arial" w:hAnsi="Arial"/>
                <w:color w:val="000000"/>
              </w:rPr>
              <w:t>72</w:t>
            </w:r>
          </w:p>
        </w:tc>
        <w:tc>
          <w:tcPr>
            <w:tcW w:w="2250" w:type="dxa"/>
            <w:vAlign w:val="center"/>
          </w:tcPr>
          <w:p w14:paraId="3C2235E1" w14:textId="77777777" w:rsidR="007724C3" w:rsidRDefault="007724C3" w:rsidP="00965C4C">
            <w:pPr>
              <w:spacing w:before="48" w:after="48"/>
              <w:jc w:val="center"/>
              <w:rPr>
                <w:rFonts w:ascii="Arial" w:hAnsi="Arial"/>
                <w:color w:val="000000"/>
              </w:rPr>
            </w:pPr>
            <w:r>
              <w:rPr>
                <w:rFonts w:ascii="Arial" w:hAnsi="Arial"/>
                <w:color w:val="000000"/>
              </w:rPr>
              <w:t>72</w:t>
            </w:r>
          </w:p>
        </w:tc>
        <w:tc>
          <w:tcPr>
            <w:tcW w:w="2283" w:type="dxa"/>
            <w:vAlign w:val="center"/>
          </w:tcPr>
          <w:p w14:paraId="0779DC19" w14:textId="77777777" w:rsidR="007724C3" w:rsidRDefault="007724C3" w:rsidP="00965C4C">
            <w:pPr>
              <w:spacing w:before="48" w:after="48"/>
              <w:jc w:val="center"/>
              <w:rPr>
                <w:rFonts w:ascii="Arial" w:hAnsi="Arial"/>
                <w:color w:val="000000"/>
              </w:rPr>
            </w:pPr>
          </w:p>
        </w:tc>
        <w:tc>
          <w:tcPr>
            <w:tcW w:w="2283" w:type="dxa"/>
            <w:vAlign w:val="center"/>
          </w:tcPr>
          <w:p w14:paraId="68FD5903" w14:textId="77777777" w:rsidR="007724C3" w:rsidRDefault="007724C3" w:rsidP="00965C4C">
            <w:pPr>
              <w:spacing w:before="48" w:after="48"/>
              <w:jc w:val="center"/>
              <w:rPr>
                <w:rFonts w:ascii="Arial" w:hAnsi="Arial"/>
                <w:color w:val="000000"/>
              </w:rPr>
            </w:pPr>
          </w:p>
        </w:tc>
      </w:tr>
      <w:tr w:rsidR="007724C3" w14:paraId="22DF13D4" w14:textId="77777777" w:rsidTr="00965C4C">
        <w:trPr>
          <w:cantSplit/>
          <w:trHeight w:val="160"/>
        </w:trPr>
        <w:tc>
          <w:tcPr>
            <w:tcW w:w="6930" w:type="dxa"/>
          </w:tcPr>
          <w:p w14:paraId="4AE9C23E" w14:textId="77777777" w:rsidR="007724C3" w:rsidRDefault="007724C3" w:rsidP="00965C4C">
            <w:pPr>
              <w:spacing w:before="48" w:after="48"/>
              <w:rPr>
                <w:rFonts w:ascii="Arial" w:hAnsi="Arial"/>
                <w:color w:val="000000"/>
              </w:rPr>
            </w:pPr>
            <w:r>
              <w:rPr>
                <w:rFonts w:ascii="Arial" w:hAnsi="Arial"/>
                <w:color w:val="000000"/>
              </w:rPr>
              <w:t>5. Autoturisme cu capacitatea cilindrică între 2601 cm</w:t>
            </w:r>
            <w:r>
              <w:rPr>
                <w:rFonts w:ascii="Arial" w:hAnsi="Arial"/>
                <w:color w:val="000000"/>
                <w:vertAlign w:val="superscript"/>
              </w:rPr>
              <w:t>3</w:t>
            </w:r>
            <w:r>
              <w:rPr>
                <w:rFonts w:ascii="Arial" w:hAnsi="Arial"/>
                <w:color w:val="000000"/>
              </w:rPr>
              <w:t xml:space="preserve"> şi 3000 cm</w:t>
            </w:r>
            <w:r>
              <w:rPr>
                <w:rFonts w:ascii="Arial" w:hAnsi="Arial"/>
                <w:color w:val="000000"/>
                <w:vertAlign w:val="superscript"/>
              </w:rPr>
              <w:t>3</w:t>
            </w:r>
            <w:r>
              <w:rPr>
                <w:rFonts w:ascii="Arial" w:hAnsi="Arial"/>
                <w:color w:val="000000"/>
              </w:rPr>
              <w:t xml:space="preserve"> inclusiv</w:t>
            </w:r>
          </w:p>
        </w:tc>
        <w:tc>
          <w:tcPr>
            <w:tcW w:w="2610" w:type="dxa"/>
            <w:vAlign w:val="center"/>
          </w:tcPr>
          <w:p w14:paraId="04CD9D64" w14:textId="77777777" w:rsidR="007724C3" w:rsidRDefault="007724C3" w:rsidP="00965C4C">
            <w:pPr>
              <w:spacing w:before="48" w:after="48"/>
              <w:jc w:val="center"/>
              <w:rPr>
                <w:rFonts w:ascii="Arial" w:hAnsi="Arial"/>
                <w:color w:val="000000"/>
              </w:rPr>
            </w:pPr>
            <w:r>
              <w:rPr>
                <w:rFonts w:ascii="Arial" w:hAnsi="Arial"/>
                <w:color w:val="000000"/>
              </w:rPr>
              <w:t>144</w:t>
            </w:r>
          </w:p>
        </w:tc>
        <w:tc>
          <w:tcPr>
            <w:tcW w:w="2250" w:type="dxa"/>
            <w:vAlign w:val="center"/>
          </w:tcPr>
          <w:p w14:paraId="5F1BC923" w14:textId="77777777" w:rsidR="007724C3" w:rsidRDefault="007724C3" w:rsidP="00965C4C">
            <w:pPr>
              <w:spacing w:before="48" w:after="48"/>
              <w:jc w:val="center"/>
              <w:rPr>
                <w:rFonts w:ascii="Arial" w:hAnsi="Arial"/>
                <w:color w:val="000000"/>
              </w:rPr>
            </w:pPr>
            <w:r>
              <w:rPr>
                <w:rFonts w:ascii="Arial" w:hAnsi="Arial"/>
                <w:color w:val="000000"/>
              </w:rPr>
              <w:t>144</w:t>
            </w:r>
          </w:p>
        </w:tc>
        <w:tc>
          <w:tcPr>
            <w:tcW w:w="2283" w:type="dxa"/>
            <w:vAlign w:val="center"/>
          </w:tcPr>
          <w:p w14:paraId="48002C51" w14:textId="77777777" w:rsidR="007724C3" w:rsidRDefault="007724C3" w:rsidP="00965C4C">
            <w:pPr>
              <w:spacing w:before="48" w:after="48"/>
              <w:jc w:val="center"/>
              <w:rPr>
                <w:rFonts w:ascii="Arial" w:hAnsi="Arial"/>
                <w:color w:val="000000"/>
              </w:rPr>
            </w:pPr>
          </w:p>
        </w:tc>
        <w:tc>
          <w:tcPr>
            <w:tcW w:w="2283" w:type="dxa"/>
            <w:vAlign w:val="center"/>
          </w:tcPr>
          <w:p w14:paraId="49B0E8C8" w14:textId="77777777" w:rsidR="007724C3" w:rsidRDefault="007724C3" w:rsidP="00965C4C">
            <w:pPr>
              <w:spacing w:before="48" w:after="48"/>
              <w:jc w:val="center"/>
              <w:rPr>
                <w:rFonts w:ascii="Arial" w:hAnsi="Arial"/>
                <w:color w:val="000000"/>
              </w:rPr>
            </w:pPr>
          </w:p>
        </w:tc>
      </w:tr>
      <w:tr w:rsidR="007724C3" w14:paraId="06EDC0A5" w14:textId="77777777" w:rsidTr="00965C4C">
        <w:trPr>
          <w:cantSplit/>
          <w:trHeight w:val="160"/>
        </w:trPr>
        <w:tc>
          <w:tcPr>
            <w:tcW w:w="6930" w:type="dxa"/>
          </w:tcPr>
          <w:p w14:paraId="63087751" w14:textId="77777777" w:rsidR="007724C3" w:rsidRDefault="007724C3" w:rsidP="00965C4C">
            <w:pPr>
              <w:spacing w:before="48" w:after="48"/>
              <w:rPr>
                <w:rFonts w:ascii="Arial" w:hAnsi="Arial"/>
                <w:color w:val="000000"/>
              </w:rPr>
            </w:pPr>
            <w:r>
              <w:rPr>
                <w:rFonts w:ascii="Arial" w:hAnsi="Arial"/>
                <w:color w:val="000000"/>
              </w:rPr>
              <w:t>6. Autoturisme cu capacitatea cilindrică de peste 3.001 cm</w:t>
            </w:r>
            <w:r>
              <w:rPr>
                <w:rFonts w:ascii="Arial" w:hAnsi="Arial"/>
                <w:color w:val="000000"/>
                <w:vertAlign w:val="superscript"/>
              </w:rPr>
              <w:t>3</w:t>
            </w:r>
          </w:p>
        </w:tc>
        <w:tc>
          <w:tcPr>
            <w:tcW w:w="2610" w:type="dxa"/>
            <w:vAlign w:val="center"/>
          </w:tcPr>
          <w:p w14:paraId="56D64D52" w14:textId="77777777" w:rsidR="007724C3" w:rsidRDefault="007724C3" w:rsidP="00965C4C">
            <w:pPr>
              <w:spacing w:before="48" w:after="48"/>
              <w:jc w:val="center"/>
              <w:rPr>
                <w:rFonts w:ascii="Arial" w:hAnsi="Arial"/>
                <w:color w:val="000000"/>
              </w:rPr>
            </w:pPr>
            <w:r>
              <w:rPr>
                <w:rFonts w:ascii="Arial" w:hAnsi="Arial"/>
                <w:color w:val="000000"/>
              </w:rPr>
              <w:t>290</w:t>
            </w:r>
          </w:p>
        </w:tc>
        <w:tc>
          <w:tcPr>
            <w:tcW w:w="2250" w:type="dxa"/>
            <w:vAlign w:val="center"/>
          </w:tcPr>
          <w:p w14:paraId="76611608" w14:textId="77777777" w:rsidR="007724C3" w:rsidRDefault="007724C3" w:rsidP="00965C4C">
            <w:pPr>
              <w:spacing w:before="48" w:after="48"/>
              <w:jc w:val="center"/>
              <w:rPr>
                <w:rFonts w:ascii="Arial" w:hAnsi="Arial"/>
                <w:color w:val="000000"/>
              </w:rPr>
            </w:pPr>
            <w:r>
              <w:rPr>
                <w:rFonts w:ascii="Arial" w:hAnsi="Arial"/>
                <w:color w:val="000000"/>
              </w:rPr>
              <w:t>290</w:t>
            </w:r>
          </w:p>
        </w:tc>
        <w:tc>
          <w:tcPr>
            <w:tcW w:w="2283" w:type="dxa"/>
            <w:vAlign w:val="center"/>
          </w:tcPr>
          <w:p w14:paraId="0597298B" w14:textId="77777777" w:rsidR="007724C3" w:rsidRDefault="007724C3" w:rsidP="00965C4C">
            <w:pPr>
              <w:spacing w:before="48" w:after="48"/>
              <w:jc w:val="center"/>
              <w:rPr>
                <w:rFonts w:ascii="Arial" w:hAnsi="Arial"/>
                <w:color w:val="000000"/>
              </w:rPr>
            </w:pPr>
          </w:p>
        </w:tc>
        <w:tc>
          <w:tcPr>
            <w:tcW w:w="2283" w:type="dxa"/>
            <w:vAlign w:val="center"/>
          </w:tcPr>
          <w:p w14:paraId="13217E0F" w14:textId="77777777" w:rsidR="007724C3" w:rsidRDefault="007724C3" w:rsidP="00965C4C">
            <w:pPr>
              <w:spacing w:before="48" w:after="48"/>
              <w:jc w:val="center"/>
              <w:rPr>
                <w:rFonts w:ascii="Arial" w:hAnsi="Arial"/>
                <w:color w:val="000000"/>
              </w:rPr>
            </w:pPr>
          </w:p>
        </w:tc>
      </w:tr>
      <w:tr w:rsidR="007724C3" w14:paraId="73C4F74C" w14:textId="77777777" w:rsidTr="00965C4C">
        <w:trPr>
          <w:cantSplit/>
          <w:trHeight w:val="160"/>
        </w:trPr>
        <w:tc>
          <w:tcPr>
            <w:tcW w:w="6930" w:type="dxa"/>
          </w:tcPr>
          <w:p w14:paraId="6A044072" w14:textId="77777777" w:rsidR="007724C3" w:rsidRDefault="007724C3" w:rsidP="00965C4C">
            <w:pPr>
              <w:spacing w:before="48" w:after="48"/>
              <w:rPr>
                <w:rFonts w:ascii="Arial" w:hAnsi="Arial"/>
                <w:color w:val="000000"/>
              </w:rPr>
            </w:pPr>
            <w:r>
              <w:rPr>
                <w:rFonts w:ascii="Arial" w:hAnsi="Arial"/>
                <w:color w:val="000000"/>
              </w:rPr>
              <w:t>7. Autobuze, autocare, microbuze</w:t>
            </w:r>
          </w:p>
        </w:tc>
        <w:tc>
          <w:tcPr>
            <w:tcW w:w="2610" w:type="dxa"/>
            <w:vAlign w:val="center"/>
          </w:tcPr>
          <w:p w14:paraId="402952B2" w14:textId="77777777" w:rsidR="007724C3" w:rsidRDefault="007724C3" w:rsidP="00965C4C">
            <w:pPr>
              <w:spacing w:before="48" w:after="48"/>
              <w:jc w:val="center"/>
              <w:rPr>
                <w:rFonts w:ascii="Arial" w:hAnsi="Arial"/>
                <w:color w:val="000000"/>
              </w:rPr>
            </w:pPr>
            <w:r>
              <w:rPr>
                <w:rFonts w:ascii="Arial" w:hAnsi="Arial"/>
                <w:color w:val="000000"/>
              </w:rPr>
              <w:t>24</w:t>
            </w:r>
          </w:p>
        </w:tc>
        <w:tc>
          <w:tcPr>
            <w:tcW w:w="2250" w:type="dxa"/>
            <w:vAlign w:val="center"/>
          </w:tcPr>
          <w:p w14:paraId="0C56451E" w14:textId="77777777" w:rsidR="007724C3" w:rsidRDefault="007724C3" w:rsidP="00965C4C">
            <w:pPr>
              <w:spacing w:before="48" w:after="48"/>
              <w:jc w:val="center"/>
              <w:rPr>
                <w:rFonts w:ascii="Arial" w:hAnsi="Arial"/>
                <w:color w:val="000000"/>
              </w:rPr>
            </w:pPr>
            <w:r>
              <w:rPr>
                <w:rFonts w:ascii="Arial" w:hAnsi="Arial"/>
                <w:color w:val="000000"/>
              </w:rPr>
              <w:t>24</w:t>
            </w:r>
          </w:p>
        </w:tc>
        <w:tc>
          <w:tcPr>
            <w:tcW w:w="2283" w:type="dxa"/>
            <w:vAlign w:val="center"/>
          </w:tcPr>
          <w:p w14:paraId="64A64A31" w14:textId="77777777" w:rsidR="007724C3" w:rsidRDefault="007724C3" w:rsidP="00965C4C">
            <w:pPr>
              <w:spacing w:before="48" w:after="48"/>
              <w:jc w:val="center"/>
              <w:rPr>
                <w:rFonts w:ascii="Arial" w:hAnsi="Arial"/>
                <w:color w:val="000000"/>
              </w:rPr>
            </w:pPr>
          </w:p>
        </w:tc>
        <w:tc>
          <w:tcPr>
            <w:tcW w:w="2283" w:type="dxa"/>
            <w:vAlign w:val="center"/>
          </w:tcPr>
          <w:p w14:paraId="5A791FC7" w14:textId="77777777" w:rsidR="007724C3" w:rsidRDefault="007724C3" w:rsidP="00965C4C">
            <w:pPr>
              <w:spacing w:before="48" w:after="48"/>
              <w:jc w:val="center"/>
              <w:rPr>
                <w:rFonts w:ascii="Arial" w:hAnsi="Arial"/>
                <w:color w:val="000000"/>
              </w:rPr>
            </w:pPr>
          </w:p>
        </w:tc>
      </w:tr>
      <w:tr w:rsidR="007724C3" w14:paraId="3F7AAAC5" w14:textId="77777777" w:rsidTr="00965C4C">
        <w:trPr>
          <w:cantSplit/>
          <w:trHeight w:val="160"/>
        </w:trPr>
        <w:tc>
          <w:tcPr>
            <w:tcW w:w="6930" w:type="dxa"/>
          </w:tcPr>
          <w:p w14:paraId="66500EED" w14:textId="77777777" w:rsidR="007724C3" w:rsidRDefault="007724C3" w:rsidP="00965C4C">
            <w:pPr>
              <w:spacing w:before="48" w:after="48"/>
              <w:rPr>
                <w:rFonts w:ascii="Arial" w:hAnsi="Arial"/>
                <w:color w:val="000000"/>
              </w:rPr>
            </w:pPr>
            <w:r>
              <w:rPr>
                <w:rFonts w:ascii="Arial" w:hAnsi="Arial"/>
                <w:color w:val="000000"/>
              </w:rPr>
              <w:t>8. Alte autovehicule cu masa totală maximă autorizată de până la 12 tone inclusiv.</w:t>
            </w:r>
          </w:p>
        </w:tc>
        <w:tc>
          <w:tcPr>
            <w:tcW w:w="2610" w:type="dxa"/>
            <w:vAlign w:val="center"/>
          </w:tcPr>
          <w:p w14:paraId="28597EBA" w14:textId="77777777" w:rsidR="007724C3" w:rsidRDefault="007724C3" w:rsidP="00965C4C">
            <w:pPr>
              <w:spacing w:before="48" w:after="48"/>
              <w:jc w:val="center"/>
              <w:rPr>
                <w:rFonts w:ascii="Arial" w:hAnsi="Arial"/>
                <w:color w:val="000000"/>
              </w:rPr>
            </w:pPr>
            <w:r>
              <w:rPr>
                <w:rFonts w:ascii="Arial" w:hAnsi="Arial"/>
                <w:color w:val="000000"/>
              </w:rPr>
              <w:t>30</w:t>
            </w:r>
          </w:p>
        </w:tc>
        <w:tc>
          <w:tcPr>
            <w:tcW w:w="2250" w:type="dxa"/>
            <w:vAlign w:val="center"/>
          </w:tcPr>
          <w:p w14:paraId="0C5F7D3D" w14:textId="77777777" w:rsidR="007724C3" w:rsidRDefault="007724C3" w:rsidP="00965C4C">
            <w:pPr>
              <w:spacing w:before="48" w:after="48"/>
              <w:jc w:val="center"/>
              <w:rPr>
                <w:rFonts w:ascii="Arial" w:hAnsi="Arial"/>
                <w:color w:val="000000"/>
              </w:rPr>
            </w:pPr>
            <w:r>
              <w:rPr>
                <w:rFonts w:ascii="Arial" w:hAnsi="Arial"/>
                <w:color w:val="000000"/>
              </w:rPr>
              <w:t>30</w:t>
            </w:r>
          </w:p>
        </w:tc>
        <w:tc>
          <w:tcPr>
            <w:tcW w:w="2283" w:type="dxa"/>
            <w:vAlign w:val="center"/>
          </w:tcPr>
          <w:p w14:paraId="46545491" w14:textId="77777777" w:rsidR="007724C3" w:rsidRDefault="007724C3" w:rsidP="00965C4C">
            <w:pPr>
              <w:spacing w:before="48" w:after="48"/>
              <w:jc w:val="center"/>
              <w:rPr>
                <w:rFonts w:ascii="Arial" w:hAnsi="Arial"/>
                <w:color w:val="000000"/>
              </w:rPr>
            </w:pPr>
          </w:p>
        </w:tc>
        <w:tc>
          <w:tcPr>
            <w:tcW w:w="2283" w:type="dxa"/>
            <w:vAlign w:val="center"/>
          </w:tcPr>
          <w:p w14:paraId="2C3D1C7D" w14:textId="77777777" w:rsidR="007724C3" w:rsidRDefault="007724C3" w:rsidP="00965C4C">
            <w:pPr>
              <w:spacing w:before="48" w:after="48"/>
              <w:jc w:val="center"/>
              <w:rPr>
                <w:rFonts w:ascii="Arial" w:hAnsi="Arial"/>
                <w:color w:val="000000"/>
              </w:rPr>
            </w:pPr>
          </w:p>
        </w:tc>
      </w:tr>
      <w:tr w:rsidR="007724C3" w14:paraId="49353175" w14:textId="77777777" w:rsidTr="00965C4C">
        <w:trPr>
          <w:cantSplit/>
          <w:trHeight w:val="160"/>
        </w:trPr>
        <w:tc>
          <w:tcPr>
            <w:tcW w:w="6930" w:type="dxa"/>
          </w:tcPr>
          <w:p w14:paraId="5FF62CB8" w14:textId="77777777" w:rsidR="007724C3" w:rsidRDefault="007724C3" w:rsidP="00965C4C">
            <w:pPr>
              <w:spacing w:before="48" w:after="48"/>
              <w:rPr>
                <w:rFonts w:ascii="Arial" w:hAnsi="Arial"/>
                <w:color w:val="000000"/>
              </w:rPr>
            </w:pPr>
            <w:r>
              <w:rPr>
                <w:rFonts w:ascii="Arial" w:hAnsi="Arial"/>
                <w:color w:val="000000"/>
              </w:rPr>
              <w:t>9. Tractoare înmatriculate</w:t>
            </w:r>
          </w:p>
        </w:tc>
        <w:tc>
          <w:tcPr>
            <w:tcW w:w="2610" w:type="dxa"/>
            <w:vAlign w:val="center"/>
          </w:tcPr>
          <w:p w14:paraId="021E70EE" w14:textId="77777777" w:rsidR="007724C3" w:rsidRDefault="007724C3" w:rsidP="00965C4C">
            <w:pPr>
              <w:spacing w:before="48" w:after="48"/>
              <w:jc w:val="center"/>
              <w:rPr>
                <w:rFonts w:ascii="Arial" w:hAnsi="Arial"/>
                <w:color w:val="000000"/>
              </w:rPr>
            </w:pPr>
            <w:r>
              <w:rPr>
                <w:rFonts w:ascii="Arial" w:hAnsi="Arial"/>
                <w:color w:val="000000"/>
              </w:rPr>
              <w:t>18</w:t>
            </w:r>
          </w:p>
        </w:tc>
        <w:tc>
          <w:tcPr>
            <w:tcW w:w="2250" w:type="dxa"/>
            <w:vAlign w:val="center"/>
          </w:tcPr>
          <w:p w14:paraId="64DF0505" w14:textId="77777777" w:rsidR="007724C3" w:rsidRDefault="007724C3" w:rsidP="00965C4C">
            <w:pPr>
              <w:spacing w:before="48" w:after="48"/>
              <w:jc w:val="center"/>
              <w:rPr>
                <w:rFonts w:ascii="Arial" w:hAnsi="Arial"/>
                <w:color w:val="000000"/>
              </w:rPr>
            </w:pPr>
            <w:r>
              <w:rPr>
                <w:rFonts w:ascii="Arial" w:hAnsi="Arial"/>
                <w:color w:val="000000"/>
              </w:rPr>
              <w:t>18</w:t>
            </w:r>
          </w:p>
        </w:tc>
        <w:tc>
          <w:tcPr>
            <w:tcW w:w="2283" w:type="dxa"/>
            <w:vAlign w:val="center"/>
          </w:tcPr>
          <w:p w14:paraId="5AD07140" w14:textId="77777777" w:rsidR="007724C3" w:rsidRDefault="007724C3" w:rsidP="00965C4C">
            <w:pPr>
              <w:spacing w:before="48" w:after="48"/>
              <w:jc w:val="center"/>
              <w:rPr>
                <w:rFonts w:ascii="Arial" w:hAnsi="Arial"/>
                <w:color w:val="000000"/>
              </w:rPr>
            </w:pPr>
          </w:p>
        </w:tc>
        <w:tc>
          <w:tcPr>
            <w:tcW w:w="2283" w:type="dxa"/>
            <w:vAlign w:val="center"/>
          </w:tcPr>
          <w:p w14:paraId="09958C54" w14:textId="77777777" w:rsidR="007724C3" w:rsidRDefault="007724C3" w:rsidP="00965C4C">
            <w:pPr>
              <w:spacing w:before="48" w:after="48"/>
              <w:jc w:val="center"/>
              <w:rPr>
                <w:rFonts w:ascii="Arial" w:hAnsi="Arial"/>
                <w:color w:val="000000"/>
              </w:rPr>
            </w:pPr>
          </w:p>
        </w:tc>
      </w:tr>
      <w:tr w:rsidR="007724C3" w14:paraId="4B64067A" w14:textId="77777777" w:rsidTr="00965C4C">
        <w:trPr>
          <w:cantSplit/>
          <w:trHeight w:val="160"/>
        </w:trPr>
        <w:tc>
          <w:tcPr>
            <w:tcW w:w="6930" w:type="dxa"/>
          </w:tcPr>
          <w:p w14:paraId="18B71F29" w14:textId="77777777" w:rsidR="007724C3" w:rsidRPr="00CF7B19" w:rsidRDefault="007724C3" w:rsidP="00965C4C">
            <w:pPr>
              <w:spacing w:before="48" w:after="48"/>
              <w:rPr>
                <w:rFonts w:ascii="Arial" w:hAnsi="Arial"/>
                <w:b/>
                <w:color w:val="FF0000"/>
                <w:u w:val="single"/>
              </w:rPr>
            </w:pPr>
            <w:r w:rsidRPr="00CF7B19">
              <w:rPr>
                <w:rFonts w:ascii="Arial" w:hAnsi="Arial"/>
                <w:b/>
                <w:color w:val="FF0000"/>
                <w:u w:val="single"/>
              </w:rPr>
              <w:t>VEHICULE INREGISTRATE</w:t>
            </w:r>
          </w:p>
        </w:tc>
        <w:tc>
          <w:tcPr>
            <w:tcW w:w="2610" w:type="dxa"/>
            <w:vAlign w:val="center"/>
          </w:tcPr>
          <w:p w14:paraId="44333093" w14:textId="77777777" w:rsidR="007724C3" w:rsidRPr="00CF7B19" w:rsidRDefault="007724C3" w:rsidP="00965C4C">
            <w:pPr>
              <w:spacing w:before="48" w:after="48"/>
              <w:jc w:val="center"/>
              <w:rPr>
                <w:rFonts w:ascii="Arial" w:hAnsi="Arial"/>
                <w:b/>
                <w:color w:val="FF0000"/>
                <w:u w:val="single"/>
              </w:rPr>
            </w:pPr>
            <w:r w:rsidRPr="00241F77">
              <w:rPr>
                <w:rFonts w:ascii="Arial" w:hAnsi="Arial"/>
                <w:b/>
                <w:color w:val="FF0000"/>
                <w:u w:val="single"/>
              </w:rPr>
              <w:t>LEGEA 227/2015 COD FISCAL</w:t>
            </w:r>
            <w:r>
              <w:rPr>
                <w:rFonts w:ascii="Arial" w:hAnsi="Arial"/>
                <w:b/>
                <w:color w:val="FF0000"/>
                <w:u w:val="single"/>
              </w:rPr>
              <w:t xml:space="preserve"> lei/200cmc</w:t>
            </w:r>
          </w:p>
        </w:tc>
        <w:tc>
          <w:tcPr>
            <w:tcW w:w="2250" w:type="dxa"/>
            <w:vAlign w:val="center"/>
          </w:tcPr>
          <w:p w14:paraId="7ADB5895" w14:textId="77777777" w:rsidR="007724C3" w:rsidRPr="00CF7B19" w:rsidRDefault="007724C3" w:rsidP="00965C4C">
            <w:pPr>
              <w:spacing w:before="48" w:after="48"/>
              <w:jc w:val="center"/>
              <w:rPr>
                <w:rFonts w:ascii="Arial" w:hAnsi="Arial"/>
                <w:b/>
                <w:color w:val="FF0000"/>
                <w:u w:val="single"/>
              </w:rPr>
            </w:pPr>
            <w:r>
              <w:rPr>
                <w:rFonts w:ascii="Arial" w:hAnsi="Arial"/>
                <w:b/>
                <w:color w:val="FF0000"/>
                <w:u w:val="single"/>
              </w:rPr>
              <w:t>Aplicat 2016</w:t>
            </w:r>
          </w:p>
        </w:tc>
        <w:tc>
          <w:tcPr>
            <w:tcW w:w="2283" w:type="dxa"/>
            <w:vAlign w:val="center"/>
          </w:tcPr>
          <w:p w14:paraId="4BE23C85" w14:textId="77777777" w:rsidR="007724C3" w:rsidRDefault="007724C3" w:rsidP="00965C4C">
            <w:pPr>
              <w:spacing w:before="48" w:after="48"/>
              <w:jc w:val="center"/>
              <w:rPr>
                <w:rFonts w:ascii="Arial" w:hAnsi="Arial"/>
                <w:b/>
                <w:color w:val="FF0000"/>
                <w:u w:val="single"/>
              </w:rPr>
            </w:pPr>
            <w:r>
              <w:rPr>
                <w:rFonts w:ascii="Arial" w:hAnsi="Arial"/>
                <w:b/>
                <w:color w:val="FF0000"/>
                <w:u w:val="single"/>
              </w:rPr>
              <w:t>PROPUS 2017</w:t>
            </w:r>
          </w:p>
          <w:p w14:paraId="4138A5D7" w14:textId="77777777" w:rsidR="007724C3" w:rsidRPr="00CF7B19" w:rsidRDefault="007724C3" w:rsidP="00965C4C">
            <w:pPr>
              <w:spacing w:before="48" w:after="48"/>
              <w:jc w:val="center"/>
              <w:rPr>
                <w:rFonts w:ascii="Arial" w:hAnsi="Arial"/>
                <w:b/>
                <w:color w:val="FF0000"/>
                <w:u w:val="single"/>
              </w:rPr>
            </w:pPr>
            <w:r>
              <w:rPr>
                <w:rFonts w:ascii="Arial" w:hAnsi="Arial"/>
                <w:b/>
                <w:color w:val="FF0000"/>
                <w:u w:val="single"/>
              </w:rPr>
              <w:t>lei 200 cmc.</w:t>
            </w:r>
          </w:p>
        </w:tc>
        <w:tc>
          <w:tcPr>
            <w:tcW w:w="2283" w:type="dxa"/>
            <w:vAlign w:val="center"/>
          </w:tcPr>
          <w:p w14:paraId="353EF5AF" w14:textId="77777777" w:rsidR="007724C3" w:rsidRPr="00CF7B19" w:rsidRDefault="007724C3" w:rsidP="00965C4C">
            <w:pPr>
              <w:spacing w:before="48" w:after="48"/>
              <w:jc w:val="center"/>
              <w:rPr>
                <w:rFonts w:ascii="Arial" w:hAnsi="Arial"/>
                <w:b/>
                <w:color w:val="FF0000"/>
                <w:u w:val="single"/>
              </w:rPr>
            </w:pPr>
          </w:p>
        </w:tc>
      </w:tr>
      <w:tr w:rsidR="007724C3" w14:paraId="7F2D89DD" w14:textId="77777777" w:rsidTr="00965C4C">
        <w:trPr>
          <w:cantSplit/>
          <w:trHeight w:val="437"/>
        </w:trPr>
        <w:tc>
          <w:tcPr>
            <w:tcW w:w="6930" w:type="dxa"/>
            <w:tcBorders>
              <w:top w:val="single" w:sz="4" w:space="0" w:color="auto"/>
              <w:left w:val="single" w:sz="4" w:space="0" w:color="auto"/>
              <w:bottom w:val="single" w:sz="4" w:space="0" w:color="auto"/>
              <w:right w:val="single" w:sz="4" w:space="0" w:color="auto"/>
            </w:tcBorders>
          </w:tcPr>
          <w:p w14:paraId="5759503C" w14:textId="77777777" w:rsidR="007724C3" w:rsidRDefault="007724C3" w:rsidP="00965C4C">
            <w:pPr>
              <w:spacing w:before="48" w:after="48"/>
              <w:rPr>
                <w:rFonts w:ascii="Arial" w:hAnsi="Arial"/>
                <w:color w:val="000000"/>
              </w:rPr>
            </w:pPr>
            <w:r>
              <w:rPr>
                <w:rFonts w:ascii="Arial" w:hAnsi="Arial"/>
                <w:color w:val="000000"/>
              </w:rPr>
              <w:t xml:space="preserve">Vehicule inregistrate cu cap. cil. sub 4800 cmc </w:t>
            </w:r>
          </w:p>
        </w:tc>
        <w:tc>
          <w:tcPr>
            <w:tcW w:w="2610" w:type="dxa"/>
            <w:tcBorders>
              <w:top w:val="single" w:sz="4" w:space="0" w:color="auto"/>
              <w:left w:val="single" w:sz="4" w:space="0" w:color="auto"/>
              <w:bottom w:val="single" w:sz="4" w:space="0" w:color="auto"/>
              <w:right w:val="single" w:sz="4" w:space="0" w:color="auto"/>
            </w:tcBorders>
            <w:vAlign w:val="center"/>
          </w:tcPr>
          <w:p w14:paraId="1867E671" w14:textId="77777777" w:rsidR="007724C3" w:rsidRDefault="007724C3" w:rsidP="00965C4C">
            <w:pPr>
              <w:spacing w:before="48" w:after="48"/>
              <w:jc w:val="center"/>
              <w:rPr>
                <w:rFonts w:ascii="Arial" w:hAnsi="Arial"/>
                <w:color w:val="000000"/>
              </w:rPr>
            </w:pPr>
            <w:r>
              <w:rPr>
                <w:rFonts w:ascii="Arial" w:hAnsi="Arial"/>
                <w:color w:val="000000"/>
              </w:rPr>
              <w:t>2 - 4</w:t>
            </w:r>
          </w:p>
        </w:tc>
        <w:tc>
          <w:tcPr>
            <w:tcW w:w="2250" w:type="dxa"/>
            <w:tcBorders>
              <w:top w:val="single" w:sz="4" w:space="0" w:color="auto"/>
              <w:left w:val="single" w:sz="4" w:space="0" w:color="auto"/>
              <w:bottom w:val="single" w:sz="4" w:space="0" w:color="auto"/>
              <w:right w:val="single" w:sz="4" w:space="0" w:color="auto"/>
            </w:tcBorders>
            <w:vAlign w:val="center"/>
          </w:tcPr>
          <w:p w14:paraId="65002BF4" w14:textId="77777777" w:rsidR="007724C3" w:rsidRDefault="007724C3" w:rsidP="00965C4C">
            <w:pPr>
              <w:spacing w:before="48" w:after="48"/>
              <w:jc w:val="center"/>
              <w:rPr>
                <w:rFonts w:ascii="Arial" w:hAnsi="Arial"/>
                <w:color w:val="000000"/>
              </w:rPr>
            </w:pPr>
            <w:r w:rsidRPr="00C07C88">
              <w:rPr>
                <w:rFonts w:ascii="Arial" w:hAnsi="Arial"/>
                <w:b/>
                <w:color w:val="000000"/>
              </w:rPr>
              <w:t xml:space="preserve"> 3lei/</w:t>
            </w:r>
            <w:r>
              <w:rPr>
                <w:rFonts w:ascii="Arial" w:hAnsi="Arial"/>
                <w:b/>
                <w:color w:val="000000"/>
              </w:rPr>
              <w:t>200</w:t>
            </w:r>
            <w:r w:rsidRPr="00C07C88">
              <w:rPr>
                <w:rFonts w:ascii="Arial" w:hAnsi="Arial"/>
                <w:b/>
                <w:color w:val="000000"/>
              </w:rPr>
              <w:t>cmc</w:t>
            </w:r>
          </w:p>
        </w:tc>
        <w:tc>
          <w:tcPr>
            <w:tcW w:w="2283" w:type="dxa"/>
            <w:tcBorders>
              <w:top w:val="single" w:sz="4" w:space="0" w:color="auto"/>
              <w:left w:val="single" w:sz="4" w:space="0" w:color="auto"/>
              <w:bottom w:val="single" w:sz="4" w:space="0" w:color="auto"/>
              <w:right w:val="single" w:sz="4" w:space="0" w:color="auto"/>
            </w:tcBorders>
            <w:vAlign w:val="center"/>
          </w:tcPr>
          <w:p w14:paraId="52A3249A" w14:textId="77777777" w:rsidR="007724C3" w:rsidRDefault="007724C3" w:rsidP="00965C4C">
            <w:pPr>
              <w:spacing w:before="48" w:after="48"/>
              <w:jc w:val="center"/>
              <w:rPr>
                <w:rFonts w:ascii="Arial" w:hAnsi="Arial"/>
                <w:color w:val="000000"/>
              </w:rPr>
            </w:pPr>
            <w:r>
              <w:rPr>
                <w:rFonts w:ascii="Arial" w:hAnsi="Arial"/>
                <w:color w:val="000000"/>
              </w:rPr>
              <w:t>3 LEI</w:t>
            </w:r>
          </w:p>
        </w:tc>
        <w:tc>
          <w:tcPr>
            <w:tcW w:w="2283" w:type="dxa"/>
            <w:tcBorders>
              <w:top w:val="single" w:sz="4" w:space="0" w:color="auto"/>
              <w:left w:val="single" w:sz="4" w:space="0" w:color="auto"/>
              <w:bottom w:val="single" w:sz="4" w:space="0" w:color="auto"/>
              <w:right w:val="single" w:sz="4" w:space="0" w:color="auto"/>
            </w:tcBorders>
            <w:vAlign w:val="center"/>
          </w:tcPr>
          <w:p w14:paraId="57C0168A" w14:textId="77777777" w:rsidR="007724C3" w:rsidRDefault="007724C3" w:rsidP="00965C4C">
            <w:pPr>
              <w:spacing w:before="48" w:after="48"/>
              <w:jc w:val="center"/>
              <w:rPr>
                <w:rFonts w:ascii="Arial" w:hAnsi="Arial"/>
                <w:color w:val="000000"/>
              </w:rPr>
            </w:pPr>
          </w:p>
        </w:tc>
      </w:tr>
      <w:tr w:rsidR="007724C3" w14:paraId="27F52455" w14:textId="77777777" w:rsidTr="00965C4C">
        <w:trPr>
          <w:cantSplit/>
          <w:trHeight w:val="160"/>
        </w:trPr>
        <w:tc>
          <w:tcPr>
            <w:tcW w:w="6930" w:type="dxa"/>
            <w:tcBorders>
              <w:top w:val="single" w:sz="4" w:space="0" w:color="auto"/>
              <w:left w:val="single" w:sz="4" w:space="0" w:color="auto"/>
              <w:bottom w:val="single" w:sz="4" w:space="0" w:color="auto"/>
              <w:right w:val="single" w:sz="4" w:space="0" w:color="auto"/>
            </w:tcBorders>
          </w:tcPr>
          <w:p w14:paraId="110EEC68" w14:textId="77777777" w:rsidR="007724C3" w:rsidRDefault="007724C3" w:rsidP="00965C4C">
            <w:pPr>
              <w:spacing w:before="48" w:after="48"/>
              <w:rPr>
                <w:rFonts w:ascii="Arial" w:hAnsi="Arial"/>
                <w:color w:val="000000"/>
              </w:rPr>
            </w:pPr>
            <w:r>
              <w:rPr>
                <w:rFonts w:ascii="Arial" w:hAnsi="Arial"/>
                <w:color w:val="000000"/>
              </w:rPr>
              <w:t xml:space="preserve">Vehicule inregistrate cu cap. cil. peste 4800 cmc  </w:t>
            </w:r>
          </w:p>
        </w:tc>
        <w:tc>
          <w:tcPr>
            <w:tcW w:w="2610" w:type="dxa"/>
            <w:tcBorders>
              <w:top w:val="single" w:sz="4" w:space="0" w:color="auto"/>
              <w:left w:val="single" w:sz="4" w:space="0" w:color="auto"/>
              <w:bottom w:val="single" w:sz="4" w:space="0" w:color="auto"/>
              <w:right w:val="single" w:sz="4" w:space="0" w:color="auto"/>
            </w:tcBorders>
            <w:vAlign w:val="center"/>
          </w:tcPr>
          <w:p w14:paraId="049014D9" w14:textId="77777777" w:rsidR="007724C3" w:rsidRDefault="007724C3" w:rsidP="00965C4C">
            <w:pPr>
              <w:spacing w:before="48" w:after="48"/>
              <w:jc w:val="center"/>
              <w:rPr>
                <w:rFonts w:ascii="Arial" w:hAnsi="Arial"/>
                <w:color w:val="000000"/>
              </w:rPr>
            </w:pPr>
            <w:r>
              <w:rPr>
                <w:rFonts w:ascii="Arial" w:hAnsi="Arial"/>
                <w:color w:val="000000"/>
              </w:rPr>
              <w:t>4 - 6</w:t>
            </w:r>
          </w:p>
        </w:tc>
        <w:tc>
          <w:tcPr>
            <w:tcW w:w="2250" w:type="dxa"/>
            <w:tcBorders>
              <w:top w:val="single" w:sz="4" w:space="0" w:color="auto"/>
              <w:left w:val="single" w:sz="4" w:space="0" w:color="auto"/>
              <w:bottom w:val="single" w:sz="4" w:space="0" w:color="auto"/>
              <w:right w:val="single" w:sz="4" w:space="0" w:color="auto"/>
            </w:tcBorders>
            <w:vAlign w:val="center"/>
          </w:tcPr>
          <w:p w14:paraId="267C6BC0" w14:textId="77777777" w:rsidR="007724C3" w:rsidRDefault="007724C3" w:rsidP="00965C4C">
            <w:pPr>
              <w:spacing w:before="48" w:after="48"/>
              <w:jc w:val="center"/>
              <w:rPr>
                <w:rFonts w:ascii="Arial" w:hAnsi="Arial"/>
                <w:color w:val="000000"/>
              </w:rPr>
            </w:pPr>
            <w:r w:rsidRPr="00C07C88">
              <w:rPr>
                <w:rFonts w:ascii="Arial" w:hAnsi="Arial"/>
                <w:b/>
                <w:color w:val="000000"/>
              </w:rPr>
              <w:t xml:space="preserve"> 5 lei/</w:t>
            </w:r>
            <w:r>
              <w:rPr>
                <w:rFonts w:ascii="Arial" w:hAnsi="Arial"/>
                <w:b/>
                <w:color w:val="000000"/>
              </w:rPr>
              <w:t>200</w:t>
            </w:r>
            <w:r w:rsidRPr="00C07C88">
              <w:rPr>
                <w:rFonts w:ascii="Arial" w:hAnsi="Arial"/>
                <w:b/>
                <w:color w:val="000000"/>
              </w:rPr>
              <w:t>cmc</w:t>
            </w:r>
          </w:p>
        </w:tc>
        <w:tc>
          <w:tcPr>
            <w:tcW w:w="2283" w:type="dxa"/>
            <w:tcBorders>
              <w:top w:val="single" w:sz="4" w:space="0" w:color="auto"/>
              <w:left w:val="single" w:sz="4" w:space="0" w:color="auto"/>
              <w:bottom w:val="single" w:sz="4" w:space="0" w:color="auto"/>
              <w:right w:val="single" w:sz="4" w:space="0" w:color="auto"/>
            </w:tcBorders>
            <w:vAlign w:val="center"/>
          </w:tcPr>
          <w:p w14:paraId="0E3E70F5" w14:textId="77777777" w:rsidR="007724C3" w:rsidRDefault="007724C3" w:rsidP="00965C4C">
            <w:pPr>
              <w:spacing w:before="48" w:after="48"/>
              <w:jc w:val="center"/>
              <w:rPr>
                <w:rFonts w:ascii="Arial" w:hAnsi="Arial"/>
                <w:color w:val="000000"/>
              </w:rPr>
            </w:pPr>
            <w:r>
              <w:rPr>
                <w:rFonts w:ascii="Arial" w:hAnsi="Arial"/>
                <w:color w:val="000000"/>
              </w:rPr>
              <w:t>5 LEI</w:t>
            </w:r>
          </w:p>
        </w:tc>
        <w:tc>
          <w:tcPr>
            <w:tcW w:w="2283" w:type="dxa"/>
            <w:tcBorders>
              <w:top w:val="single" w:sz="4" w:space="0" w:color="auto"/>
              <w:left w:val="single" w:sz="4" w:space="0" w:color="auto"/>
              <w:bottom w:val="single" w:sz="4" w:space="0" w:color="auto"/>
              <w:right w:val="single" w:sz="4" w:space="0" w:color="auto"/>
            </w:tcBorders>
            <w:vAlign w:val="center"/>
          </w:tcPr>
          <w:p w14:paraId="0C801011" w14:textId="77777777" w:rsidR="007724C3" w:rsidRDefault="007724C3" w:rsidP="00965C4C">
            <w:pPr>
              <w:spacing w:before="48" w:after="48"/>
              <w:jc w:val="center"/>
              <w:rPr>
                <w:rFonts w:ascii="Arial" w:hAnsi="Arial"/>
                <w:color w:val="000000"/>
              </w:rPr>
            </w:pPr>
          </w:p>
        </w:tc>
      </w:tr>
      <w:tr w:rsidR="007724C3" w14:paraId="4452D0A9" w14:textId="77777777" w:rsidTr="00965C4C">
        <w:trPr>
          <w:cantSplit/>
          <w:trHeight w:val="160"/>
        </w:trPr>
        <w:tc>
          <w:tcPr>
            <w:tcW w:w="6930" w:type="dxa"/>
            <w:tcBorders>
              <w:top w:val="single" w:sz="4" w:space="0" w:color="auto"/>
              <w:left w:val="single" w:sz="4" w:space="0" w:color="auto"/>
              <w:bottom w:val="single" w:sz="4" w:space="0" w:color="auto"/>
              <w:right w:val="single" w:sz="4" w:space="0" w:color="auto"/>
            </w:tcBorders>
          </w:tcPr>
          <w:p w14:paraId="027FA7A6" w14:textId="77777777" w:rsidR="007724C3" w:rsidRDefault="007724C3" w:rsidP="00965C4C">
            <w:pPr>
              <w:spacing w:before="48" w:after="48"/>
              <w:rPr>
                <w:rFonts w:ascii="Arial" w:hAnsi="Arial"/>
                <w:color w:val="000000"/>
              </w:rPr>
            </w:pPr>
            <w:r>
              <w:rPr>
                <w:rFonts w:ascii="Arial" w:hAnsi="Arial"/>
                <w:color w:val="000000"/>
              </w:rPr>
              <w:lastRenderedPageBreak/>
              <w:t xml:space="preserve">Vehicule fara cap. cilindrica inregistrata </w:t>
            </w:r>
          </w:p>
        </w:tc>
        <w:tc>
          <w:tcPr>
            <w:tcW w:w="2610" w:type="dxa"/>
            <w:tcBorders>
              <w:top w:val="single" w:sz="4" w:space="0" w:color="auto"/>
              <w:left w:val="single" w:sz="4" w:space="0" w:color="auto"/>
              <w:bottom w:val="single" w:sz="4" w:space="0" w:color="auto"/>
              <w:right w:val="single" w:sz="4" w:space="0" w:color="auto"/>
            </w:tcBorders>
            <w:vAlign w:val="center"/>
          </w:tcPr>
          <w:p w14:paraId="764F4BD1" w14:textId="77777777" w:rsidR="007724C3" w:rsidRDefault="007724C3" w:rsidP="00965C4C">
            <w:pPr>
              <w:spacing w:before="48" w:after="48"/>
              <w:jc w:val="center"/>
              <w:rPr>
                <w:rFonts w:ascii="Arial" w:hAnsi="Arial"/>
                <w:color w:val="000000"/>
              </w:rPr>
            </w:pPr>
            <w:r>
              <w:rPr>
                <w:rFonts w:ascii="Arial" w:hAnsi="Arial"/>
                <w:color w:val="000000"/>
              </w:rPr>
              <w:t>50  - 150lei/an</w:t>
            </w:r>
          </w:p>
        </w:tc>
        <w:tc>
          <w:tcPr>
            <w:tcW w:w="2250" w:type="dxa"/>
            <w:tcBorders>
              <w:top w:val="single" w:sz="4" w:space="0" w:color="auto"/>
              <w:left w:val="single" w:sz="4" w:space="0" w:color="auto"/>
              <w:bottom w:val="single" w:sz="4" w:space="0" w:color="auto"/>
              <w:right w:val="single" w:sz="4" w:space="0" w:color="auto"/>
            </w:tcBorders>
            <w:vAlign w:val="center"/>
          </w:tcPr>
          <w:p w14:paraId="5B1C79D4" w14:textId="77777777" w:rsidR="007724C3" w:rsidRPr="00C07C88" w:rsidRDefault="007724C3" w:rsidP="00965C4C">
            <w:pPr>
              <w:spacing w:before="48" w:after="48"/>
              <w:jc w:val="center"/>
              <w:rPr>
                <w:rFonts w:ascii="Arial" w:hAnsi="Arial"/>
                <w:b/>
                <w:color w:val="000000"/>
              </w:rPr>
            </w:pPr>
            <w:r w:rsidRPr="00C07C88">
              <w:rPr>
                <w:rFonts w:ascii="Arial" w:hAnsi="Arial"/>
                <w:b/>
                <w:color w:val="000000"/>
              </w:rPr>
              <w:t>150 lei/an</w:t>
            </w:r>
          </w:p>
        </w:tc>
        <w:tc>
          <w:tcPr>
            <w:tcW w:w="2283" w:type="dxa"/>
            <w:tcBorders>
              <w:top w:val="single" w:sz="4" w:space="0" w:color="auto"/>
              <w:left w:val="single" w:sz="4" w:space="0" w:color="auto"/>
              <w:bottom w:val="single" w:sz="4" w:space="0" w:color="auto"/>
              <w:right w:val="single" w:sz="4" w:space="0" w:color="auto"/>
            </w:tcBorders>
            <w:vAlign w:val="center"/>
          </w:tcPr>
          <w:p w14:paraId="6E7A8FF5" w14:textId="77777777" w:rsidR="007724C3" w:rsidRDefault="007724C3" w:rsidP="00965C4C">
            <w:pPr>
              <w:spacing w:before="48" w:after="48"/>
              <w:jc w:val="center"/>
              <w:rPr>
                <w:rFonts w:ascii="Arial" w:hAnsi="Arial"/>
                <w:color w:val="000000"/>
              </w:rPr>
            </w:pPr>
            <w:r>
              <w:rPr>
                <w:rFonts w:ascii="Arial" w:hAnsi="Arial"/>
                <w:color w:val="000000"/>
              </w:rPr>
              <w:t>150 lei/an</w:t>
            </w:r>
          </w:p>
        </w:tc>
        <w:tc>
          <w:tcPr>
            <w:tcW w:w="2283" w:type="dxa"/>
            <w:tcBorders>
              <w:top w:val="single" w:sz="4" w:space="0" w:color="auto"/>
              <w:left w:val="single" w:sz="4" w:space="0" w:color="auto"/>
              <w:bottom w:val="single" w:sz="4" w:space="0" w:color="auto"/>
              <w:right w:val="single" w:sz="4" w:space="0" w:color="auto"/>
            </w:tcBorders>
            <w:vAlign w:val="center"/>
          </w:tcPr>
          <w:p w14:paraId="6EF190F4" w14:textId="77777777" w:rsidR="007724C3" w:rsidRDefault="007724C3" w:rsidP="00965C4C">
            <w:pPr>
              <w:spacing w:before="48" w:after="48"/>
              <w:jc w:val="center"/>
              <w:rPr>
                <w:rFonts w:ascii="Arial" w:hAnsi="Arial"/>
                <w:color w:val="000000"/>
              </w:rPr>
            </w:pPr>
          </w:p>
        </w:tc>
      </w:tr>
    </w:tbl>
    <w:p w14:paraId="381BAC27" w14:textId="77777777" w:rsidR="007724C3" w:rsidRDefault="007724C3" w:rsidP="007724C3"/>
    <w:p w14:paraId="18A815F5" w14:textId="77777777" w:rsidR="007724C3" w:rsidRDefault="007724C3" w:rsidP="007724C3"/>
    <w:p w14:paraId="035F1DEB" w14:textId="77777777" w:rsidR="007724C3" w:rsidRDefault="007724C3" w:rsidP="007724C3"/>
    <w:p w14:paraId="730B5F8A" w14:textId="77777777" w:rsidR="007724C3" w:rsidRDefault="007724C3" w:rsidP="007724C3">
      <w:r>
        <w:br w:type="page"/>
      </w:r>
    </w:p>
    <w:p w14:paraId="165D208E" w14:textId="77777777" w:rsidR="007724C3" w:rsidRDefault="007724C3" w:rsidP="007724C3">
      <w:pPr>
        <w:pStyle w:val="Titlu6"/>
      </w:pPr>
      <w:r>
        <w:lastRenderedPageBreak/>
        <w:t>Art.  470 alin.(5)</w:t>
      </w:r>
    </w:p>
    <w:p w14:paraId="0DB69EF6" w14:textId="77777777" w:rsidR="007724C3" w:rsidRDefault="007724C3" w:rsidP="007724C3">
      <w:pPr>
        <w:pStyle w:val="Titlu6"/>
      </w:pPr>
      <w:r>
        <w:t xml:space="preserve">              Autovehicule de transport marfă cu masa totală autorizată egală sau mai mare de  12 tone </w:t>
      </w:r>
    </w:p>
    <w:p w14:paraId="31FCFFC3" w14:textId="77777777" w:rsidR="007724C3" w:rsidRDefault="007724C3" w:rsidP="007724C3">
      <w:pPr>
        <w:pStyle w:val="Titlu6"/>
        <w:ind w:left="2160"/>
        <w:rPr>
          <w:b w:val="0"/>
        </w:rPr>
      </w:pPr>
      <w:r>
        <w:rPr>
          <w:b w:val="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1587"/>
        <w:gridCol w:w="1559"/>
        <w:gridCol w:w="1701"/>
        <w:gridCol w:w="1417"/>
        <w:gridCol w:w="1843"/>
        <w:gridCol w:w="1418"/>
      </w:tblGrid>
      <w:tr w:rsidR="007724C3" w14:paraId="4673AC23" w14:textId="77777777" w:rsidTr="00965C4C">
        <w:trPr>
          <w:cantSplit/>
          <w:trHeight w:val="822"/>
        </w:trPr>
        <w:tc>
          <w:tcPr>
            <w:tcW w:w="5184" w:type="dxa"/>
            <w:vMerge w:val="restart"/>
            <w:tcBorders>
              <w:left w:val="single" w:sz="4" w:space="0" w:color="auto"/>
              <w:right w:val="single" w:sz="4" w:space="0" w:color="auto"/>
            </w:tcBorders>
          </w:tcPr>
          <w:p w14:paraId="51EC9EC0" w14:textId="77777777" w:rsidR="007724C3" w:rsidRDefault="007724C3" w:rsidP="00965C4C">
            <w:pPr>
              <w:jc w:val="both"/>
              <w:rPr>
                <w:rFonts w:ascii="Arial" w:hAnsi="Arial"/>
                <w:sz w:val="22"/>
              </w:rPr>
            </w:pPr>
          </w:p>
          <w:p w14:paraId="7D930D74" w14:textId="77777777" w:rsidR="007724C3" w:rsidRDefault="007724C3" w:rsidP="00965C4C">
            <w:pPr>
              <w:jc w:val="center"/>
              <w:rPr>
                <w:rFonts w:ascii="Arial" w:hAnsi="Arial"/>
              </w:rPr>
            </w:pPr>
          </w:p>
          <w:p w14:paraId="0D7815F4" w14:textId="77777777" w:rsidR="007724C3" w:rsidRDefault="007724C3" w:rsidP="00965C4C">
            <w:pPr>
              <w:jc w:val="center"/>
              <w:rPr>
                <w:rFonts w:ascii="Arial" w:hAnsi="Arial"/>
              </w:rPr>
            </w:pPr>
            <w:r>
              <w:rPr>
                <w:rFonts w:ascii="Arial" w:hAnsi="Arial"/>
              </w:rPr>
              <w:t xml:space="preserve">Numărul axelor şi masa totală maximă autorizată </w:t>
            </w:r>
          </w:p>
        </w:tc>
        <w:tc>
          <w:tcPr>
            <w:tcW w:w="3146" w:type="dxa"/>
            <w:gridSpan w:val="2"/>
            <w:tcBorders>
              <w:left w:val="single" w:sz="4" w:space="0" w:color="auto"/>
            </w:tcBorders>
          </w:tcPr>
          <w:p w14:paraId="52EEDA07" w14:textId="77777777" w:rsidR="007724C3" w:rsidRDefault="007724C3" w:rsidP="00965C4C">
            <w:pPr>
              <w:jc w:val="center"/>
              <w:rPr>
                <w:rFonts w:ascii="Arial" w:hAnsi="Arial"/>
                <w:color w:val="000000"/>
              </w:rPr>
            </w:pPr>
          </w:p>
          <w:p w14:paraId="302F14B6" w14:textId="77777777" w:rsidR="007724C3" w:rsidRPr="00241F77" w:rsidRDefault="007724C3" w:rsidP="00965C4C">
            <w:pPr>
              <w:jc w:val="center"/>
              <w:rPr>
                <w:rFonts w:ascii="Arial" w:hAnsi="Arial"/>
                <w:color w:val="000000"/>
              </w:rPr>
            </w:pPr>
            <w:r w:rsidRPr="00241F77">
              <w:rPr>
                <w:rFonts w:ascii="Arial" w:hAnsi="Arial"/>
                <w:color w:val="000000"/>
              </w:rPr>
              <w:t>Niveluri impozabile aplicabile pentru anul 2016</w:t>
            </w:r>
          </w:p>
          <w:p w14:paraId="193A5F9D" w14:textId="77777777" w:rsidR="007724C3" w:rsidRDefault="007724C3" w:rsidP="00965C4C">
            <w:pPr>
              <w:jc w:val="center"/>
              <w:rPr>
                <w:rFonts w:ascii="Arial" w:hAnsi="Arial"/>
                <w:b/>
              </w:rPr>
            </w:pPr>
            <w:r w:rsidRPr="00241F77">
              <w:rPr>
                <w:rFonts w:ascii="Arial" w:hAnsi="Arial"/>
                <w:color w:val="000000"/>
              </w:rPr>
              <w:t>LEGEA 227/2015 COD FISCAL</w:t>
            </w:r>
            <w:r>
              <w:rPr>
                <w:rFonts w:ascii="Arial" w:hAnsi="Arial"/>
                <w:color w:val="000000"/>
              </w:rPr>
              <w:t xml:space="preserve"> </w:t>
            </w:r>
          </w:p>
        </w:tc>
        <w:tc>
          <w:tcPr>
            <w:tcW w:w="3118" w:type="dxa"/>
            <w:gridSpan w:val="2"/>
          </w:tcPr>
          <w:p w14:paraId="6F72C72D" w14:textId="77777777" w:rsidR="007724C3" w:rsidRDefault="007724C3" w:rsidP="00965C4C">
            <w:pPr>
              <w:jc w:val="center"/>
              <w:rPr>
                <w:rFonts w:ascii="Arial" w:hAnsi="Arial"/>
                <w:b/>
                <w:color w:val="FF0000"/>
                <w:sz w:val="22"/>
              </w:rPr>
            </w:pPr>
            <w:r>
              <w:rPr>
                <w:rFonts w:ascii="Arial" w:hAnsi="Arial"/>
                <w:b/>
                <w:color w:val="FF0000"/>
                <w:sz w:val="22"/>
              </w:rPr>
              <w:t>Niveluri impozabile aplicabile pentru anul 2017</w:t>
            </w:r>
          </w:p>
          <w:p w14:paraId="214FEB95" w14:textId="77777777" w:rsidR="007724C3" w:rsidRDefault="007724C3" w:rsidP="00965C4C">
            <w:pPr>
              <w:jc w:val="center"/>
              <w:rPr>
                <w:rFonts w:ascii="Arial" w:hAnsi="Arial"/>
                <w:b/>
                <w:color w:val="FF0000"/>
                <w:sz w:val="22"/>
              </w:rPr>
            </w:pPr>
            <w:r>
              <w:rPr>
                <w:rFonts w:ascii="Arial" w:hAnsi="Arial"/>
                <w:b/>
                <w:color w:val="FF0000"/>
                <w:sz w:val="22"/>
              </w:rPr>
              <w:t>LEGEA 227/2015 COD FISCAL</w:t>
            </w:r>
          </w:p>
          <w:p w14:paraId="120D6BB4" w14:textId="77777777" w:rsidR="007724C3" w:rsidRDefault="007724C3" w:rsidP="00965C4C">
            <w:pPr>
              <w:jc w:val="center"/>
              <w:rPr>
                <w:rFonts w:ascii="Arial" w:hAnsi="Arial"/>
                <w:b/>
                <w:color w:val="FF0000"/>
                <w:sz w:val="22"/>
              </w:rPr>
            </w:pPr>
          </w:p>
        </w:tc>
        <w:tc>
          <w:tcPr>
            <w:tcW w:w="3261" w:type="dxa"/>
            <w:gridSpan w:val="2"/>
            <w:tcBorders>
              <w:right w:val="single" w:sz="4" w:space="0" w:color="auto"/>
            </w:tcBorders>
          </w:tcPr>
          <w:p w14:paraId="27E99130" w14:textId="77777777" w:rsidR="007724C3" w:rsidRDefault="007724C3" w:rsidP="00965C4C">
            <w:pPr>
              <w:jc w:val="center"/>
              <w:rPr>
                <w:rFonts w:ascii="Arial" w:hAnsi="Arial"/>
                <w:b/>
                <w:color w:val="FF0000"/>
                <w:sz w:val="22"/>
              </w:rPr>
            </w:pPr>
          </w:p>
        </w:tc>
      </w:tr>
      <w:tr w:rsidR="007724C3" w14:paraId="085D5BE5" w14:textId="77777777" w:rsidTr="00965C4C">
        <w:trPr>
          <w:cantSplit/>
          <w:trHeight w:val="166"/>
        </w:trPr>
        <w:tc>
          <w:tcPr>
            <w:tcW w:w="5184" w:type="dxa"/>
            <w:vMerge/>
            <w:tcBorders>
              <w:left w:val="single" w:sz="4" w:space="0" w:color="auto"/>
              <w:right w:val="single" w:sz="4" w:space="0" w:color="auto"/>
            </w:tcBorders>
          </w:tcPr>
          <w:p w14:paraId="5E9FA26A" w14:textId="77777777" w:rsidR="007724C3" w:rsidRDefault="007724C3" w:rsidP="00965C4C">
            <w:pPr>
              <w:jc w:val="both"/>
              <w:rPr>
                <w:rFonts w:ascii="Arial" w:hAnsi="Arial"/>
                <w:sz w:val="22"/>
              </w:rPr>
            </w:pPr>
          </w:p>
        </w:tc>
        <w:tc>
          <w:tcPr>
            <w:tcW w:w="3146" w:type="dxa"/>
            <w:gridSpan w:val="2"/>
            <w:tcBorders>
              <w:left w:val="single" w:sz="4" w:space="0" w:color="auto"/>
            </w:tcBorders>
          </w:tcPr>
          <w:p w14:paraId="2D26A555" w14:textId="77777777" w:rsidR="007724C3" w:rsidRDefault="007724C3" w:rsidP="00965C4C">
            <w:pPr>
              <w:jc w:val="center"/>
              <w:rPr>
                <w:rFonts w:ascii="Arial" w:hAnsi="Arial"/>
              </w:rPr>
            </w:pPr>
            <w:r>
              <w:rPr>
                <w:rFonts w:ascii="Arial" w:hAnsi="Arial"/>
              </w:rPr>
              <w:t>Impozit (lei)</w:t>
            </w:r>
          </w:p>
        </w:tc>
        <w:tc>
          <w:tcPr>
            <w:tcW w:w="3118" w:type="dxa"/>
            <w:gridSpan w:val="2"/>
          </w:tcPr>
          <w:p w14:paraId="3EA18C24" w14:textId="77777777" w:rsidR="007724C3" w:rsidRDefault="007724C3" w:rsidP="00965C4C">
            <w:pPr>
              <w:jc w:val="center"/>
              <w:rPr>
                <w:rFonts w:ascii="Arial" w:hAnsi="Arial"/>
                <w:b/>
                <w:color w:val="FF0000"/>
                <w:sz w:val="22"/>
              </w:rPr>
            </w:pPr>
            <w:r>
              <w:rPr>
                <w:rFonts w:ascii="Arial" w:hAnsi="Arial"/>
                <w:b/>
                <w:color w:val="FF0000"/>
                <w:sz w:val="22"/>
              </w:rPr>
              <w:t>Impozit (lei)</w:t>
            </w:r>
          </w:p>
        </w:tc>
        <w:tc>
          <w:tcPr>
            <w:tcW w:w="3261" w:type="dxa"/>
            <w:gridSpan w:val="2"/>
            <w:tcBorders>
              <w:right w:val="single" w:sz="4" w:space="0" w:color="auto"/>
            </w:tcBorders>
          </w:tcPr>
          <w:p w14:paraId="568A07E2" w14:textId="77777777" w:rsidR="007724C3" w:rsidRDefault="007724C3" w:rsidP="00965C4C">
            <w:pPr>
              <w:jc w:val="center"/>
              <w:rPr>
                <w:rFonts w:ascii="Arial" w:hAnsi="Arial"/>
                <w:b/>
                <w:color w:val="FF0000"/>
                <w:sz w:val="22"/>
              </w:rPr>
            </w:pPr>
          </w:p>
        </w:tc>
      </w:tr>
      <w:tr w:rsidR="007724C3" w14:paraId="680A3161" w14:textId="77777777" w:rsidTr="00965C4C">
        <w:trPr>
          <w:cantSplit/>
          <w:trHeight w:val="166"/>
        </w:trPr>
        <w:tc>
          <w:tcPr>
            <w:tcW w:w="5184" w:type="dxa"/>
            <w:vMerge/>
            <w:tcBorders>
              <w:left w:val="single" w:sz="4" w:space="0" w:color="auto"/>
              <w:right w:val="single" w:sz="4" w:space="0" w:color="auto"/>
            </w:tcBorders>
          </w:tcPr>
          <w:p w14:paraId="009B1E29" w14:textId="77777777" w:rsidR="007724C3" w:rsidRDefault="007724C3" w:rsidP="00965C4C">
            <w:pPr>
              <w:jc w:val="both"/>
              <w:rPr>
                <w:rFonts w:ascii="Arial" w:hAnsi="Arial"/>
                <w:sz w:val="22"/>
              </w:rPr>
            </w:pPr>
          </w:p>
        </w:tc>
        <w:tc>
          <w:tcPr>
            <w:tcW w:w="1587" w:type="dxa"/>
            <w:tcBorders>
              <w:left w:val="single" w:sz="4" w:space="0" w:color="auto"/>
            </w:tcBorders>
          </w:tcPr>
          <w:p w14:paraId="59E0C6B0" w14:textId="77777777" w:rsidR="007724C3" w:rsidRDefault="007724C3" w:rsidP="00965C4C">
            <w:pPr>
              <w:jc w:val="center"/>
              <w:rPr>
                <w:rFonts w:ascii="Arial" w:hAnsi="Arial"/>
                <w:sz w:val="18"/>
              </w:rPr>
            </w:pPr>
            <w:r>
              <w:rPr>
                <w:rFonts w:ascii="Arial" w:hAnsi="Arial"/>
                <w:sz w:val="18"/>
              </w:rPr>
              <w:t>Vehicule cu sistem de suspensie pneumatică sau un echivalent recunoscut</w:t>
            </w:r>
          </w:p>
        </w:tc>
        <w:tc>
          <w:tcPr>
            <w:tcW w:w="1559" w:type="dxa"/>
          </w:tcPr>
          <w:p w14:paraId="1F3325D5" w14:textId="77777777" w:rsidR="007724C3" w:rsidRDefault="007724C3" w:rsidP="00965C4C">
            <w:pPr>
              <w:jc w:val="center"/>
              <w:rPr>
                <w:rFonts w:ascii="Arial" w:hAnsi="Arial"/>
                <w:sz w:val="18"/>
              </w:rPr>
            </w:pPr>
          </w:p>
          <w:p w14:paraId="083F1DCC" w14:textId="77777777" w:rsidR="007724C3" w:rsidRDefault="007724C3" w:rsidP="00965C4C">
            <w:pPr>
              <w:jc w:val="center"/>
              <w:rPr>
                <w:rFonts w:ascii="Arial" w:hAnsi="Arial"/>
                <w:sz w:val="18"/>
              </w:rPr>
            </w:pPr>
            <w:r>
              <w:rPr>
                <w:rFonts w:ascii="Arial" w:hAnsi="Arial"/>
                <w:sz w:val="18"/>
              </w:rPr>
              <w:t>Vehicule cu alt sistem de suspensie</w:t>
            </w:r>
          </w:p>
        </w:tc>
        <w:tc>
          <w:tcPr>
            <w:tcW w:w="1701" w:type="dxa"/>
          </w:tcPr>
          <w:p w14:paraId="7866BE2C" w14:textId="77777777" w:rsidR="007724C3" w:rsidRDefault="007724C3" w:rsidP="00965C4C">
            <w:pPr>
              <w:jc w:val="center"/>
              <w:rPr>
                <w:rFonts w:ascii="Arial" w:hAnsi="Arial"/>
                <w:color w:val="FF0000"/>
                <w:sz w:val="18"/>
              </w:rPr>
            </w:pPr>
            <w:r>
              <w:rPr>
                <w:rFonts w:ascii="Arial" w:hAnsi="Arial"/>
                <w:b/>
                <w:color w:val="FF0000"/>
                <w:sz w:val="18"/>
              </w:rPr>
              <w:t>Vehicule cu sistem de suspensie pneumatică sau un echivalent recunoscut</w:t>
            </w:r>
          </w:p>
        </w:tc>
        <w:tc>
          <w:tcPr>
            <w:tcW w:w="1417" w:type="dxa"/>
          </w:tcPr>
          <w:p w14:paraId="189A9E7D" w14:textId="77777777" w:rsidR="007724C3" w:rsidRDefault="007724C3" w:rsidP="00965C4C">
            <w:pPr>
              <w:jc w:val="center"/>
              <w:rPr>
                <w:rFonts w:ascii="Arial" w:hAnsi="Arial"/>
                <w:b/>
                <w:color w:val="FF0000"/>
                <w:sz w:val="18"/>
              </w:rPr>
            </w:pPr>
          </w:p>
          <w:p w14:paraId="7EBEE8AA" w14:textId="77777777" w:rsidR="007724C3" w:rsidRDefault="007724C3" w:rsidP="00965C4C">
            <w:pPr>
              <w:jc w:val="center"/>
              <w:rPr>
                <w:rFonts w:ascii="Arial" w:hAnsi="Arial"/>
                <w:b/>
                <w:color w:val="FF0000"/>
                <w:sz w:val="18"/>
              </w:rPr>
            </w:pPr>
            <w:r>
              <w:rPr>
                <w:rFonts w:ascii="Arial" w:hAnsi="Arial"/>
                <w:b/>
                <w:color w:val="FF0000"/>
                <w:sz w:val="18"/>
              </w:rPr>
              <w:t>Vehicule cu alt sistem de suspensie</w:t>
            </w:r>
          </w:p>
        </w:tc>
        <w:tc>
          <w:tcPr>
            <w:tcW w:w="1843" w:type="dxa"/>
          </w:tcPr>
          <w:p w14:paraId="7CF0B7FE" w14:textId="77777777" w:rsidR="007724C3" w:rsidRDefault="007724C3" w:rsidP="00965C4C">
            <w:pPr>
              <w:jc w:val="center"/>
              <w:rPr>
                <w:rFonts w:ascii="Arial" w:hAnsi="Arial"/>
                <w:color w:val="FF0000"/>
                <w:sz w:val="18"/>
              </w:rPr>
            </w:pPr>
          </w:p>
        </w:tc>
        <w:tc>
          <w:tcPr>
            <w:tcW w:w="1418" w:type="dxa"/>
            <w:tcBorders>
              <w:right w:val="single" w:sz="4" w:space="0" w:color="auto"/>
            </w:tcBorders>
          </w:tcPr>
          <w:p w14:paraId="39CF7D64" w14:textId="77777777" w:rsidR="007724C3" w:rsidRDefault="007724C3" w:rsidP="00965C4C">
            <w:pPr>
              <w:jc w:val="center"/>
              <w:rPr>
                <w:rFonts w:ascii="Arial" w:hAnsi="Arial"/>
                <w:b/>
                <w:color w:val="FF0000"/>
                <w:sz w:val="18"/>
              </w:rPr>
            </w:pPr>
          </w:p>
        </w:tc>
      </w:tr>
      <w:tr w:rsidR="007724C3" w14:paraId="06836F74" w14:textId="77777777" w:rsidTr="00965C4C">
        <w:trPr>
          <w:cantSplit/>
          <w:trHeight w:val="166"/>
        </w:trPr>
        <w:tc>
          <w:tcPr>
            <w:tcW w:w="5184" w:type="dxa"/>
            <w:tcBorders>
              <w:left w:val="single" w:sz="4" w:space="0" w:color="auto"/>
            </w:tcBorders>
          </w:tcPr>
          <w:p w14:paraId="6A153E16" w14:textId="77777777" w:rsidR="007724C3" w:rsidRDefault="007724C3" w:rsidP="00965C4C">
            <w:pPr>
              <w:spacing w:before="48" w:after="48"/>
              <w:jc w:val="both"/>
              <w:rPr>
                <w:rFonts w:ascii="Arial" w:hAnsi="Arial"/>
                <w:b/>
              </w:rPr>
            </w:pPr>
            <w:r>
              <w:rPr>
                <w:rFonts w:ascii="Arial" w:hAnsi="Arial"/>
                <w:b/>
              </w:rPr>
              <w:t xml:space="preserve">I. Vehicule cu două axe </w:t>
            </w:r>
          </w:p>
        </w:tc>
        <w:tc>
          <w:tcPr>
            <w:tcW w:w="1587" w:type="dxa"/>
          </w:tcPr>
          <w:p w14:paraId="4BFBC8C1" w14:textId="77777777" w:rsidR="007724C3" w:rsidRDefault="007724C3" w:rsidP="00965C4C">
            <w:pPr>
              <w:spacing w:before="48" w:after="48"/>
              <w:ind w:left="-150"/>
              <w:jc w:val="center"/>
              <w:rPr>
                <w:rFonts w:ascii="Arial" w:hAnsi="Arial"/>
                <w:b/>
              </w:rPr>
            </w:pPr>
          </w:p>
        </w:tc>
        <w:tc>
          <w:tcPr>
            <w:tcW w:w="1559" w:type="dxa"/>
          </w:tcPr>
          <w:p w14:paraId="15516A22" w14:textId="77777777" w:rsidR="007724C3" w:rsidRDefault="007724C3" w:rsidP="00965C4C">
            <w:pPr>
              <w:spacing w:before="48" w:after="48"/>
              <w:ind w:right="-161"/>
              <w:jc w:val="center"/>
              <w:rPr>
                <w:rFonts w:ascii="Arial" w:hAnsi="Arial"/>
                <w:b/>
              </w:rPr>
            </w:pPr>
          </w:p>
        </w:tc>
        <w:tc>
          <w:tcPr>
            <w:tcW w:w="1701" w:type="dxa"/>
          </w:tcPr>
          <w:p w14:paraId="6F6161E8" w14:textId="77777777" w:rsidR="007724C3" w:rsidRDefault="007724C3" w:rsidP="00965C4C">
            <w:pPr>
              <w:spacing w:before="48" w:after="48"/>
              <w:jc w:val="center"/>
              <w:rPr>
                <w:rFonts w:ascii="Arial" w:hAnsi="Arial"/>
                <w:b/>
              </w:rPr>
            </w:pPr>
          </w:p>
        </w:tc>
        <w:tc>
          <w:tcPr>
            <w:tcW w:w="1417" w:type="dxa"/>
          </w:tcPr>
          <w:p w14:paraId="05F5ED08" w14:textId="77777777" w:rsidR="007724C3" w:rsidRDefault="007724C3" w:rsidP="00965C4C">
            <w:pPr>
              <w:spacing w:before="48" w:after="48"/>
              <w:jc w:val="center"/>
              <w:rPr>
                <w:rFonts w:ascii="Arial" w:hAnsi="Arial"/>
                <w:b/>
              </w:rPr>
            </w:pPr>
          </w:p>
        </w:tc>
        <w:tc>
          <w:tcPr>
            <w:tcW w:w="1843" w:type="dxa"/>
          </w:tcPr>
          <w:p w14:paraId="4693072D" w14:textId="77777777" w:rsidR="007724C3" w:rsidRDefault="007724C3" w:rsidP="00965C4C">
            <w:pPr>
              <w:spacing w:before="48" w:after="48"/>
              <w:jc w:val="center"/>
              <w:rPr>
                <w:rFonts w:ascii="Arial" w:hAnsi="Arial"/>
                <w:b/>
              </w:rPr>
            </w:pPr>
          </w:p>
        </w:tc>
        <w:tc>
          <w:tcPr>
            <w:tcW w:w="1418" w:type="dxa"/>
            <w:tcBorders>
              <w:right w:val="single" w:sz="4" w:space="0" w:color="auto"/>
            </w:tcBorders>
          </w:tcPr>
          <w:p w14:paraId="118716D4" w14:textId="77777777" w:rsidR="007724C3" w:rsidRDefault="007724C3" w:rsidP="00965C4C">
            <w:pPr>
              <w:spacing w:before="48" w:after="48"/>
              <w:jc w:val="center"/>
              <w:rPr>
                <w:rFonts w:ascii="Arial" w:hAnsi="Arial"/>
                <w:b/>
              </w:rPr>
            </w:pPr>
          </w:p>
        </w:tc>
      </w:tr>
      <w:tr w:rsidR="007724C3" w14:paraId="3CCA7B94" w14:textId="77777777" w:rsidTr="00965C4C">
        <w:trPr>
          <w:cantSplit/>
          <w:trHeight w:val="166"/>
        </w:trPr>
        <w:tc>
          <w:tcPr>
            <w:tcW w:w="5184" w:type="dxa"/>
            <w:tcBorders>
              <w:left w:val="single" w:sz="4" w:space="0" w:color="auto"/>
            </w:tcBorders>
          </w:tcPr>
          <w:p w14:paraId="7B575D99" w14:textId="77777777" w:rsidR="007724C3" w:rsidRDefault="007724C3" w:rsidP="00965C4C">
            <w:pPr>
              <w:spacing w:before="48" w:after="48"/>
              <w:jc w:val="both"/>
              <w:rPr>
                <w:rFonts w:ascii="Arial" w:hAnsi="Arial"/>
              </w:rPr>
            </w:pPr>
            <w:r>
              <w:rPr>
                <w:rFonts w:ascii="Arial" w:hAnsi="Arial"/>
              </w:rPr>
              <w:t xml:space="preserve">    1. Masa  peste 12 tone, dar nu mai mult de 13 tone</w:t>
            </w:r>
          </w:p>
        </w:tc>
        <w:tc>
          <w:tcPr>
            <w:tcW w:w="1587" w:type="dxa"/>
          </w:tcPr>
          <w:p w14:paraId="61AEBA14"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559" w:type="dxa"/>
          </w:tcPr>
          <w:p w14:paraId="07258914" w14:textId="77777777" w:rsidR="007724C3" w:rsidRDefault="007724C3" w:rsidP="00965C4C">
            <w:pPr>
              <w:spacing w:before="48" w:after="48"/>
              <w:jc w:val="center"/>
              <w:rPr>
                <w:rFonts w:ascii="Arial" w:hAnsi="Arial"/>
                <w:color w:val="000000"/>
              </w:rPr>
            </w:pPr>
            <w:r>
              <w:rPr>
                <w:rFonts w:ascii="Arial" w:hAnsi="Arial"/>
                <w:color w:val="000000"/>
              </w:rPr>
              <w:t>133</w:t>
            </w:r>
          </w:p>
        </w:tc>
        <w:tc>
          <w:tcPr>
            <w:tcW w:w="1701" w:type="dxa"/>
          </w:tcPr>
          <w:p w14:paraId="460888C0"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417" w:type="dxa"/>
          </w:tcPr>
          <w:p w14:paraId="50730856" w14:textId="77777777" w:rsidR="007724C3" w:rsidRDefault="007724C3" w:rsidP="00965C4C">
            <w:pPr>
              <w:spacing w:before="48" w:after="48"/>
              <w:jc w:val="center"/>
              <w:rPr>
                <w:rFonts w:ascii="Arial" w:hAnsi="Arial"/>
                <w:color w:val="000000"/>
              </w:rPr>
            </w:pPr>
            <w:r>
              <w:rPr>
                <w:rFonts w:ascii="Arial" w:hAnsi="Arial"/>
                <w:color w:val="000000"/>
              </w:rPr>
              <w:t>133</w:t>
            </w:r>
          </w:p>
        </w:tc>
        <w:tc>
          <w:tcPr>
            <w:tcW w:w="1843" w:type="dxa"/>
          </w:tcPr>
          <w:p w14:paraId="6813BC3B"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58292057" w14:textId="77777777" w:rsidR="007724C3" w:rsidRDefault="007724C3" w:rsidP="00965C4C">
            <w:pPr>
              <w:spacing w:before="48" w:after="48"/>
              <w:jc w:val="center"/>
              <w:rPr>
                <w:rFonts w:ascii="Arial" w:hAnsi="Arial"/>
                <w:color w:val="000000"/>
              </w:rPr>
            </w:pPr>
          </w:p>
        </w:tc>
      </w:tr>
      <w:tr w:rsidR="007724C3" w14:paraId="0AD75E5A" w14:textId="77777777" w:rsidTr="00965C4C">
        <w:trPr>
          <w:cantSplit/>
          <w:trHeight w:val="166"/>
        </w:trPr>
        <w:tc>
          <w:tcPr>
            <w:tcW w:w="5184" w:type="dxa"/>
            <w:tcBorders>
              <w:left w:val="single" w:sz="4" w:space="0" w:color="auto"/>
            </w:tcBorders>
          </w:tcPr>
          <w:p w14:paraId="3EF3ABAA" w14:textId="77777777" w:rsidR="007724C3" w:rsidRDefault="007724C3" w:rsidP="00965C4C">
            <w:pPr>
              <w:spacing w:before="48" w:after="48"/>
              <w:jc w:val="both"/>
              <w:rPr>
                <w:rFonts w:ascii="Arial" w:hAnsi="Arial"/>
              </w:rPr>
            </w:pPr>
            <w:r>
              <w:rPr>
                <w:rFonts w:ascii="Arial" w:hAnsi="Arial"/>
              </w:rPr>
              <w:t xml:space="preserve">    2. Masa  peste 13 tone, dar nu mai mult de 14 tone</w:t>
            </w:r>
          </w:p>
        </w:tc>
        <w:tc>
          <w:tcPr>
            <w:tcW w:w="1587" w:type="dxa"/>
          </w:tcPr>
          <w:p w14:paraId="250D7CDD" w14:textId="77777777" w:rsidR="007724C3" w:rsidRDefault="007724C3" w:rsidP="00965C4C">
            <w:pPr>
              <w:spacing w:before="48" w:after="48"/>
              <w:jc w:val="center"/>
              <w:rPr>
                <w:rFonts w:ascii="Arial" w:hAnsi="Arial"/>
                <w:color w:val="000000"/>
              </w:rPr>
            </w:pPr>
            <w:r>
              <w:rPr>
                <w:rFonts w:ascii="Arial" w:hAnsi="Arial"/>
                <w:color w:val="000000"/>
              </w:rPr>
              <w:t>133</w:t>
            </w:r>
          </w:p>
        </w:tc>
        <w:tc>
          <w:tcPr>
            <w:tcW w:w="1559" w:type="dxa"/>
          </w:tcPr>
          <w:p w14:paraId="117BF78A" w14:textId="77777777" w:rsidR="007724C3" w:rsidRDefault="007724C3" w:rsidP="00965C4C">
            <w:pPr>
              <w:spacing w:before="48" w:after="48"/>
              <w:jc w:val="center"/>
              <w:rPr>
                <w:rFonts w:ascii="Arial" w:hAnsi="Arial"/>
                <w:color w:val="000000"/>
              </w:rPr>
            </w:pPr>
            <w:r>
              <w:rPr>
                <w:rFonts w:ascii="Arial" w:hAnsi="Arial"/>
                <w:color w:val="000000"/>
              </w:rPr>
              <w:t>367</w:t>
            </w:r>
          </w:p>
        </w:tc>
        <w:tc>
          <w:tcPr>
            <w:tcW w:w="1701" w:type="dxa"/>
          </w:tcPr>
          <w:p w14:paraId="5BD42706" w14:textId="77777777" w:rsidR="007724C3" w:rsidRDefault="007724C3" w:rsidP="00965C4C">
            <w:pPr>
              <w:spacing w:before="48" w:after="48"/>
              <w:jc w:val="center"/>
              <w:rPr>
                <w:rFonts w:ascii="Arial" w:hAnsi="Arial"/>
                <w:color w:val="000000"/>
              </w:rPr>
            </w:pPr>
            <w:r>
              <w:rPr>
                <w:rFonts w:ascii="Arial" w:hAnsi="Arial"/>
                <w:color w:val="000000"/>
              </w:rPr>
              <w:t>133</w:t>
            </w:r>
          </w:p>
        </w:tc>
        <w:tc>
          <w:tcPr>
            <w:tcW w:w="1417" w:type="dxa"/>
          </w:tcPr>
          <w:p w14:paraId="74E9EC5D" w14:textId="77777777" w:rsidR="007724C3" w:rsidRDefault="007724C3" w:rsidP="00965C4C">
            <w:pPr>
              <w:spacing w:before="48" w:after="48"/>
              <w:jc w:val="center"/>
              <w:rPr>
                <w:rFonts w:ascii="Arial" w:hAnsi="Arial"/>
                <w:color w:val="000000"/>
              </w:rPr>
            </w:pPr>
            <w:r>
              <w:rPr>
                <w:rFonts w:ascii="Arial" w:hAnsi="Arial"/>
                <w:color w:val="000000"/>
              </w:rPr>
              <w:t>367</w:t>
            </w:r>
          </w:p>
        </w:tc>
        <w:tc>
          <w:tcPr>
            <w:tcW w:w="1843" w:type="dxa"/>
          </w:tcPr>
          <w:p w14:paraId="4D1DAE29"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06AF36D6" w14:textId="77777777" w:rsidR="007724C3" w:rsidRDefault="007724C3" w:rsidP="00965C4C">
            <w:pPr>
              <w:spacing w:before="48" w:after="48"/>
              <w:jc w:val="center"/>
              <w:rPr>
                <w:rFonts w:ascii="Arial" w:hAnsi="Arial"/>
                <w:color w:val="000000"/>
              </w:rPr>
            </w:pPr>
          </w:p>
        </w:tc>
      </w:tr>
      <w:tr w:rsidR="007724C3" w14:paraId="04FB5812" w14:textId="77777777" w:rsidTr="00965C4C">
        <w:trPr>
          <w:cantSplit/>
          <w:trHeight w:val="166"/>
        </w:trPr>
        <w:tc>
          <w:tcPr>
            <w:tcW w:w="5184" w:type="dxa"/>
            <w:tcBorders>
              <w:left w:val="single" w:sz="4" w:space="0" w:color="auto"/>
            </w:tcBorders>
          </w:tcPr>
          <w:p w14:paraId="034B556D" w14:textId="77777777" w:rsidR="007724C3" w:rsidRDefault="007724C3" w:rsidP="00965C4C">
            <w:pPr>
              <w:spacing w:before="48" w:after="48"/>
              <w:jc w:val="both"/>
              <w:rPr>
                <w:rFonts w:ascii="Arial" w:hAnsi="Arial"/>
              </w:rPr>
            </w:pPr>
            <w:r>
              <w:rPr>
                <w:rFonts w:ascii="Arial" w:hAnsi="Arial"/>
              </w:rPr>
              <w:t xml:space="preserve">    3. Masa  peste 14 tone, dar nu mai mult de 15 tone</w:t>
            </w:r>
          </w:p>
        </w:tc>
        <w:tc>
          <w:tcPr>
            <w:tcW w:w="1587" w:type="dxa"/>
          </w:tcPr>
          <w:p w14:paraId="7C18E8F2" w14:textId="77777777" w:rsidR="007724C3" w:rsidRDefault="007724C3" w:rsidP="00965C4C">
            <w:pPr>
              <w:spacing w:before="48" w:after="48"/>
              <w:jc w:val="center"/>
              <w:rPr>
                <w:rFonts w:ascii="Arial" w:hAnsi="Arial"/>
                <w:color w:val="000000"/>
              </w:rPr>
            </w:pPr>
            <w:r>
              <w:rPr>
                <w:rFonts w:ascii="Arial" w:hAnsi="Arial"/>
                <w:color w:val="000000"/>
              </w:rPr>
              <w:t>367</w:t>
            </w:r>
          </w:p>
        </w:tc>
        <w:tc>
          <w:tcPr>
            <w:tcW w:w="1559" w:type="dxa"/>
          </w:tcPr>
          <w:p w14:paraId="62AD8E84" w14:textId="77777777" w:rsidR="007724C3" w:rsidRDefault="007724C3" w:rsidP="00965C4C">
            <w:pPr>
              <w:spacing w:before="48" w:after="48"/>
              <w:jc w:val="center"/>
              <w:rPr>
                <w:rFonts w:ascii="Arial" w:hAnsi="Arial"/>
                <w:color w:val="000000"/>
              </w:rPr>
            </w:pPr>
            <w:r>
              <w:rPr>
                <w:rFonts w:ascii="Arial" w:hAnsi="Arial"/>
                <w:color w:val="000000"/>
              </w:rPr>
              <w:t>517</w:t>
            </w:r>
          </w:p>
        </w:tc>
        <w:tc>
          <w:tcPr>
            <w:tcW w:w="1701" w:type="dxa"/>
          </w:tcPr>
          <w:p w14:paraId="37413F70" w14:textId="77777777" w:rsidR="007724C3" w:rsidRDefault="007724C3" w:rsidP="00965C4C">
            <w:pPr>
              <w:spacing w:before="48" w:after="48"/>
              <w:jc w:val="center"/>
              <w:rPr>
                <w:rFonts w:ascii="Arial" w:hAnsi="Arial"/>
                <w:color w:val="000000"/>
              </w:rPr>
            </w:pPr>
            <w:r>
              <w:rPr>
                <w:rFonts w:ascii="Arial" w:hAnsi="Arial"/>
                <w:color w:val="000000"/>
              </w:rPr>
              <w:t>367</w:t>
            </w:r>
          </w:p>
        </w:tc>
        <w:tc>
          <w:tcPr>
            <w:tcW w:w="1417" w:type="dxa"/>
          </w:tcPr>
          <w:p w14:paraId="5D2B6B3A" w14:textId="77777777" w:rsidR="007724C3" w:rsidRDefault="007724C3" w:rsidP="00965C4C">
            <w:pPr>
              <w:spacing w:before="48" w:after="48"/>
              <w:jc w:val="center"/>
              <w:rPr>
                <w:rFonts w:ascii="Arial" w:hAnsi="Arial"/>
                <w:color w:val="000000"/>
              </w:rPr>
            </w:pPr>
            <w:r>
              <w:rPr>
                <w:rFonts w:ascii="Arial" w:hAnsi="Arial"/>
                <w:color w:val="000000"/>
              </w:rPr>
              <w:t>517</w:t>
            </w:r>
          </w:p>
        </w:tc>
        <w:tc>
          <w:tcPr>
            <w:tcW w:w="1843" w:type="dxa"/>
          </w:tcPr>
          <w:p w14:paraId="65BD6B1B"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2EC2DF40" w14:textId="77777777" w:rsidR="007724C3" w:rsidRDefault="007724C3" w:rsidP="00965C4C">
            <w:pPr>
              <w:spacing w:before="48" w:after="48"/>
              <w:jc w:val="center"/>
              <w:rPr>
                <w:rFonts w:ascii="Arial" w:hAnsi="Arial"/>
                <w:color w:val="000000"/>
              </w:rPr>
            </w:pPr>
          </w:p>
        </w:tc>
      </w:tr>
      <w:tr w:rsidR="007724C3" w14:paraId="47697680" w14:textId="77777777" w:rsidTr="00965C4C">
        <w:trPr>
          <w:cantSplit/>
          <w:trHeight w:val="166"/>
        </w:trPr>
        <w:tc>
          <w:tcPr>
            <w:tcW w:w="5184" w:type="dxa"/>
            <w:tcBorders>
              <w:left w:val="single" w:sz="4" w:space="0" w:color="auto"/>
            </w:tcBorders>
          </w:tcPr>
          <w:p w14:paraId="396E5865" w14:textId="77777777" w:rsidR="007724C3" w:rsidRDefault="007724C3" w:rsidP="00965C4C">
            <w:pPr>
              <w:spacing w:before="48" w:after="48"/>
              <w:jc w:val="both"/>
              <w:rPr>
                <w:rFonts w:ascii="Arial" w:hAnsi="Arial"/>
              </w:rPr>
            </w:pPr>
            <w:r>
              <w:rPr>
                <w:rFonts w:ascii="Arial" w:hAnsi="Arial"/>
              </w:rPr>
              <w:t xml:space="preserve">    4. Masa  peste 15 tone dar nu mai mult de 18 tone</w:t>
            </w:r>
          </w:p>
        </w:tc>
        <w:tc>
          <w:tcPr>
            <w:tcW w:w="1587" w:type="dxa"/>
          </w:tcPr>
          <w:p w14:paraId="5941FAD3" w14:textId="77777777" w:rsidR="007724C3" w:rsidRDefault="007724C3" w:rsidP="00965C4C">
            <w:pPr>
              <w:spacing w:before="48" w:after="48"/>
              <w:jc w:val="center"/>
              <w:rPr>
                <w:rFonts w:ascii="Arial" w:hAnsi="Arial"/>
                <w:color w:val="000000"/>
              </w:rPr>
            </w:pPr>
            <w:r>
              <w:rPr>
                <w:rFonts w:ascii="Arial" w:hAnsi="Arial"/>
                <w:color w:val="000000"/>
              </w:rPr>
              <w:t>517</w:t>
            </w:r>
          </w:p>
        </w:tc>
        <w:tc>
          <w:tcPr>
            <w:tcW w:w="1559" w:type="dxa"/>
          </w:tcPr>
          <w:p w14:paraId="53404C37" w14:textId="77777777" w:rsidR="007724C3" w:rsidRDefault="007724C3" w:rsidP="00965C4C">
            <w:pPr>
              <w:spacing w:before="48" w:after="48"/>
              <w:jc w:val="center"/>
              <w:rPr>
                <w:rFonts w:ascii="Arial" w:hAnsi="Arial"/>
                <w:color w:val="000000"/>
              </w:rPr>
            </w:pPr>
            <w:r>
              <w:rPr>
                <w:rFonts w:ascii="Arial" w:hAnsi="Arial"/>
                <w:color w:val="000000"/>
              </w:rPr>
              <w:t>1169</w:t>
            </w:r>
          </w:p>
        </w:tc>
        <w:tc>
          <w:tcPr>
            <w:tcW w:w="1701" w:type="dxa"/>
          </w:tcPr>
          <w:p w14:paraId="64B8B278" w14:textId="77777777" w:rsidR="007724C3" w:rsidRDefault="007724C3" w:rsidP="00965C4C">
            <w:pPr>
              <w:spacing w:before="48" w:after="48"/>
              <w:jc w:val="center"/>
              <w:rPr>
                <w:rFonts w:ascii="Arial" w:hAnsi="Arial"/>
                <w:color w:val="000000"/>
              </w:rPr>
            </w:pPr>
            <w:r>
              <w:rPr>
                <w:rFonts w:ascii="Arial" w:hAnsi="Arial"/>
                <w:color w:val="000000"/>
              </w:rPr>
              <w:t>517</w:t>
            </w:r>
          </w:p>
        </w:tc>
        <w:tc>
          <w:tcPr>
            <w:tcW w:w="1417" w:type="dxa"/>
          </w:tcPr>
          <w:p w14:paraId="1CA3934B" w14:textId="77777777" w:rsidR="007724C3" w:rsidRDefault="007724C3" w:rsidP="00965C4C">
            <w:pPr>
              <w:spacing w:before="48" w:after="48"/>
              <w:jc w:val="center"/>
              <w:rPr>
                <w:rFonts w:ascii="Arial" w:hAnsi="Arial"/>
                <w:color w:val="000000"/>
              </w:rPr>
            </w:pPr>
            <w:r>
              <w:rPr>
                <w:rFonts w:ascii="Arial" w:hAnsi="Arial"/>
                <w:color w:val="000000"/>
              </w:rPr>
              <w:t>1169</w:t>
            </w:r>
          </w:p>
        </w:tc>
        <w:tc>
          <w:tcPr>
            <w:tcW w:w="1843" w:type="dxa"/>
          </w:tcPr>
          <w:p w14:paraId="4A5654B9"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6CFD2B0D" w14:textId="77777777" w:rsidR="007724C3" w:rsidRDefault="007724C3" w:rsidP="00965C4C">
            <w:pPr>
              <w:spacing w:before="48" w:after="48"/>
              <w:jc w:val="center"/>
              <w:rPr>
                <w:rFonts w:ascii="Arial" w:hAnsi="Arial"/>
                <w:color w:val="000000"/>
              </w:rPr>
            </w:pPr>
          </w:p>
        </w:tc>
      </w:tr>
      <w:tr w:rsidR="007724C3" w14:paraId="742EC24E" w14:textId="77777777" w:rsidTr="00965C4C">
        <w:trPr>
          <w:cantSplit/>
          <w:trHeight w:val="166"/>
        </w:trPr>
        <w:tc>
          <w:tcPr>
            <w:tcW w:w="5184" w:type="dxa"/>
            <w:tcBorders>
              <w:left w:val="single" w:sz="4" w:space="0" w:color="auto"/>
              <w:bottom w:val="nil"/>
            </w:tcBorders>
          </w:tcPr>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039"/>
              <w:gridCol w:w="2003"/>
              <w:gridCol w:w="2186"/>
              <w:gridCol w:w="1821"/>
            </w:tblGrid>
            <w:tr w:rsidR="007724C3" w14:paraId="688F62C3" w14:textId="77777777" w:rsidTr="00965C4C">
              <w:trPr>
                <w:cantSplit/>
                <w:trHeight w:val="166"/>
              </w:trPr>
              <w:tc>
                <w:tcPr>
                  <w:tcW w:w="5184" w:type="dxa"/>
                  <w:tcBorders>
                    <w:left w:val="single" w:sz="4" w:space="0" w:color="auto"/>
                  </w:tcBorders>
                </w:tcPr>
                <w:p w14:paraId="33F3F22E" w14:textId="77777777" w:rsidR="007724C3" w:rsidRDefault="007724C3" w:rsidP="00965C4C">
                  <w:pPr>
                    <w:spacing w:before="48" w:after="48"/>
                    <w:jc w:val="both"/>
                    <w:rPr>
                      <w:rFonts w:ascii="Arial" w:hAnsi="Arial"/>
                    </w:rPr>
                  </w:pPr>
                  <w:r>
                    <w:rPr>
                      <w:rFonts w:ascii="Arial" w:hAnsi="Arial"/>
                    </w:rPr>
                    <w:t xml:space="preserve"> 5. Masa  de cel puţin 18 tone</w:t>
                  </w:r>
                </w:p>
              </w:tc>
              <w:tc>
                <w:tcPr>
                  <w:tcW w:w="1587" w:type="dxa"/>
                </w:tcPr>
                <w:p w14:paraId="309E94D8" w14:textId="77777777" w:rsidR="007724C3" w:rsidRDefault="007724C3" w:rsidP="00965C4C">
                  <w:pPr>
                    <w:spacing w:before="48" w:after="48"/>
                    <w:jc w:val="center"/>
                    <w:rPr>
                      <w:rFonts w:ascii="Arial" w:hAnsi="Arial"/>
                      <w:color w:val="000000"/>
                    </w:rPr>
                  </w:pPr>
                  <w:r>
                    <w:rPr>
                      <w:rFonts w:ascii="Arial" w:hAnsi="Arial"/>
                      <w:color w:val="000000"/>
                    </w:rPr>
                    <w:t>517</w:t>
                  </w:r>
                </w:p>
              </w:tc>
              <w:tc>
                <w:tcPr>
                  <w:tcW w:w="1559" w:type="dxa"/>
                </w:tcPr>
                <w:p w14:paraId="4EC0FCE8" w14:textId="77777777" w:rsidR="007724C3" w:rsidRDefault="007724C3" w:rsidP="00965C4C">
                  <w:pPr>
                    <w:spacing w:before="48" w:after="48"/>
                    <w:jc w:val="center"/>
                    <w:rPr>
                      <w:rFonts w:ascii="Arial" w:hAnsi="Arial"/>
                      <w:color w:val="000000"/>
                    </w:rPr>
                  </w:pPr>
                  <w:r>
                    <w:rPr>
                      <w:rFonts w:ascii="Arial" w:hAnsi="Arial"/>
                      <w:color w:val="000000"/>
                    </w:rPr>
                    <w:t>1169</w:t>
                  </w:r>
                </w:p>
              </w:tc>
              <w:tc>
                <w:tcPr>
                  <w:tcW w:w="1701" w:type="dxa"/>
                </w:tcPr>
                <w:p w14:paraId="5CB33356" w14:textId="77777777" w:rsidR="007724C3" w:rsidRDefault="007724C3" w:rsidP="00965C4C">
                  <w:pPr>
                    <w:spacing w:before="48" w:after="48"/>
                    <w:jc w:val="center"/>
                    <w:rPr>
                      <w:rFonts w:ascii="Arial" w:hAnsi="Arial"/>
                      <w:color w:val="000000"/>
                    </w:rPr>
                  </w:pPr>
                  <w:r>
                    <w:rPr>
                      <w:rFonts w:ascii="Arial" w:hAnsi="Arial"/>
                      <w:color w:val="000000"/>
                    </w:rPr>
                    <w:t>517</w:t>
                  </w:r>
                </w:p>
              </w:tc>
              <w:tc>
                <w:tcPr>
                  <w:tcW w:w="1417" w:type="dxa"/>
                </w:tcPr>
                <w:p w14:paraId="61C54906" w14:textId="77777777" w:rsidR="007724C3" w:rsidRDefault="007724C3" w:rsidP="00965C4C">
                  <w:pPr>
                    <w:spacing w:before="48" w:after="48"/>
                    <w:jc w:val="center"/>
                    <w:rPr>
                      <w:rFonts w:ascii="Arial" w:hAnsi="Arial"/>
                      <w:color w:val="000000"/>
                    </w:rPr>
                  </w:pPr>
                  <w:r>
                    <w:rPr>
                      <w:rFonts w:ascii="Arial" w:hAnsi="Arial"/>
                      <w:color w:val="000000"/>
                    </w:rPr>
                    <w:t>1169</w:t>
                  </w:r>
                </w:p>
              </w:tc>
            </w:tr>
          </w:tbl>
          <w:p w14:paraId="5FCCCF25" w14:textId="77777777" w:rsidR="007724C3" w:rsidRDefault="007724C3" w:rsidP="00965C4C">
            <w:pPr>
              <w:spacing w:before="48" w:after="48"/>
              <w:jc w:val="both"/>
              <w:rPr>
                <w:rFonts w:ascii="Arial" w:hAnsi="Arial"/>
                <w:b/>
              </w:rPr>
            </w:pPr>
          </w:p>
        </w:tc>
        <w:tc>
          <w:tcPr>
            <w:tcW w:w="1587" w:type="dxa"/>
            <w:tcBorders>
              <w:bottom w:val="nil"/>
            </w:tcBorders>
          </w:tcPr>
          <w:p w14:paraId="4F33A564" w14:textId="77777777" w:rsidR="007724C3" w:rsidRDefault="007724C3" w:rsidP="00965C4C">
            <w:pPr>
              <w:spacing w:before="48" w:after="48"/>
              <w:jc w:val="center"/>
              <w:rPr>
                <w:rFonts w:ascii="Arial" w:hAnsi="Arial"/>
                <w:color w:val="000000"/>
              </w:rPr>
            </w:pPr>
            <w:r>
              <w:rPr>
                <w:rFonts w:ascii="Arial" w:hAnsi="Arial"/>
                <w:color w:val="000000"/>
              </w:rPr>
              <w:t>517</w:t>
            </w:r>
          </w:p>
        </w:tc>
        <w:tc>
          <w:tcPr>
            <w:tcW w:w="1559" w:type="dxa"/>
            <w:tcBorders>
              <w:bottom w:val="nil"/>
            </w:tcBorders>
          </w:tcPr>
          <w:p w14:paraId="0B5CDD33" w14:textId="77777777" w:rsidR="007724C3" w:rsidRDefault="007724C3" w:rsidP="00965C4C">
            <w:pPr>
              <w:spacing w:before="48" w:after="48"/>
              <w:jc w:val="center"/>
              <w:rPr>
                <w:rFonts w:ascii="Arial" w:hAnsi="Arial"/>
                <w:color w:val="000000"/>
              </w:rPr>
            </w:pPr>
            <w:r>
              <w:rPr>
                <w:rFonts w:ascii="Arial" w:hAnsi="Arial"/>
                <w:color w:val="000000"/>
              </w:rPr>
              <w:t>1169</w:t>
            </w:r>
          </w:p>
        </w:tc>
        <w:tc>
          <w:tcPr>
            <w:tcW w:w="1701" w:type="dxa"/>
            <w:tcBorders>
              <w:bottom w:val="nil"/>
            </w:tcBorders>
          </w:tcPr>
          <w:p w14:paraId="049EA846" w14:textId="77777777" w:rsidR="007724C3" w:rsidRDefault="007724C3" w:rsidP="00965C4C">
            <w:pPr>
              <w:spacing w:before="48" w:after="48"/>
              <w:jc w:val="center"/>
              <w:rPr>
                <w:rFonts w:ascii="Arial" w:hAnsi="Arial"/>
                <w:color w:val="000000"/>
              </w:rPr>
            </w:pPr>
            <w:r>
              <w:rPr>
                <w:rFonts w:ascii="Arial" w:hAnsi="Arial"/>
                <w:color w:val="000000"/>
              </w:rPr>
              <w:t>517</w:t>
            </w:r>
          </w:p>
        </w:tc>
        <w:tc>
          <w:tcPr>
            <w:tcW w:w="1417" w:type="dxa"/>
            <w:tcBorders>
              <w:bottom w:val="nil"/>
            </w:tcBorders>
          </w:tcPr>
          <w:p w14:paraId="55AA487D" w14:textId="77777777" w:rsidR="007724C3" w:rsidRDefault="007724C3" w:rsidP="00965C4C">
            <w:pPr>
              <w:spacing w:before="48" w:after="48"/>
              <w:jc w:val="center"/>
              <w:rPr>
                <w:rFonts w:ascii="Arial" w:hAnsi="Arial"/>
                <w:color w:val="000000"/>
              </w:rPr>
            </w:pPr>
            <w:r>
              <w:rPr>
                <w:rFonts w:ascii="Arial" w:hAnsi="Arial"/>
                <w:color w:val="000000"/>
              </w:rPr>
              <w:t>1169</w:t>
            </w:r>
          </w:p>
        </w:tc>
        <w:tc>
          <w:tcPr>
            <w:tcW w:w="1843" w:type="dxa"/>
            <w:tcBorders>
              <w:bottom w:val="nil"/>
            </w:tcBorders>
          </w:tcPr>
          <w:p w14:paraId="00ABD30F" w14:textId="77777777" w:rsidR="007724C3" w:rsidRDefault="007724C3" w:rsidP="00965C4C">
            <w:pPr>
              <w:spacing w:before="48" w:after="48"/>
              <w:jc w:val="center"/>
              <w:rPr>
                <w:rFonts w:ascii="Arial" w:hAnsi="Arial"/>
                <w:color w:val="000000"/>
              </w:rPr>
            </w:pPr>
          </w:p>
        </w:tc>
        <w:tc>
          <w:tcPr>
            <w:tcW w:w="1418" w:type="dxa"/>
            <w:tcBorders>
              <w:bottom w:val="nil"/>
              <w:right w:val="single" w:sz="4" w:space="0" w:color="auto"/>
            </w:tcBorders>
          </w:tcPr>
          <w:p w14:paraId="5ACC8C49" w14:textId="77777777" w:rsidR="007724C3" w:rsidRDefault="007724C3" w:rsidP="00965C4C">
            <w:pPr>
              <w:spacing w:before="48" w:after="48"/>
              <w:jc w:val="center"/>
              <w:rPr>
                <w:rFonts w:ascii="Arial" w:hAnsi="Arial"/>
                <w:color w:val="000000"/>
              </w:rPr>
            </w:pPr>
          </w:p>
        </w:tc>
      </w:tr>
      <w:tr w:rsidR="007724C3" w14:paraId="516673FE" w14:textId="77777777" w:rsidTr="00965C4C">
        <w:trPr>
          <w:cantSplit/>
          <w:trHeight w:val="166"/>
        </w:trPr>
        <w:tc>
          <w:tcPr>
            <w:tcW w:w="5184" w:type="dxa"/>
            <w:tcBorders>
              <w:left w:val="single" w:sz="4" w:space="0" w:color="auto"/>
            </w:tcBorders>
          </w:tcPr>
          <w:p w14:paraId="40E12452" w14:textId="77777777" w:rsidR="007724C3" w:rsidRPr="00A0552A" w:rsidRDefault="007724C3" w:rsidP="00965C4C">
            <w:pPr>
              <w:spacing w:before="48" w:after="48"/>
              <w:jc w:val="both"/>
              <w:rPr>
                <w:rFonts w:ascii="Arial" w:hAnsi="Arial"/>
                <w:b/>
              </w:rPr>
            </w:pPr>
            <w:r w:rsidRPr="00A0552A">
              <w:rPr>
                <w:rFonts w:ascii="Arial" w:hAnsi="Arial"/>
                <w:b/>
              </w:rPr>
              <w:t>II.</w:t>
            </w:r>
            <w:r>
              <w:rPr>
                <w:rFonts w:ascii="Arial" w:hAnsi="Arial"/>
                <w:b/>
              </w:rPr>
              <w:t xml:space="preserve">Vehicule cu </w:t>
            </w:r>
            <w:r w:rsidRPr="00A0552A">
              <w:rPr>
                <w:rFonts w:ascii="Arial" w:hAnsi="Arial"/>
                <w:b/>
              </w:rPr>
              <w:t xml:space="preserve"> 3 AXE</w:t>
            </w:r>
          </w:p>
          <w:p w14:paraId="183B2C8B" w14:textId="77777777" w:rsidR="007724C3" w:rsidRDefault="007724C3" w:rsidP="00965C4C">
            <w:pPr>
              <w:spacing w:before="48" w:after="48"/>
              <w:jc w:val="both"/>
              <w:rPr>
                <w:rFonts w:ascii="Arial" w:hAnsi="Arial"/>
              </w:rPr>
            </w:pPr>
            <w:r>
              <w:rPr>
                <w:rFonts w:ascii="Arial" w:hAnsi="Arial"/>
              </w:rPr>
              <w:t xml:space="preserve">    1. Masa  peste 15 tone, dar nu mai mult de 17 tone</w:t>
            </w:r>
          </w:p>
        </w:tc>
        <w:tc>
          <w:tcPr>
            <w:tcW w:w="1587" w:type="dxa"/>
          </w:tcPr>
          <w:p w14:paraId="3128804D" w14:textId="77777777" w:rsidR="007724C3" w:rsidRDefault="007724C3" w:rsidP="00965C4C">
            <w:pPr>
              <w:spacing w:before="48" w:after="48"/>
              <w:jc w:val="center"/>
              <w:rPr>
                <w:rFonts w:ascii="Arial" w:hAnsi="Arial"/>
                <w:color w:val="000000"/>
              </w:rPr>
            </w:pPr>
            <w:r>
              <w:rPr>
                <w:rFonts w:ascii="Arial" w:hAnsi="Arial"/>
                <w:color w:val="000000"/>
              </w:rPr>
              <w:t>133</w:t>
            </w:r>
          </w:p>
        </w:tc>
        <w:tc>
          <w:tcPr>
            <w:tcW w:w="1559" w:type="dxa"/>
          </w:tcPr>
          <w:p w14:paraId="79CEDF76" w14:textId="77777777" w:rsidR="007724C3" w:rsidRDefault="007724C3" w:rsidP="00965C4C">
            <w:pPr>
              <w:spacing w:before="48" w:after="48"/>
              <w:jc w:val="center"/>
              <w:rPr>
                <w:rFonts w:ascii="Arial" w:hAnsi="Arial"/>
                <w:color w:val="000000"/>
              </w:rPr>
            </w:pPr>
            <w:r>
              <w:rPr>
                <w:rFonts w:ascii="Arial" w:hAnsi="Arial"/>
                <w:color w:val="000000"/>
              </w:rPr>
              <w:t>231</w:t>
            </w:r>
          </w:p>
        </w:tc>
        <w:tc>
          <w:tcPr>
            <w:tcW w:w="1701" w:type="dxa"/>
          </w:tcPr>
          <w:p w14:paraId="105FBBBD" w14:textId="77777777" w:rsidR="007724C3" w:rsidRDefault="007724C3" w:rsidP="00965C4C">
            <w:pPr>
              <w:spacing w:before="48" w:after="48"/>
              <w:jc w:val="center"/>
              <w:rPr>
                <w:rFonts w:ascii="Arial" w:hAnsi="Arial"/>
                <w:color w:val="000000"/>
              </w:rPr>
            </w:pPr>
            <w:r>
              <w:rPr>
                <w:rFonts w:ascii="Arial" w:hAnsi="Arial"/>
                <w:color w:val="000000"/>
              </w:rPr>
              <w:t>133</w:t>
            </w:r>
          </w:p>
        </w:tc>
        <w:tc>
          <w:tcPr>
            <w:tcW w:w="1417" w:type="dxa"/>
          </w:tcPr>
          <w:p w14:paraId="43B1FD87" w14:textId="77777777" w:rsidR="007724C3" w:rsidRDefault="007724C3" w:rsidP="00965C4C">
            <w:pPr>
              <w:spacing w:before="48" w:after="48"/>
              <w:jc w:val="center"/>
              <w:rPr>
                <w:rFonts w:ascii="Arial" w:hAnsi="Arial"/>
                <w:color w:val="000000"/>
              </w:rPr>
            </w:pPr>
            <w:r>
              <w:rPr>
                <w:rFonts w:ascii="Arial" w:hAnsi="Arial"/>
                <w:color w:val="000000"/>
              </w:rPr>
              <w:t>231</w:t>
            </w:r>
          </w:p>
        </w:tc>
        <w:tc>
          <w:tcPr>
            <w:tcW w:w="1843" w:type="dxa"/>
          </w:tcPr>
          <w:p w14:paraId="1E5802E8"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3174301C" w14:textId="77777777" w:rsidR="007724C3" w:rsidRDefault="007724C3" w:rsidP="00965C4C">
            <w:pPr>
              <w:spacing w:before="48" w:after="48"/>
              <w:jc w:val="center"/>
              <w:rPr>
                <w:rFonts w:ascii="Arial" w:hAnsi="Arial"/>
                <w:color w:val="000000"/>
              </w:rPr>
            </w:pPr>
          </w:p>
        </w:tc>
      </w:tr>
      <w:tr w:rsidR="007724C3" w14:paraId="63583DF1" w14:textId="77777777" w:rsidTr="00965C4C">
        <w:trPr>
          <w:cantSplit/>
          <w:trHeight w:val="166"/>
        </w:trPr>
        <w:tc>
          <w:tcPr>
            <w:tcW w:w="5184" w:type="dxa"/>
            <w:tcBorders>
              <w:left w:val="single" w:sz="4" w:space="0" w:color="auto"/>
            </w:tcBorders>
          </w:tcPr>
          <w:p w14:paraId="627CBE99" w14:textId="77777777" w:rsidR="007724C3" w:rsidRDefault="007724C3" w:rsidP="00965C4C">
            <w:pPr>
              <w:spacing w:before="48" w:after="48"/>
              <w:jc w:val="both"/>
              <w:rPr>
                <w:rFonts w:ascii="Arial" w:hAnsi="Arial"/>
              </w:rPr>
            </w:pPr>
            <w:r>
              <w:rPr>
                <w:rFonts w:ascii="Arial" w:hAnsi="Arial"/>
              </w:rPr>
              <w:t xml:space="preserve">    2. Masa  peste 17 tone, dar nu mai mult de 19 tone</w:t>
            </w:r>
          </w:p>
        </w:tc>
        <w:tc>
          <w:tcPr>
            <w:tcW w:w="1587" w:type="dxa"/>
          </w:tcPr>
          <w:p w14:paraId="66A8DFED" w14:textId="77777777" w:rsidR="007724C3" w:rsidRDefault="007724C3" w:rsidP="00965C4C">
            <w:pPr>
              <w:spacing w:before="48" w:after="48"/>
              <w:jc w:val="center"/>
              <w:rPr>
                <w:rFonts w:ascii="Arial" w:hAnsi="Arial"/>
                <w:color w:val="000000"/>
              </w:rPr>
            </w:pPr>
            <w:r>
              <w:rPr>
                <w:rFonts w:ascii="Arial" w:hAnsi="Arial"/>
                <w:color w:val="000000"/>
              </w:rPr>
              <w:t>231</w:t>
            </w:r>
          </w:p>
        </w:tc>
        <w:tc>
          <w:tcPr>
            <w:tcW w:w="1559" w:type="dxa"/>
          </w:tcPr>
          <w:p w14:paraId="77A379F6" w14:textId="77777777" w:rsidR="007724C3" w:rsidRDefault="007724C3" w:rsidP="00965C4C">
            <w:pPr>
              <w:spacing w:before="48" w:after="48"/>
              <w:jc w:val="center"/>
              <w:rPr>
                <w:rFonts w:ascii="Arial" w:hAnsi="Arial"/>
                <w:color w:val="000000"/>
              </w:rPr>
            </w:pPr>
            <w:r>
              <w:rPr>
                <w:rFonts w:ascii="Arial" w:hAnsi="Arial"/>
                <w:color w:val="000000"/>
              </w:rPr>
              <w:t>474</w:t>
            </w:r>
          </w:p>
        </w:tc>
        <w:tc>
          <w:tcPr>
            <w:tcW w:w="1701" w:type="dxa"/>
          </w:tcPr>
          <w:p w14:paraId="558ABDAA" w14:textId="77777777" w:rsidR="007724C3" w:rsidRDefault="007724C3" w:rsidP="00965C4C">
            <w:pPr>
              <w:spacing w:before="48" w:after="48"/>
              <w:jc w:val="center"/>
              <w:rPr>
                <w:rFonts w:ascii="Arial" w:hAnsi="Arial"/>
                <w:color w:val="000000"/>
              </w:rPr>
            </w:pPr>
            <w:r>
              <w:rPr>
                <w:rFonts w:ascii="Arial" w:hAnsi="Arial"/>
                <w:color w:val="000000"/>
              </w:rPr>
              <w:t>231</w:t>
            </w:r>
          </w:p>
        </w:tc>
        <w:tc>
          <w:tcPr>
            <w:tcW w:w="1417" w:type="dxa"/>
          </w:tcPr>
          <w:p w14:paraId="469B00CB" w14:textId="77777777" w:rsidR="007724C3" w:rsidRDefault="007724C3" w:rsidP="00965C4C">
            <w:pPr>
              <w:spacing w:before="48" w:after="48"/>
              <w:jc w:val="center"/>
              <w:rPr>
                <w:rFonts w:ascii="Arial" w:hAnsi="Arial"/>
                <w:color w:val="000000"/>
              </w:rPr>
            </w:pPr>
            <w:r>
              <w:rPr>
                <w:rFonts w:ascii="Arial" w:hAnsi="Arial"/>
                <w:color w:val="000000"/>
              </w:rPr>
              <w:t>474</w:t>
            </w:r>
          </w:p>
        </w:tc>
        <w:tc>
          <w:tcPr>
            <w:tcW w:w="1843" w:type="dxa"/>
          </w:tcPr>
          <w:p w14:paraId="437A4403"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448FFFE1" w14:textId="77777777" w:rsidR="007724C3" w:rsidRDefault="007724C3" w:rsidP="00965C4C">
            <w:pPr>
              <w:spacing w:before="48" w:after="48"/>
              <w:jc w:val="center"/>
              <w:rPr>
                <w:rFonts w:ascii="Arial" w:hAnsi="Arial"/>
                <w:color w:val="000000"/>
              </w:rPr>
            </w:pPr>
          </w:p>
        </w:tc>
      </w:tr>
      <w:tr w:rsidR="007724C3" w14:paraId="7451C199" w14:textId="77777777" w:rsidTr="00965C4C">
        <w:trPr>
          <w:cantSplit/>
          <w:trHeight w:val="166"/>
        </w:trPr>
        <w:tc>
          <w:tcPr>
            <w:tcW w:w="5184" w:type="dxa"/>
            <w:tcBorders>
              <w:left w:val="single" w:sz="4" w:space="0" w:color="auto"/>
            </w:tcBorders>
          </w:tcPr>
          <w:p w14:paraId="4B4D3345" w14:textId="77777777" w:rsidR="007724C3" w:rsidRDefault="007724C3" w:rsidP="00965C4C">
            <w:pPr>
              <w:spacing w:before="48" w:after="48"/>
              <w:jc w:val="both"/>
              <w:rPr>
                <w:rFonts w:ascii="Arial" w:hAnsi="Arial"/>
              </w:rPr>
            </w:pPr>
            <w:r>
              <w:rPr>
                <w:rFonts w:ascii="Arial" w:hAnsi="Arial"/>
              </w:rPr>
              <w:t xml:space="preserve">    3. Masa  peste 19 tone, dar nu mai mult de 21 tone</w:t>
            </w:r>
          </w:p>
        </w:tc>
        <w:tc>
          <w:tcPr>
            <w:tcW w:w="1587" w:type="dxa"/>
          </w:tcPr>
          <w:p w14:paraId="6BB4CD68" w14:textId="77777777" w:rsidR="007724C3" w:rsidRDefault="007724C3" w:rsidP="00965C4C">
            <w:pPr>
              <w:spacing w:before="48" w:after="48"/>
              <w:jc w:val="center"/>
              <w:rPr>
                <w:rFonts w:ascii="Arial" w:hAnsi="Arial"/>
                <w:color w:val="000000"/>
              </w:rPr>
            </w:pPr>
            <w:r>
              <w:rPr>
                <w:rFonts w:ascii="Arial" w:hAnsi="Arial"/>
                <w:color w:val="000000"/>
              </w:rPr>
              <w:t>474</w:t>
            </w:r>
          </w:p>
        </w:tc>
        <w:tc>
          <w:tcPr>
            <w:tcW w:w="1559" w:type="dxa"/>
          </w:tcPr>
          <w:p w14:paraId="12390BD7" w14:textId="77777777" w:rsidR="007724C3" w:rsidRDefault="007724C3" w:rsidP="00965C4C">
            <w:pPr>
              <w:spacing w:before="48" w:after="48"/>
              <w:jc w:val="center"/>
              <w:rPr>
                <w:rFonts w:ascii="Arial" w:hAnsi="Arial"/>
                <w:color w:val="000000"/>
              </w:rPr>
            </w:pPr>
            <w:r>
              <w:rPr>
                <w:rFonts w:ascii="Arial" w:hAnsi="Arial"/>
                <w:color w:val="000000"/>
              </w:rPr>
              <w:t>615</w:t>
            </w:r>
          </w:p>
        </w:tc>
        <w:tc>
          <w:tcPr>
            <w:tcW w:w="1701" w:type="dxa"/>
          </w:tcPr>
          <w:p w14:paraId="3187F0BA" w14:textId="77777777" w:rsidR="007724C3" w:rsidRDefault="007724C3" w:rsidP="00965C4C">
            <w:pPr>
              <w:spacing w:before="48" w:after="48"/>
              <w:jc w:val="center"/>
              <w:rPr>
                <w:rFonts w:ascii="Arial" w:hAnsi="Arial"/>
                <w:color w:val="000000"/>
              </w:rPr>
            </w:pPr>
            <w:r>
              <w:rPr>
                <w:rFonts w:ascii="Arial" w:hAnsi="Arial"/>
                <w:color w:val="000000"/>
              </w:rPr>
              <w:t>474</w:t>
            </w:r>
          </w:p>
        </w:tc>
        <w:tc>
          <w:tcPr>
            <w:tcW w:w="1417" w:type="dxa"/>
          </w:tcPr>
          <w:p w14:paraId="472ADD32" w14:textId="77777777" w:rsidR="007724C3" w:rsidRDefault="007724C3" w:rsidP="00965C4C">
            <w:pPr>
              <w:spacing w:before="48" w:after="48"/>
              <w:jc w:val="center"/>
              <w:rPr>
                <w:rFonts w:ascii="Arial" w:hAnsi="Arial"/>
                <w:color w:val="000000"/>
              </w:rPr>
            </w:pPr>
            <w:r>
              <w:rPr>
                <w:rFonts w:ascii="Arial" w:hAnsi="Arial"/>
                <w:color w:val="000000"/>
              </w:rPr>
              <w:t>615</w:t>
            </w:r>
          </w:p>
        </w:tc>
        <w:tc>
          <w:tcPr>
            <w:tcW w:w="1843" w:type="dxa"/>
          </w:tcPr>
          <w:p w14:paraId="5274A7E5"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6059E923" w14:textId="77777777" w:rsidR="007724C3" w:rsidRDefault="007724C3" w:rsidP="00965C4C">
            <w:pPr>
              <w:spacing w:before="48" w:after="48"/>
              <w:jc w:val="center"/>
              <w:rPr>
                <w:rFonts w:ascii="Arial" w:hAnsi="Arial"/>
                <w:color w:val="000000"/>
              </w:rPr>
            </w:pPr>
          </w:p>
        </w:tc>
      </w:tr>
      <w:tr w:rsidR="007724C3" w14:paraId="42611E7E" w14:textId="77777777" w:rsidTr="00965C4C">
        <w:trPr>
          <w:cantSplit/>
          <w:trHeight w:val="166"/>
        </w:trPr>
        <w:tc>
          <w:tcPr>
            <w:tcW w:w="5184" w:type="dxa"/>
            <w:tcBorders>
              <w:left w:val="single" w:sz="4" w:space="0" w:color="auto"/>
            </w:tcBorders>
          </w:tcPr>
          <w:p w14:paraId="7F7CFB45" w14:textId="77777777" w:rsidR="007724C3" w:rsidRDefault="007724C3" w:rsidP="00965C4C">
            <w:pPr>
              <w:spacing w:before="48" w:after="48"/>
              <w:jc w:val="both"/>
              <w:rPr>
                <w:rFonts w:ascii="Arial" w:hAnsi="Arial"/>
              </w:rPr>
            </w:pPr>
            <w:r>
              <w:rPr>
                <w:rFonts w:ascii="Arial" w:hAnsi="Arial"/>
              </w:rPr>
              <w:lastRenderedPageBreak/>
              <w:t xml:space="preserve">    4. Masa  peste 21 tone, dar nu mai mult de 23 tone</w:t>
            </w:r>
          </w:p>
        </w:tc>
        <w:tc>
          <w:tcPr>
            <w:tcW w:w="1587" w:type="dxa"/>
          </w:tcPr>
          <w:p w14:paraId="78C08D75" w14:textId="77777777" w:rsidR="007724C3" w:rsidRDefault="007724C3" w:rsidP="00965C4C">
            <w:pPr>
              <w:spacing w:before="48" w:after="48"/>
              <w:jc w:val="center"/>
              <w:rPr>
                <w:rFonts w:ascii="Arial" w:hAnsi="Arial"/>
                <w:color w:val="000000"/>
              </w:rPr>
            </w:pPr>
            <w:r>
              <w:rPr>
                <w:rFonts w:ascii="Arial" w:hAnsi="Arial"/>
                <w:color w:val="000000"/>
              </w:rPr>
              <w:t>615</w:t>
            </w:r>
          </w:p>
          <w:p w14:paraId="0DFFCA67" w14:textId="77777777" w:rsidR="007724C3" w:rsidRDefault="007724C3" w:rsidP="00965C4C">
            <w:pPr>
              <w:spacing w:before="48" w:after="48"/>
              <w:jc w:val="center"/>
              <w:rPr>
                <w:rFonts w:ascii="Arial" w:hAnsi="Arial"/>
                <w:color w:val="000000"/>
              </w:rPr>
            </w:pPr>
          </w:p>
        </w:tc>
        <w:tc>
          <w:tcPr>
            <w:tcW w:w="1559" w:type="dxa"/>
          </w:tcPr>
          <w:p w14:paraId="29047F80" w14:textId="77777777" w:rsidR="007724C3" w:rsidRDefault="007724C3" w:rsidP="00965C4C">
            <w:pPr>
              <w:spacing w:before="48" w:after="48"/>
              <w:jc w:val="center"/>
              <w:rPr>
                <w:rFonts w:ascii="Arial" w:hAnsi="Arial"/>
                <w:color w:val="000000"/>
              </w:rPr>
            </w:pPr>
            <w:r>
              <w:rPr>
                <w:rFonts w:ascii="Arial" w:hAnsi="Arial"/>
                <w:color w:val="000000"/>
              </w:rPr>
              <w:t>947</w:t>
            </w:r>
          </w:p>
        </w:tc>
        <w:tc>
          <w:tcPr>
            <w:tcW w:w="1701" w:type="dxa"/>
          </w:tcPr>
          <w:p w14:paraId="2C9C202D" w14:textId="77777777" w:rsidR="007724C3" w:rsidRDefault="007724C3" w:rsidP="00965C4C">
            <w:pPr>
              <w:spacing w:before="48" w:after="48"/>
              <w:jc w:val="center"/>
              <w:rPr>
                <w:rFonts w:ascii="Arial" w:hAnsi="Arial"/>
                <w:color w:val="000000"/>
              </w:rPr>
            </w:pPr>
            <w:r>
              <w:rPr>
                <w:rFonts w:ascii="Arial" w:hAnsi="Arial"/>
                <w:color w:val="000000"/>
              </w:rPr>
              <w:t>615</w:t>
            </w:r>
          </w:p>
          <w:p w14:paraId="7C8B2D8B" w14:textId="77777777" w:rsidR="007724C3" w:rsidRDefault="007724C3" w:rsidP="00965C4C">
            <w:pPr>
              <w:spacing w:before="48" w:after="48"/>
              <w:jc w:val="center"/>
              <w:rPr>
                <w:rFonts w:ascii="Arial" w:hAnsi="Arial"/>
                <w:color w:val="000000"/>
              </w:rPr>
            </w:pPr>
          </w:p>
        </w:tc>
        <w:tc>
          <w:tcPr>
            <w:tcW w:w="1417" w:type="dxa"/>
          </w:tcPr>
          <w:p w14:paraId="025F2D7A" w14:textId="77777777" w:rsidR="007724C3" w:rsidRDefault="007724C3" w:rsidP="00965C4C">
            <w:pPr>
              <w:spacing w:before="48" w:after="48"/>
              <w:jc w:val="center"/>
              <w:rPr>
                <w:rFonts w:ascii="Arial" w:hAnsi="Arial"/>
                <w:color w:val="000000"/>
              </w:rPr>
            </w:pPr>
            <w:r>
              <w:rPr>
                <w:rFonts w:ascii="Arial" w:hAnsi="Arial"/>
                <w:color w:val="000000"/>
              </w:rPr>
              <w:t>947</w:t>
            </w:r>
          </w:p>
        </w:tc>
        <w:tc>
          <w:tcPr>
            <w:tcW w:w="1843" w:type="dxa"/>
          </w:tcPr>
          <w:p w14:paraId="18605E17"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440657BF" w14:textId="77777777" w:rsidR="007724C3" w:rsidRDefault="007724C3" w:rsidP="00965C4C">
            <w:pPr>
              <w:spacing w:before="48" w:after="48"/>
              <w:jc w:val="center"/>
              <w:rPr>
                <w:rFonts w:ascii="Arial" w:hAnsi="Arial"/>
                <w:color w:val="000000"/>
              </w:rPr>
            </w:pPr>
          </w:p>
        </w:tc>
      </w:tr>
      <w:tr w:rsidR="007724C3" w14:paraId="2FC2336B" w14:textId="77777777" w:rsidTr="00965C4C">
        <w:trPr>
          <w:cantSplit/>
          <w:trHeight w:val="166"/>
        </w:trPr>
        <w:tc>
          <w:tcPr>
            <w:tcW w:w="5184" w:type="dxa"/>
            <w:tcBorders>
              <w:left w:val="single" w:sz="4" w:space="0" w:color="auto"/>
            </w:tcBorders>
          </w:tcPr>
          <w:p w14:paraId="22DB9507" w14:textId="77777777" w:rsidR="007724C3" w:rsidRDefault="007724C3" w:rsidP="00965C4C">
            <w:pPr>
              <w:spacing w:before="48" w:after="48"/>
              <w:jc w:val="both"/>
              <w:rPr>
                <w:rFonts w:ascii="Arial" w:hAnsi="Arial"/>
              </w:rPr>
            </w:pPr>
            <w:r>
              <w:rPr>
                <w:rFonts w:ascii="Arial" w:hAnsi="Arial"/>
              </w:rPr>
              <w:t xml:space="preserve">    5. Masa  peste 23 tone, dar nu mai mult de 25 tone</w:t>
            </w:r>
          </w:p>
        </w:tc>
        <w:tc>
          <w:tcPr>
            <w:tcW w:w="1587" w:type="dxa"/>
          </w:tcPr>
          <w:p w14:paraId="5CF0EB6F" w14:textId="77777777" w:rsidR="007724C3" w:rsidRDefault="007724C3" w:rsidP="00965C4C">
            <w:pPr>
              <w:spacing w:before="48" w:after="48"/>
              <w:jc w:val="center"/>
              <w:rPr>
                <w:rFonts w:ascii="Arial" w:hAnsi="Arial"/>
                <w:color w:val="000000"/>
              </w:rPr>
            </w:pPr>
            <w:r>
              <w:rPr>
                <w:rFonts w:ascii="Arial" w:hAnsi="Arial"/>
                <w:color w:val="000000"/>
              </w:rPr>
              <w:t>947</w:t>
            </w:r>
          </w:p>
        </w:tc>
        <w:tc>
          <w:tcPr>
            <w:tcW w:w="1559" w:type="dxa"/>
          </w:tcPr>
          <w:p w14:paraId="2184DC84" w14:textId="77777777" w:rsidR="007724C3" w:rsidRDefault="007724C3" w:rsidP="00965C4C">
            <w:pPr>
              <w:spacing w:before="48" w:after="48"/>
              <w:jc w:val="center"/>
              <w:rPr>
                <w:rFonts w:ascii="Arial" w:hAnsi="Arial"/>
                <w:color w:val="000000"/>
              </w:rPr>
            </w:pPr>
            <w:r>
              <w:rPr>
                <w:rFonts w:ascii="Arial" w:hAnsi="Arial"/>
                <w:color w:val="000000"/>
              </w:rPr>
              <w:t>1472</w:t>
            </w:r>
          </w:p>
        </w:tc>
        <w:tc>
          <w:tcPr>
            <w:tcW w:w="1701" w:type="dxa"/>
          </w:tcPr>
          <w:p w14:paraId="010C699B" w14:textId="77777777" w:rsidR="007724C3" w:rsidRDefault="007724C3" w:rsidP="00965C4C">
            <w:pPr>
              <w:spacing w:before="48" w:after="48"/>
              <w:jc w:val="center"/>
              <w:rPr>
                <w:rFonts w:ascii="Arial" w:hAnsi="Arial"/>
                <w:color w:val="000000"/>
              </w:rPr>
            </w:pPr>
            <w:r>
              <w:rPr>
                <w:rFonts w:ascii="Arial" w:hAnsi="Arial"/>
                <w:color w:val="000000"/>
              </w:rPr>
              <w:t>947</w:t>
            </w:r>
          </w:p>
        </w:tc>
        <w:tc>
          <w:tcPr>
            <w:tcW w:w="1417" w:type="dxa"/>
          </w:tcPr>
          <w:p w14:paraId="543C14E2" w14:textId="77777777" w:rsidR="007724C3" w:rsidRDefault="007724C3" w:rsidP="00965C4C">
            <w:pPr>
              <w:spacing w:before="48" w:after="48"/>
              <w:jc w:val="center"/>
              <w:rPr>
                <w:rFonts w:ascii="Arial" w:hAnsi="Arial"/>
                <w:color w:val="000000"/>
              </w:rPr>
            </w:pPr>
            <w:r>
              <w:rPr>
                <w:rFonts w:ascii="Arial" w:hAnsi="Arial"/>
                <w:color w:val="000000"/>
              </w:rPr>
              <w:t>1472</w:t>
            </w:r>
          </w:p>
        </w:tc>
        <w:tc>
          <w:tcPr>
            <w:tcW w:w="1843" w:type="dxa"/>
          </w:tcPr>
          <w:p w14:paraId="1FF9F713"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53885218" w14:textId="77777777" w:rsidR="007724C3" w:rsidRDefault="007724C3" w:rsidP="00965C4C">
            <w:pPr>
              <w:spacing w:before="48" w:after="48"/>
              <w:jc w:val="center"/>
              <w:rPr>
                <w:rFonts w:ascii="Arial" w:hAnsi="Arial"/>
                <w:color w:val="000000"/>
              </w:rPr>
            </w:pPr>
          </w:p>
        </w:tc>
      </w:tr>
      <w:tr w:rsidR="007724C3" w14:paraId="1CBCFF06" w14:textId="77777777" w:rsidTr="00965C4C">
        <w:trPr>
          <w:cantSplit/>
          <w:trHeight w:val="166"/>
        </w:trPr>
        <w:tc>
          <w:tcPr>
            <w:tcW w:w="5184" w:type="dxa"/>
            <w:tcBorders>
              <w:left w:val="single" w:sz="4" w:space="0" w:color="auto"/>
            </w:tcBorders>
          </w:tcPr>
          <w:p w14:paraId="483B5B66" w14:textId="77777777" w:rsidR="007724C3" w:rsidRDefault="007724C3" w:rsidP="00965C4C">
            <w:pPr>
              <w:spacing w:before="48" w:after="48"/>
              <w:jc w:val="both"/>
              <w:rPr>
                <w:rFonts w:ascii="Arial" w:hAnsi="Arial"/>
              </w:rPr>
            </w:pPr>
            <w:r>
              <w:rPr>
                <w:rFonts w:ascii="Arial" w:hAnsi="Arial"/>
              </w:rPr>
              <w:t xml:space="preserve">    6. Masa  peste 25 tone dar nu mai mult de 26 tone</w:t>
            </w:r>
          </w:p>
        </w:tc>
        <w:tc>
          <w:tcPr>
            <w:tcW w:w="1587" w:type="dxa"/>
          </w:tcPr>
          <w:p w14:paraId="282E357E" w14:textId="77777777" w:rsidR="007724C3" w:rsidRDefault="007724C3" w:rsidP="00965C4C">
            <w:pPr>
              <w:spacing w:before="48" w:after="48"/>
              <w:jc w:val="center"/>
              <w:rPr>
                <w:rFonts w:ascii="Arial" w:hAnsi="Arial"/>
                <w:color w:val="000000"/>
              </w:rPr>
            </w:pPr>
            <w:r>
              <w:rPr>
                <w:rFonts w:ascii="Arial" w:hAnsi="Arial"/>
                <w:color w:val="000000"/>
              </w:rPr>
              <w:t>947</w:t>
            </w:r>
          </w:p>
        </w:tc>
        <w:tc>
          <w:tcPr>
            <w:tcW w:w="1559" w:type="dxa"/>
          </w:tcPr>
          <w:p w14:paraId="0FC6E9A9" w14:textId="77777777" w:rsidR="007724C3" w:rsidRDefault="007724C3" w:rsidP="00965C4C">
            <w:pPr>
              <w:spacing w:before="48" w:after="48"/>
              <w:jc w:val="center"/>
              <w:rPr>
                <w:rFonts w:ascii="Arial" w:hAnsi="Arial"/>
                <w:color w:val="000000"/>
              </w:rPr>
            </w:pPr>
            <w:r>
              <w:rPr>
                <w:rFonts w:ascii="Arial" w:hAnsi="Arial"/>
                <w:color w:val="000000"/>
              </w:rPr>
              <w:t>1472</w:t>
            </w:r>
          </w:p>
        </w:tc>
        <w:tc>
          <w:tcPr>
            <w:tcW w:w="1701" w:type="dxa"/>
          </w:tcPr>
          <w:p w14:paraId="5CFEA56D" w14:textId="77777777" w:rsidR="007724C3" w:rsidRDefault="007724C3" w:rsidP="00965C4C">
            <w:pPr>
              <w:spacing w:before="48" w:after="48"/>
              <w:jc w:val="center"/>
              <w:rPr>
                <w:rFonts w:ascii="Arial" w:hAnsi="Arial"/>
                <w:color w:val="000000"/>
              </w:rPr>
            </w:pPr>
            <w:r>
              <w:rPr>
                <w:rFonts w:ascii="Arial" w:hAnsi="Arial"/>
                <w:color w:val="000000"/>
              </w:rPr>
              <w:t>947</w:t>
            </w:r>
          </w:p>
        </w:tc>
        <w:tc>
          <w:tcPr>
            <w:tcW w:w="1417" w:type="dxa"/>
          </w:tcPr>
          <w:p w14:paraId="301D26CF" w14:textId="77777777" w:rsidR="007724C3" w:rsidRDefault="007724C3" w:rsidP="00965C4C">
            <w:pPr>
              <w:spacing w:before="48" w:after="48"/>
              <w:jc w:val="center"/>
              <w:rPr>
                <w:rFonts w:ascii="Arial" w:hAnsi="Arial"/>
                <w:color w:val="000000"/>
              </w:rPr>
            </w:pPr>
            <w:r>
              <w:rPr>
                <w:rFonts w:ascii="Arial" w:hAnsi="Arial"/>
                <w:color w:val="000000"/>
              </w:rPr>
              <w:t>1472</w:t>
            </w:r>
          </w:p>
        </w:tc>
        <w:tc>
          <w:tcPr>
            <w:tcW w:w="1843" w:type="dxa"/>
          </w:tcPr>
          <w:p w14:paraId="69668F5D"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1E96DD85" w14:textId="77777777" w:rsidR="007724C3" w:rsidRDefault="007724C3" w:rsidP="00965C4C">
            <w:pPr>
              <w:spacing w:before="48" w:after="48"/>
              <w:jc w:val="center"/>
              <w:rPr>
                <w:rFonts w:ascii="Arial" w:hAnsi="Arial"/>
                <w:color w:val="000000"/>
              </w:rPr>
            </w:pPr>
          </w:p>
        </w:tc>
      </w:tr>
      <w:tr w:rsidR="007724C3" w14:paraId="36985CC7" w14:textId="77777777" w:rsidTr="00965C4C">
        <w:trPr>
          <w:cantSplit/>
          <w:trHeight w:val="166"/>
        </w:trPr>
        <w:tc>
          <w:tcPr>
            <w:tcW w:w="5184" w:type="dxa"/>
            <w:tcBorders>
              <w:left w:val="single" w:sz="4" w:space="0" w:color="auto"/>
            </w:tcBorders>
          </w:tcPr>
          <w:p w14:paraId="19905C81" w14:textId="77777777" w:rsidR="007724C3" w:rsidRDefault="007724C3" w:rsidP="00965C4C">
            <w:pPr>
              <w:spacing w:before="48" w:after="48"/>
              <w:jc w:val="both"/>
              <w:rPr>
                <w:rFonts w:ascii="Arial" w:hAnsi="Arial"/>
              </w:rPr>
            </w:pPr>
            <w:r>
              <w:rPr>
                <w:rFonts w:ascii="Arial" w:hAnsi="Arial"/>
              </w:rPr>
              <w:t xml:space="preserve">    7. Masa  de cel puţin 26 tone</w:t>
            </w:r>
          </w:p>
        </w:tc>
        <w:tc>
          <w:tcPr>
            <w:tcW w:w="1587" w:type="dxa"/>
          </w:tcPr>
          <w:p w14:paraId="523973BD" w14:textId="77777777" w:rsidR="007724C3" w:rsidRDefault="007724C3" w:rsidP="00965C4C">
            <w:pPr>
              <w:spacing w:before="48" w:after="48"/>
              <w:jc w:val="center"/>
              <w:rPr>
                <w:rFonts w:ascii="Arial" w:hAnsi="Arial"/>
                <w:color w:val="000000"/>
              </w:rPr>
            </w:pPr>
            <w:r>
              <w:rPr>
                <w:rFonts w:ascii="Arial" w:hAnsi="Arial"/>
                <w:color w:val="000000"/>
              </w:rPr>
              <w:t>947</w:t>
            </w:r>
          </w:p>
        </w:tc>
        <w:tc>
          <w:tcPr>
            <w:tcW w:w="1559" w:type="dxa"/>
          </w:tcPr>
          <w:p w14:paraId="011A0051" w14:textId="77777777" w:rsidR="007724C3" w:rsidRDefault="007724C3" w:rsidP="00965C4C">
            <w:pPr>
              <w:spacing w:before="48" w:after="48"/>
              <w:jc w:val="center"/>
              <w:rPr>
                <w:rFonts w:ascii="Arial" w:hAnsi="Arial"/>
                <w:color w:val="000000"/>
              </w:rPr>
            </w:pPr>
            <w:r>
              <w:rPr>
                <w:rFonts w:ascii="Arial" w:hAnsi="Arial"/>
                <w:color w:val="000000"/>
              </w:rPr>
              <w:t>1472</w:t>
            </w:r>
          </w:p>
        </w:tc>
        <w:tc>
          <w:tcPr>
            <w:tcW w:w="1701" w:type="dxa"/>
          </w:tcPr>
          <w:p w14:paraId="5D8AD10E" w14:textId="77777777" w:rsidR="007724C3" w:rsidRDefault="007724C3" w:rsidP="00965C4C">
            <w:pPr>
              <w:spacing w:before="48" w:after="48"/>
              <w:jc w:val="center"/>
              <w:rPr>
                <w:rFonts w:ascii="Arial" w:hAnsi="Arial"/>
                <w:color w:val="000000"/>
              </w:rPr>
            </w:pPr>
            <w:r>
              <w:rPr>
                <w:rFonts w:ascii="Arial" w:hAnsi="Arial"/>
                <w:color w:val="000000"/>
              </w:rPr>
              <w:t>947</w:t>
            </w:r>
          </w:p>
        </w:tc>
        <w:tc>
          <w:tcPr>
            <w:tcW w:w="1417" w:type="dxa"/>
          </w:tcPr>
          <w:p w14:paraId="3182F7AE" w14:textId="77777777" w:rsidR="007724C3" w:rsidRDefault="007724C3" w:rsidP="00965C4C">
            <w:pPr>
              <w:spacing w:before="48" w:after="48"/>
              <w:jc w:val="center"/>
              <w:rPr>
                <w:rFonts w:ascii="Arial" w:hAnsi="Arial"/>
                <w:color w:val="000000"/>
              </w:rPr>
            </w:pPr>
            <w:r>
              <w:rPr>
                <w:rFonts w:ascii="Arial" w:hAnsi="Arial"/>
                <w:color w:val="000000"/>
              </w:rPr>
              <w:t>1472</w:t>
            </w:r>
          </w:p>
        </w:tc>
        <w:tc>
          <w:tcPr>
            <w:tcW w:w="1843" w:type="dxa"/>
          </w:tcPr>
          <w:p w14:paraId="08649B3E"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16A44283" w14:textId="77777777" w:rsidR="007724C3" w:rsidRDefault="007724C3" w:rsidP="00965C4C">
            <w:pPr>
              <w:spacing w:before="48" w:after="48"/>
              <w:jc w:val="center"/>
              <w:rPr>
                <w:rFonts w:ascii="Arial" w:hAnsi="Arial"/>
                <w:color w:val="000000"/>
              </w:rPr>
            </w:pPr>
          </w:p>
        </w:tc>
      </w:tr>
      <w:tr w:rsidR="007724C3" w14:paraId="3CDC1B1E" w14:textId="77777777" w:rsidTr="00965C4C">
        <w:trPr>
          <w:cantSplit/>
          <w:trHeight w:val="166"/>
        </w:trPr>
        <w:tc>
          <w:tcPr>
            <w:tcW w:w="5184" w:type="dxa"/>
            <w:tcBorders>
              <w:left w:val="single" w:sz="4" w:space="0" w:color="auto"/>
            </w:tcBorders>
          </w:tcPr>
          <w:p w14:paraId="0E2C192F" w14:textId="77777777" w:rsidR="007724C3" w:rsidRDefault="007724C3" w:rsidP="00965C4C">
            <w:pPr>
              <w:spacing w:before="48" w:after="48"/>
              <w:jc w:val="both"/>
              <w:rPr>
                <w:rFonts w:ascii="Arial" w:hAnsi="Arial"/>
                <w:b/>
              </w:rPr>
            </w:pPr>
            <w:r>
              <w:rPr>
                <w:rFonts w:ascii="Arial" w:hAnsi="Arial"/>
                <w:b/>
              </w:rPr>
              <w:t>III. Vehicule cu patru axe</w:t>
            </w:r>
          </w:p>
        </w:tc>
        <w:tc>
          <w:tcPr>
            <w:tcW w:w="1587" w:type="dxa"/>
            <w:vAlign w:val="center"/>
          </w:tcPr>
          <w:p w14:paraId="4CCEE036" w14:textId="77777777" w:rsidR="007724C3" w:rsidRDefault="007724C3" w:rsidP="00965C4C">
            <w:pPr>
              <w:spacing w:before="48" w:after="48"/>
              <w:jc w:val="center"/>
              <w:rPr>
                <w:rFonts w:ascii="Arial" w:hAnsi="Arial"/>
                <w:b/>
                <w:color w:val="000000"/>
              </w:rPr>
            </w:pPr>
          </w:p>
        </w:tc>
        <w:tc>
          <w:tcPr>
            <w:tcW w:w="1559" w:type="dxa"/>
            <w:vAlign w:val="center"/>
          </w:tcPr>
          <w:p w14:paraId="377C640A" w14:textId="77777777" w:rsidR="007724C3" w:rsidRDefault="007724C3" w:rsidP="00965C4C">
            <w:pPr>
              <w:spacing w:before="48" w:after="48"/>
              <w:jc w:val="center"/>
              <w:rPr>
                <w:rFonts w:ascii="Arial" w:hAnsi="Arial"/>
                <w:b/>
                <w:color w:val="000000"/>
              </w:rPr>
            </w:pPr>
          </w:p>
        </w:tc>
        <w:tc>
          <w:tcPr>
            <w:tcW w:w="1701" w:type="dxa"/>
            <w:vAlign w:val="center"/>
          </w:tcPr>
          <w:p w14:paraId="3A16A71B" w14:textId="77777777" w:rsidR="007724C3" w:rsidRDefault="007724C3" w:rsidP="00965C4C">
            <w:pPr>
              <w:spacing w:before="48" w:after="48"/>
              <w:jc w:val="center"/>
              <w:rPr>
                <w:rFonts w:ascii="Arial" w:hAnsi="Arial"/>
                <w:b/>
                <w:color w:val="000000"/>
              </w:rPr>
            </w:pPr>
          </w:p>
        </w:tc>
        <w:tc>
          <w:tcPr>
            <w:tcW w:w="1417" w:type="dxa"/>
            <w:vAlign w:val="center"/>
          </w:tcPr>
          <w:p w14:paraId="121577A0" w14:textId="77777777" w:rsidR="007724C3" w:rsidRDefault="007724C3" w:rsidP="00965C4C">
            <w:pPr>
              <w:spacing w:before="48" w:after="48"/>
              <w:jc w:val="center"/>
              <w:rPr>
                <w:rFonts w:ascii="Arial" w:hAnsi="Arial"/>
                <w:b/>
                <w:color w:val="000000"/>
              </w:rPr>
            </w:pPr>
          </w:p>
        </w:tc>
        <w:tc>
          <w:tcPr>
            <w:tcW w:w="1843" w:type="dxa"/>
            <w:vAlign w:val="center"/>
          </w:tcPr>
          <w:p w14:paraId="5C9AED2C" w14:textId="77777777" w:rsidR="007724C3" w:rsidRDefault="007724C3" w:rsidP="00965C4C">
            <w:pPr>
              <w:spacing w:before="48" w:after="48"/>
              <w:jc w:val="center"/>
              <w:rPr>
                <w:rFonts w:ascii="Arial" w:hAnsi="Arial"/>
                <w:b/>
                <w:color w:val="000000"/>
              </w:rPr>
            </w:pPr>
          </w:p>
        </w:tc>
        <w:tc>
          <w:tcPr>
            <w:tcW w:w="1418" w:type="dxa"/>
            <w:tcBorders>
              <w:right w:val="single" w:sz="4" w:space="0" w:color="auto"/>
            </w:tcBorders>
            <w:vAlign w:val="center"/>
          </w:tcPr>
          <w:p w14:paraId="3E8985BB" w14:textId="77777777" w:rsidR="007724C3" w:rsidRDefault="007724C3" w:rsidP="00965C4C">
            <w:pPr>
              <w:spacing w:before="48" w:after="48"/>
              <w:jc w:val="center"/>
              <w:rPr>
                <w:rFonts w:ascii="Arial" w:hAnsi="Arial"/>
                <w:b/>
                <w:color w:val="000000"/>
              </w:rPr>
            </w:pPr>
          </w:p>
        </w:tc>
      </w:tr>
      <w:tr w:rsidR="007724C3" w14:paraId="4ED0C086" w14:textId="77777777" w:rsidTr="00965C4C">
        <w:trPr>
          <w:cantSplit/>
          <w:trHeight w:val="166"/>
        </w:trPr>
        <w:tc>
          <w:tcPr>
            <w:tcW w:w="5184" w:type="dxa"/>
            <w:tcBorders>
              <w:left w:val="single" w:sz="4" w:space="0" w:color="auto"/>
            </w:tcBorders>
          </w:tcPr>
          <w:p w14:paraId="630932FA" w14:textId="77777777" w:rsidR="007724C3" w:rsidRDefault="007724C3" w:rsidP="00965C4C">
            <w:pPr>
              <w:spacing w:before="48" w:after="48"/>
              <w:jc w:val="both"/>
              <w:rPr>
                <w:rFonts w:ascii="Arial" w:hAnsi="Arial"/>
              </w:rPr>
            </w:pPr>
            <w:r>
              <w:rPr>
                <w:rFonts w:ascii="Arial" w:hAnsi="Arial"/>
              </w:rPr>
              <w:t xml:space="preserve">      1. Masa  peste 23 tone, dar nu mai mult de 25 tone</w:t>
            </w:r>
          </w:p>
        </w:tc>
        <w:tc>
          <w:tcPr>
            <w:tcW w:w="1587" w:type="dxa"/>
          </w:tcPr>
          <w:p w14:paraId="72F57BEE" w14:textId="77777777" w:rsidR="007724C3" w:rsidRDefault="007724C3" w:rsidP="00965C4C">
            <w:pPr>
              <w:spacing w:before="48" w:after="48"/>
              <w:jc w:val="center"/>
              <w:rPr>
                <w:rFonts w:ascii="Arial" w:hAnsi="Arial"/>
                <w:color w:val="000000"/>
              </w:rPr>
            </w:pPr>
            <w:r>
              <w:rPr>
                <w:rFonts w:ascii="Arial" w:hAnsi="Arial"/>
                <w:color w:val="000000"/>
              </w:rPr>
              <w:t>615</w:t>
            </w:r>
          </w:p>
        </w:tc>
        <w:tc>
          <w:tcPr>
            <w:tcW w:w="1559" w:type="dxa"/>
          </w:tcPr>
          <w:p w14:paraId="4EA054DE" w14:textId="77777777" w:rsidR="007724C3" w:rsidRDefault="007724C3" w:rsidP="00965C4C">
            <w:pPr>
              <w:spacing w:before="48" w:after="48"/>
              <w:jc w:val="center"/>
              <w:rPr>
                <w:rFonts w:ascii="Arial" w:hAnsi="Arial"/>
                <w:color w:val="000000"/>
              </w:rPr>
            </w:pPr>
            <w:r>
              <w:rPr>
                <w:rFonts w:ascii="Arial" w:hAnsi="Arial"/>
                <w:color w:val="000000"/>
              </w:rPr>
              <w:t>623</w:t>
            </w:r>
          </w:p>
        </w:tc>
        <w:tc>
          <w:tcPr>
            <w:tcW w:w="1701" w:type="dxa"/>
          </w:tcPr>
          <w:p w14:paraId="77E4A8C7" w14:textId="77777777" w:rsidR="007724C3" w:rsidRDefault="007724C3" w:rsidP="00965C4C">
            <w:pPr>
              <w:spacing w:before="48" w:after="48"/>
              <w:jc w:val="center"/>
              <w:rPr>
                <w:rFonts w:ascii="Arial" w:hAnsi="Arial"/>
                <w:color w:val="000000"/>
              </w:rPr>
            </w:pPr>
            <w:r>
              <w:rPr>
                <w:rFonts w:ascii="Arial" w:hAnsi="Arial"/>
                <w:color w:val="000000"/>
              </w:rPr>
              <w:t>615</w:t>
            </w:r>
          </w:p>
        </w:tc>
        <w:tc>
          <w:tcPr>
            <w:tcW w:w="1417" w:type="dxa"/>
          </w:tcPr>
          <w:p w14:paraId="1A2BDC39" w14:textId="77777777" w:rsidR="007724C3" w:rsidRDefault="007724C3" w:rsidP="00965C4C">
            <w:pPr>
              <w:spacing w:before="48" w:after="48"/>
              <w:jc w:val="center"/>
              <w:rPr>
                <w:rFonts w:ascii="Arial" w:hAnsi="Arial"/>
                <w:color w:val="000000"/>
              </w:rPr>
            </w:pPr>
            <w:r>
              <w:rPr>
                <w:rFonts w:ascii="Arial" w:hAnsi="Arial"/>
                <w:color w:val="000000"/>
              </w:rPr>
              <w:t>623</w:t>
            </w:r>
          </w:p>
        </w:tc>
        <w:tc>
          <w:tcPr>
            <w:tcW w:w="1843" w:type="dxa"/>
          </w:tcPr>
          <w:p w14:paraId="1FAC28FC"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2AAD20D1" w14:textId="77777777" w:rsidR="007724C3" w:rsidRDefault="007724C3" w:rsidP="00965C4C">
            <w:pPr>
              <w:spacing w:before="48" w:after="48"/>
              <w:jc w:val="center"/>
              <w:rPr>
                <w:rFonts w:ascii="Arial" w:hAnsi="Arial"/>
                <w:color w:val="000000"/>
              </w:rPr>
            </w:pPr>
          </w:p>
        </w:tc>
      </w:tr>
      <w:tr w:rsidR="007724C3" w14:paraId="77FDB08D" w14:textId="77777777" w:rsidTr="00965C4C">
        <w:trPr>
          <w:cantSplit/>
          <w:trHeight w:val="166"/>
        </w:trPr>
        <w:tc>
          <w:tcPr>
            <w:tcW w:w="5184" w:type="dxa"/>
            <w:tcBorders>
              <w:left w:val="single" w:sz="4" w:space="0" w:color="auto"/>
            </w:tcBorders>
          </w:tcPr>
          <w:p w14:paraId="3976C346" w14:textId="77777777" w:rsidR="007724C3" w:rsidRDefault="007724C3" w:rsidP="00965C4C">
            <w:pPr>
              <w:spacing w:before="48" w:after="48"/>
              <w:jc w:val="both"/>
              <w:rPr>
                <w:rFonts w:ascii="Arial" w:hAnsi="Arial"/>
              </w:rPr>
            </w:pPr>
            <w:r>
              <w:rPr>
                <w:rFonts w:ascii="Arial" w:hAnsi="Arial"/>
              </w:rPr>
              <w:t xml:space="preserve">      2. Masa  peste 25 tone, dar nu mai mult de 27 tone</w:t>
            </w:r>
          </w:p>
        </w:tc>
        <w:tc>
          <w:tcPr>
            <w:tcW w:w="1587" w:type="dxa"/>
          </w:tcPr>
          <w:p w14:paraId="1C2E322B" w14:textId="77777777" w:rsidR="007724C3" w:rsidRDefault="007724C3" w:rsidP="00965C4C">
            <w:pPr>
              <w:spacing w:before="48" w:after="48"/>
              <w:jc w:val="center"/>
              <w:rPr>
                <w:rFonts w:ascii="Arial" w:hAnsi="Arial"/>
                <w:color w:val="000000"/>
              </w:rPr>
            </w:pPr>
            <w:r>
              <w:rPr>
                <w:rFonts w:ascii="Arial" w:hAnsi="Arial"/>
                <w:color w:val="000000"/>
              </w:rPr>
              <w:t>623</w:t>
            </w:r>
          </w:p>
        </w:tc>
        <w:tc>
          <w:tcPr>
            <w:tcW w:w="1559" w:type="dxa"/>
          </w:tcPr>
          <w:p w14:paraId="33475804" w14:textId="77777777" w:rsidR="007724C3" w:rsidRDefault="007724C3" w:rsidP="00965C4C">
            <w:pPr>
              <w:spacing w:before="48" w:after="48"/>
              <w:jc w:val="center"/>
              <w:rPr>
                <w:rFonts w:ascii="Arial" w:hAnsi="Arial"/>
                <w:color w:val="000000"/>
              </w:rPr>
            </w:pPr>
            <w:r>
              <w:rPr>
                <w:rFonts w:ascii="Arial" w:hAnsi="Arial"/>
                <w:color w:val="000000"/>
              </w:rPr>
              <w:t>973</w:t>
            </w:r>
          </w:p>
        </w:tc>
        <w:tc>
          <w:tcPr>
            <w:tcW w:w="1701" w:type="dxa"/>
          </w:tcPr>
          <w:p w14:paraId="5308545D" w14:textId="77777777" w:rsidR="007724C3" w:rsidRDefault="007724C3" w:rsidP="00965C4C">
            <w:pPr>
              <w:spacing w:before="48" w:after="48"/>
              <w:jc w:val="center"/>
              <w:rPr>
                <w:rFonts w:ascii="Arial" w:hAnsi="Arial"/>
                <w:color w:val="000000"/>
              </w:rPr>
            </w:pPr>
            <w:r>
              <w:rPr>
                <w:rFonts w:ascii="Arial" w:hAnsi="Arial"/>
                <w:color w:val="000000"/>
              </w:rPr>
              <w:t>623</w:t>
            </w:r>
          </w:p>
        </w:tc>
        <w:tc>
          <w:tcPr>
            <w:tcW w:w="1417" w:type="dxa"/>
          </w:tcPr>
          <w:p w14:paraId="0199557F" w14:textId="77777777" w:rsidR="007724C3" w:rsidRDefault="007724C3" w:rsidP="00965C4C">
            <w:pPr>
              <w:spacing w:before="48" w:after="48"/>
              <w:jc w:val="center"/>
              <w:rPr>
                <w:rFonts w:ascii="Arial" w:hAnsi="Arial"/>
                <w:color w:val="000000"/>
              </w:rPr>
            </w:pPr>
            <w:r>
              <w:rPr>
                <w:rFonts w:ascii="Arial" w:hAnsi="Arial"/>
                <w:color w:val="000000"/>
              </w:rPr>
              <w:t>973</w:t>
            </w:r>
          </w:p>
        </w:tc>
        <w:tc>
          <w:tcPr>
            <w:tcW w:w="1843" w:type="dxa"/>
          </w:tcPr>
          <w:p w14:paraId="72719737"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0AC30E06" w14:textId="77777777" w:rsidR="007724C3" w:rsidRDefault="007724C3" w:rsidP="00965C4C">
            <w:pPr>
              <w:spacing w:before="48" w:after="48"/>
              <w:jc w:val="center"/>
              <w:rPr>
                <w:rFonts w:ascii="Arial" w:hAnsi="Arial"/>
                <w:color w:val="000000"/>
              </w:rPr>
            </w:pPr>
          </w:p>
        </w:tc>
      </w:tr>
      <w:tr w:rsidR="007724C3" w14:paraId="74B8431C" w14:textId="77777777" w:rsidTr="00965C4C">
        <w:trPr>
          <w:cantSplit/>
          <w:trHeight w:val="166"/>
        </w:trPr>
        <w:tc>
          <w:tcPr>
            <w:tcW w:w="5184" w:type="dxa"/>
            <w:tcBorders>
              <w:left w:val="single" w:sz="4" w:space="0" w:color="auto"/>
            </w:tcBorders>
          </w:tcPr>
          <w:p w14:paraId="5A6B1026" w14:textId="77777777" w:rsidR="007724C3" w:rsidRDefault="007724C3" w:rsidP="00965C4C">
            <w:pPr>
              <w:spacing w:before="48" w:after="48"/>
              <w:jc w:val="both"/>
              <w:rPr>
                <w:rFonts w:ascii="Arial" w:hAnsi="Arial"/>
              </w:rPr>
            </w:pPr>
            <w:r>
              <w:rPr>
                <w:rFonts w:ascii="Arial" w:hAnsi="Arial"/>
              </w:rPr>
              <w:t xml:space="preserve">      3. Masa  peste 27 tone, dar nu mai mult de 29 tone</w:t>
            </w:r>
          </w:p>
        </w:tc>
        <w:tc>
          <w:tcPr>
            <w:tcW w:w="1587" w:type="dxa"/>
          </w:tcPr>
          <w:p w14:paraId="5857769E" w14:textId="77777777" w:rsidR="007724C3" w:rsidRDefault="007724C3" w:rsidP="00965C4C">
            <w:pPr>
              <w:spacing w:before="48" w:after="48"/>
              <w:jc w:val="center"/>
              <w:rPr>
                <w:rFonts w:ascii="Arial" w:hAnsi="Arial"/>
                <w:color w:val="000000"/>
              </w:rPr>
            </w:pPr>
            <w:r>
              <w:rPr>
                <w:rFonts w:ascii="Arial" w:hAnsi="Arial"/>
                <w:color w:val="000000"/>
              </w:rPr>
              <w:t>973</w:t>
            </w:r>
          </w:p>
        </w:tc>
        <w:tc>
          <w:tcPr>
            <w:tcW w:w="1559" w:type="dxa"/>
          </w:tcPr>
          <w:p w14:paraId="2E6E6C0F" w14:textId="77777777" w:rsidR="007724C3" w:rsidRDefault="007724C3" w:rsidP="00965C4C">
            <w:pPr>
              <w:spacing w:before="48" w:after="48"/>
              <w:jc w:val="center"/>
              <w:rPr>
                <w:rFonts w:ascii="Arial" w:hAnsi="Arial"/>
                <w:color w:val="000000"/>
              </w:rPr>
            </w:pPr>
            <w:r>
              <w:rPr>
                <w:rFonts w:ascii="Arial" w:hAnsi="Arial"/>
                <w:color w:val="000000"/>
              </w:rPr>
              <w:t>1545</w:t>
            </w:r>
          </w:p>
        </w:tc>
        <w:tc>
          <w:tcPr>
            <w:tcW w:w="1701" w:type="dxa"/>
          </w:tcPr>
          <w:p w14:paraId="5D343B10" w14:textId="77777777" w:rsidR="007724C3" w:rsidRDefault="007724C3" w:rsidP="00965C4C">
            <w:pPr>
              <w:spacing w:before="48" w:after="48"/>
              <w:jc w:val="center"/>
              <w:rPr>
                <w:rFonts w:ascii="Arial" w:hAnsi="Arial"/>
                <w:color w:val="000000"/>
              </w:rPr>
            </w:pPr>
            <w:r>
              <w:rPr>
                <w:rFonts w:ascii="Arial" w:hAnsi="Arial"/>
                <w:color w:val="000000"/>
              </w:rPr>
              <w:t>973</w:t>
            </w:r>
          </w:p>
        </w:tc>
        <w:tc>
          <w:tcPr>
            <w:tcW w:w="1417" w:type="dxa"/>
          </w:tcPr>
          <w:p w14:paraId="37CAB6D2" w14:textId="77777777" w:rsidR="007724C3" w:rsidRDefault="007724C3" w:rsidP="00965C4C">
            <w:pPr>
              <w:spacing w:before="48" w:after="48"/>
              <w:jc w:val="center"/>
              <w:rPr>
                <w:rFonts w:ascii="Arial" w:hAnsi="Arial"/>
                <w:color w:val="000000"/>
              </w:rPr>
            </w:pPr>
            <w:r>
              <w:rPr>
                <w:rFonts w:ascii="Arial" w:hAnsi="Arial"/>
                <w:color w:val="000000"/>
              </w:rPr>
              <w:t>1545</w:t>
            </w:r>
          </w:p>
        </w:tc>
        <w:tc>
          <w:tcPr>
            <w:tcW w:w="1843" w:type="dxa"/>
          </w:tcPr>
          <w:p w14:paraId="76D4603E" w14:textId="77777777" w:rsidR="007724C3" w:rsidRDefault="007724C3" w:rsidP="00965C4C">
            <w:pPr>
              <w:spacing w:before="48" w:after="48"/>
              <w:jc w:val="center"/>
              <w:rPr>
                <w:rFonts w:ascii="Arial" w:hAnsi="Arial"/>
              </w:rPr>
            </w:pPr>
          </w:p>
        </w:tc>
        <w:tc>
          <w:tcPr>
            <w:tcW w:w="1418" w:type="dxa"/>
            <w:tcBorders>
              <w:right w:val="single" w:sz="4" w:space="0" w:color="auto"/>
            </w:tcBorders>
          </w:tcPr>
          <w:p w14:paraId="4C7D0F14" w14:textId="77777777" w:rsidR="007724C3" w:rsidRDefault="007724C3" w:rsidP="00965C4C">
            <w:pPr>
              <w:spacing w:before="48" w:after="48"/>
              <w:jc w:val="center"/>
              <w:rPr>
                <w:rFonts w:ascii="Arial" w:hAnsi="Arial"/>
              </w:rPr>
            </w:pPr>
          </w:p>
        </w:tc>
      </w:tr>
      <w:tr w:rsidR="007724C3" w14:paraId="1B2D11D9" w14:textId="77777777" w:rsidTr="00965C4C">
        <w:trPr>
          <w:cantSplit/>
          <w:trHeight w:val="166"/>
        </w:trPr>
        <w:tc>
          <w:tcPr>
            <w:tcW w:w="5184" w:type="dxa"/>
            <w:tcBorders>
              <w:left w:val="single" w:sz="4" w:space="0" w:color="auto"/>
            </w:tcBorders>
          </w:tcPr>
          <w:p w14:paraId="5BF38900" w14:textId="77777777" w:rsidR="007724C3" w:rsidRDefault="007724C3" w:rsidP="00965C4C">
            <w:pPr>
              <w:spacing w:before="48" w:after="48"/>
              <w:jc w:val="both"/>
              <w:rPr>
                <w:rFonts w:ascii="Arial" w:hAnsi="Arial"/>
              </w:rPr>
            </w:pPr>
            <w:r>
              <w:rPr>
                <w:rFonts w:ascii="Arial" w:hAnsi="Arial"/>
              </w:rPr>
              <w:t xml:space="preserve">      4. Masa  peste 29 tone, dar nu mai mult de 31 tone</w:t>
            </w:r>
          </w:p>
        </w:tc>
        <w:tc>
          <w:tcPr>
            <w:tcW w:w="1587" w:type="dxa"/>
          </w:tcPr>
          <w:p w14:paraId="28DB9A58" w14:textId="77777777" w:rsidR="007724C3" w:rsidRDefault="007724C3" w:rsidP="00965C4C">
            <w:pPr>
              <w:spacing w:before="48" w:after="48"/>
              <w:jc w:val="center"/>
              <w:rPr>
                <w:rFonts w:ascii="Arial" w:hAnsi="Arial"/>
                <w:color w:val="000000"/>
              </w:rPr>
            </w:pPr>
            <w:r>
              <w:rPr>
                <w:rFonts w:ascii="Arial" w:hAnsi="Arial"/>
                <w:color w:val="000000"/>
              </w:rPr>
              <w:t>1545</w:t>
            </w:r>
          </w:p>
        </w:tc>
        <w:tc>
          <w:tcPr>
            <w:tcW w:w="1559" w:type="dxa"/>
          </w:tcPr>
          <w:p w14:paraId="0BBCF78A" w14:textId="77777777" w:rsidR="007724C3" w:rsidRDefault="007724C3" w:rsidP="00965C4C">
            <w:pPr>
              <w:spacing w:before="48" w:after="48"/>
              <w:jc w:val="center"/>
              <w:rPr>
                <w:rFonts w:ascii="Arial" w:hAnsi="Arial"/>
                <w:color w:val="000000"/>
              </w:rPr>
            </w:pPr>
            <w:r>
              <w:rPr>
                <w:rFonts w:ascii="Arial" w:hAnsi="Arial"/>
                <w:color w:val="000000"/>
              </w:rPr>
              <w:t>2291</w:t>
            </w:r>
          </w:p>
        </w:tc>
        <w:tc>
          <w:tcPr>
            <w:tcW w:w="1701" w:type="dxa"/>
          </w:tcPr>
          <w:p w14:paraId="6B712D3E" w14:textId="77777777" w:rsidR="007724C3" w:rsidRDefault="007724C3" w:rsidP="00965C4C">
            <w:pPr>
              <w:spacing w:before="48" w:after="48"/>
              <w:jc w:val="center"/>
              <w:rPr>
                <w:rFonts w:ascii="Arial" w:hAnsi="Arial"/>
                <w:color w:val="000000"/>
              </w:rPr>
            </w:pPr>
            <w:r>
              <w:rPr>
                <w:rFonts w:ascii="Arial" w:hAnsi="Arial"/>
                <w:color w:val="000000"/>
              </w:rPr>
              <w:t>1545</w:t>
            </w:r>
          </w:p>
        </w:tc>
        <w:tc>
          <w:tcPr>
            <w:tcW w:w="1417" w:type="dxa"/>
          </w:tcPr>
          <w:p w14:paraId="6FE181A1" w14:textId="77777777" w:rsidR="007724C3" w:rsidRDefault="007724C3" w:rsidP="00965C4C">
            <w:pPr>
              <w:spacing w:before="48" w:after="48"/>
              <w:jc w:val="center"/>
              <w:rPr>
                <w:rFonts w:ascii="Arial" w:hAnsi="Arial"/>
                <w:color w:val="000000"/>
              </w:rPr>
            </w:pPr>
            <w:r>
              <w:rPr>
                <w:rFonts w:ascii="Arial" w:hAnsi="Arial"/>
                <w:color w:val="000000"/>
              </w:rPr>
              <w:t>2291</w:t>
            </w:r>
          </w:p>
        </w:tc>
        <w:tc>
          <w:tcPr>
            <w:tcW w:w="1843" w:type="dxa"/>
          </w:tcPr>
          <w:p w14:paraId="39370316"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0E7E37BD" w14:textId="77777777" w:rsidR="007724C3" w:rsidRDefault="007724C3" w:rsidP="00965C4C">
            <w:pPr>
              <w:spacing w:before="48" w:after="48"/>
              <w:jc w:val="center"/>
              <w:rPr>
                <w:rFonts w:ascii="Arial" w:hAnsi="Arial"/>
                <w:color w:val="000000"/>
              </w:rPr>
            </w:pPr>
          </w:p>
        </w:tc>
      </w:tr>
      <w:tr w:rsidR="007724C3" w14:paraId="635257EC" w14:textId="77777777" w:rsidTr="00965C4C">
        <w:trPr>
          <w:cantSplit/>
          <w:trHeight w:val="166"/>
        </w:trPr>
        <w:tc>
          <w:tcPr>
            <w:tcW w:w="5184" w:type="dxa"/>
            <w:tcBorders>
              <w:left w:val="single" w:sz="4" w:space="0" w:color="auto"/>
            </w:tcBorders>
          </w:tcPr>
          <w:p w14:paraId="2B12708C" w14:textId="77777777" w:rsidR="007724C3" w:rsidRDefault="007724C3" w:rsidP="00965C4C">
            <w:pPr>
              <w:spacing w:before="48" w:after="48"/>
              <w:jc w:val="both"/>
              <w:rPr>
                <w:rFonts w:ascii="Arial" w:hAnsi="Arial"/>
              </w:rPr>
            </w:pPr>
            <w:r>
              <w:rPr>
                <w:rFonts w:ascii="Arial" w:hAnsi="Arial"/>
              </w:rPr>
              <w:t xml:space="preserve">      5. Masa  peste 31 tone dar nu mai mult de 32 tone</w:t>
            </w:r>
          </w:p>
        </w:tc>
        <w:tc>
          <w:tcPr>
            <w:tcW w:w="1587" w:type="dxa"/>
          </w:tcPr>
          <w:p w14:paraId="7D7485F8" w14:textId="77777777" w:rsidR="007724C3" w:rsidRDefault="007724C3" w:rsidP="00965C4C">
            <w:pPr>
              <w:spacing w:before="48" w:after="48"/>
              <w:jc w:val="center"/>
              <w:rPr>
                <w:rFonts w:ascii="Arial" w:hAnsi="Arial"/>
                <w:color w:val="000000"/>
              </w:rPr>
            </w:pPr>
            <w:r>
              <w:rPr>
                <w:rFonts w:ascii="Arial" w:hAnsi="Arial"/>
                <w:color w:val="000000"/>
              </w:rPr>
              <w:t>1545</w:t>
            </w:r>
          </w:p>
        </w:tc>
        <w:tc>
          <w:tcPr>
            <w:tcW w:w="1559" w:type="dxa"/>
          </w:tcPr>
          <w:p w14:paraId="7A44767F" w14:textId="77777777" w:rsidR="007724C3" w:rsidRDefault="007724C3" w:rsidP="00965C4C">
            <w:pPr>
              <w:spacing w:before="48" w:after="48"/>
              <w:jc w:val="center"/>
              <w:rPr>
                <w:rFonts w:ascii="Arial" w:hAnsi="Arial"/>
                <w:color w:val="000000"/>
              </w:rPr>
            </w:pPr>
            <w:r>
              <w:rPr>
                <w:rFonts w:ascii="Arial" w:hAnsi="Arial"/>
                <w:color w:val="000000"/>
              </w:rPr>
              <w:t>2291</w:t>
            </w:r>
          </w:p>
        </w:tc>
        <w:tc>
          <w:tcPr>
            <w:tcW w:w="1701" w:type="dxa"/>
          </w:tcPr>
          <w:p w14:paraId="2F82ECA2" w14:textId="77777777" w:rsidR="007724C3" w:rsidRDefault="007724C3" w:rsidP="00965C4C">
            <w:pPr>
              <w:spacing w:before="48" w:after="48"/>
              <w:jc w:val="center"/>
              <w:rPr>
                <w:rFonts w:ascii="Arial" w:hAnsi="Arial"/>
                <w:color w:val="000000"/>
              </w:rPr>
            </w:pPr>
            <w:r>
              <w:rPr>
                <w:rFonts w:ascii="Arial" w:hAnsi="Arial"/>
                <w:color w:val="000000"/>
              </w:rPr>
              <w:t>1545</w:t>
            </w:r>
          </w:p>
        </w:tc>
        <w:tc>
          <w:tcPr>
            <w:tcW w:w="1417" w:type="dxa"/>
          </w:tcPr>
          <w:p w14:paraId="4CBCDE7D" w14:textId="77777777" w:rsidR="007724C3" w:rsidRDefault="007724C3" w:rsidP="00965C4C">
            <w:pPr>
              <w:spacing w:before="48" w:after="48"/>
              <w:jc w:val="center"/>
              <w:rPr>
                <w:rFonts w:ascii="Arial" w:hAnsi="Arial"/>
                <w:color w:val="000000"/>
              </w:rPr>
            </w:pPr>
            <w:r>
              <w:rPr>
                <w:rFonts w:ascii="Arial" w:hAnsi="Arial"/>
                <w:color w:val="000000"/>
              </w:rPr>
              <w:t>2291</w:t>
            </w:r>
          </w:p>
        </w:tc>
        <w:tc>
          <w:tcPr>
            <w:tcW w:w="1843" w:type="dxa"/>
          </w:tcPr>
          <w:p w14:paraId="04B040DF"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78B56E38" w14:textId="77777777" w:rsidR="007724C3" w:rsidRDefault="007724C3" w:rsidP="00965C4C">
            <w:pPr>
              <w:spacing w:before="48" w:after="48"/>
              <w:jc w:val="center"/>
              <w:rPr>
                <w:rFonts w:ascii="Arial" w:hAnsi="Arial"/>
                <w:color w:val="000000"/>
              </w:rPr>
            </w:pPr>
          </w:p>
        </w:tc>
      </w:tr>
      <w:tr w:rsidR="007724C3" w14:paraId="7B3A2B49" w14:textId="77777777" w:rsidTr="00965C4C">
        <w:trPr>
          <w:cantSplit/>
          <w:trHeight w:val="166"/>
        </w:trPr>
        <w:tc>
          <w:tcPr>
            <w:tcW w:w="5184" w:type="dxa"/>
            <w:tcBorders>
              <w:left w:val="single" w:sz="4" w:space="0" w:color="auto"/>
            </w:tcBorders>
          </w:tcPr>
          <w:p w14:paraId="6903E30E" w14:textId="77777777" w:rsidR="007724C3" w:rsidRDefault="007724C3" w:rsidP="00965C4C">
            <w:pPr>
              <w:spacing w:before="48" w:after="48"/>
              <w:jc w:val="both"/>
              <w:rPr>
                <w:rFonts w:ascii="Arial" w:hAnsi="Arial"/>
              </w:rPr>
            </w:pPr>
            <w:r>
              <w:rPr>
                <w:rFonts w:ascii="Arial" w:hAnsi="Arial"/>
              </w:rPr>
              <w:t xml:space="preserve">      6. Masa  de cel puţin 32 tone</w:t>
            </w:r>
          </w:p>
        </w:tc>
        <w:tc>
          <w:tcPr>
            <w:tcW w:w="1587" w:type="dxa"/>
          </w:tcPr>
          <w:p w14:paraId="552A869F" w14:textId="77777777" w:rsidR="007724C3" w:rsidRDefault="007724C3" w:rsidP="00965C4C">
            <w:pPr>
              <w:spacing w:before="48" w:after="48"/>
              <w:jc w:val="center"/>
              <w:rPr>
                <w:rFonts w:ascii="Arial" w:hAnsi="Arial"/>
                <w:color w:val="000000"/>
              </w:rPr>
            </w:pPr>
            <w:r>
              <w:rPr>
                <w:rFonts w:ascii="Arial" w:hAnsi="Arial"/>
                <w:color w:val="000000"/>
              </w:rPr>
              <w:t>1545</w:t>
            </w:r>
          </w:p>
        </w:tc>
        <w:tc>
          <w:tcPr>
            <w:tcW w:w="1559" w:type="dxa"/>
          </w:tcPr>
          <w:p w14:paraId="5B7B693D" w14:textId="77777777" w:rsidR="007724C3" w:rsidRDefault="007724C3" w:rsidP="00965C4C">
            <w:pPr>
              <w:spacing w:before="48" w:after="48"/>
              <w:jc w:val="center"/>
              <w:rPr>
                <w:rFonts w:ascii="Arial" w:hAnsi="Arial"/>
                <w:color w:val="000000"/>
              </w:rPr>
            </w:pPr>
            <w:r>
              <w:rPr>
                <w:rFonts w:ascii="Arial" w:hAnsi="Arial"/>
                <w:color w:val="000000"/>
              </w:rPr>
              <w:t>2291</w:t>
            </w:r>
          </w:p>
        </w:tc>
        <w:tc>
          <w:tcPr>
            <w:tcW w:w="1701" w:type="dxa"/>
          </w:tcPr>
          <w:p w14:paraId="28811D15" w14:textId="77777777" w:rsidR="007724C3" w:rsidRDefault="007724C3" w:rsidP="00965C4C">
            <w:pPr>
              <w:spacing w:before="48" w:after="48"/>
              <w:jc w:val="center"/>
              <w:rPr>
                <w:rFonts w:ascii="Arial" w:hAnsi="Arial"/>
                <w:color w:val="000000"/>
              </w:rPr>
            </w:pPr>
            <w:r>
              <w:rPr>
                <w:rFonts w:ascii="Arial" w:hAnsi="Arial"/>
                <w:color w:val="000000"/>
              </w:rPr>
              <w:t>1545</w:t>
            </w:r>
          </w:p>
        </w:tc>
        <w:tc>
          <w:tcPr>
            <w:tcW w:w="1417" w:type="dxa"/>
          </w:tcPr>
          <w:p w14:paraId="7C4572E3" w14:textId="77777777" w:rsidR="007724C3" w:rsidRDefault="007724C3" w:rsidP="00965C4C">
            <w:pPr>
              <w:spacing w:before="48" w:after="48"/>
              <w:jc w:val="center"/>
              <w:rPr>
                <w:rFonts w:ascii="Arial" w:hAnsi="Arial"/>
                <w:color w:val="000000"/>
              </w:rPr>
            </w:pPr>
            <w:r>
              <w:rPr>
                <w:rFonts w:ascii="Arial" w:hAnsi="Arial"/>
                <w:color w:val="000000"/>
              </w:rPr>
              <w:t>2291</w:t>
            </w:r>
          </w:p>
        </w:tc>
        <w:tc>
          <w:tcPr>
            <w:tcW w:w="1843" w:type="dxa"/>
          </w:tcPr>
          <w:p w14:paraId="0F555A84" w14:textId="77777777" w:rsidR="007724C3" w:rsidRDefault="007724C3" w:rsidP="00965C4C">
            <w:pPr>
              <w:spacing w:before="48" w:after="48"/>
              <w:jc w:val="center"/>
              <w:rPr>
                <w:rFonts w:ascii="Arial" w:hAnsi="Arial"/>
                <w:color w:val="000000"/>
              </w:rPr>
            </w:pPr>
          </w:p>
        </w:tc>
        <w:tc>
          <w:tcPr>
            <w:tcW w:w="1418" w:type="dxa"/>
            <w:tcBorders>
              <w:right w:val="single" w:sz="4" w:space="0" w:color="auto"/>
            </w:tcBorders>
          </w:tcPr>
          <w:p w14:paraId="587E2ABB" w14:textId="77777777" w:rsidR="007724C3" w:rsidRDefault="007724C3" w:rsidP="00965C4C">
            <w:pPr>
              <w:spacing w:before="48" w:after="48"/>
              <w:jc w:val="center"/>
              <w:rPr>
                <w:rFonts w:ascii="Arial" w:hAnsi="Arial"/>
                <w:color w:val="000000"/>
              </w:rPr>
            </w:pPr>
          </w:p>
        </w:tc>
      </w:tr>
    </w:tbl>
    <w:p w14:paraId="019B8A2E" w14:textId="77777777" w:rsidR="007724C3" w:rsidRDefault="007724C3" w:rsidP="007724C3">
      <w:pPr>
        <w:autoSpaceDE w:val="0"/>
        <w:autoSpaceDN w:val="0"/>
        <w:adjustRightInd w:val="0"/>
        <w:rPr>
          <w:sz w:val="28"/>
          <w:szCs w:val="28"/>
        </w:rPr>
      </w:pPr>
      <w:r w:rsidRPr="00E93881">
        <w:rPr>
          <w:b/>
        </w:rPr>
        <w:t>*</w:t>
      </w:r>
    </w:p>
    <w:p w14:paraId="4710C786" w14:textId="77777777" w:rsidR="007724C3" w:rsidRPr="00E93881" w:rsidRDefault="007724C3" w:rsidP="007724C3">
      <w:pPr>
        <w:rPr>
          <w:b/>
        </w:rPr>
      </w:pPr>
    </w:p>
    <w:p w14:paraId="69C33E17" w14:textId="77777777" w:rsidR="007724C3" w:rsidRDefault="007724C3" w:rsidP="007724C3">
      <w:pPr>
        <w:pStyle w:val="Indentcorptext2"/>
        <w:ind w:left="0" w:firstLine="0"/>
      </w:pPr>
      <w:r>
        <w:t xml:space="preserve">Art. 470 alin.(6) Combinaţi de autovehicule (autovehicule articulate sau trenuri rutiere) de transport marfă cu masă totală maximă autorizată egală sau mai mare de  12 tone  </w:t>
      </w:r>
    </w:p>
    <w:p w14:paraId="0231D891" w14:textId="77777777" w:rsidR="007724C3" w:rsidRDefault="007724C3" w:rsidP="007724C3">
      <w:pPr>
        <w:pStyle w:val="Titlu6"/>
        <w:ind w:left="2160"/>
        <w:rPr>
          <w:b w:val="0"/>
        </w:rPr>
      </w:pPr>
      <w:r>
        <w:rPr>
          <w:b w:val="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701"/>
        <w:gridCol w:w="1701"/>
        <w:gridCol w:w="1701"/>
        <w:gridCol w:w="1701"/>
        <w:gridCol w:w="1701"/>
        <w:gridCol w:w="993"/>
      </w:tblGrid>
      <w:tr w:rsidR="007724C3" w14:paraId="6987272A" w14:textId="77777777" w:rsidTr="00965C4C">
        <w:trPr>
          <w:cantSplit/>
          <w:trHeight w:val="368"/>
        </w:trPr>
        <w:tc>
          <w:tcPr>
            <w:tcW w:w="5211" w:type="dxa"/>
            <w:vMerge w:val="restart"/>
            <w:tcBorders>
              <w:left w:val="single" w:sz="4" w:space="0" w:color="auto"/>
            </w:tcBorders>
          </w:tcPr>
          <w:p w14:paraId="4D4DEED8" w14:textId="77777777" w:rsidR="007724C3" w:rsidRDefault="007724C3" w:rsidP="00965C4C">
            <w:pPr>
              <w:spacing w:before="48" w:after="48"/>
              <w:jc w:val="both"/>
              <w:rPr>
                <w:rFonts w:ascii="Arial" w:hAnsi="Arial"/>
                <w:b/>
              </w:rPr>
            </w:pPr>
          </w:p>
          <w:p w14:paraId="41D0A8D7" w14:textId="77777777" w:rsidR="007724C3" w:rsidRDefault="007724C3" w:rsidP="00965C4C">
            <w:pPr>
              <w:spacing w:before="48" w:after="48"/>
              <w:jc w:val="both"/>
              <w:rPr>
                <w:rFonts w:ascii="Arial" w:hAnsi="Arial"/>
                <w:b/>
              </w:rPr>
            </w:pPr>
          </w:p>
          <w:p w14:paraId="7CEA1ED0" w14:textId="77777777" w:rsidR="007724C3" w:rsidRDefault="007724C3" w:rsidP="00965C4C">
            <w:pPr>
              <w:spacing w:before="48" w:after="48"/>
              <w:jc w:val="both"/>
              <w:rPr>
                <w:rFonts w:ascii="Arial" w:hAnsi="Arial"/>
                <w:b/>
              </w:rPr>
            </w:pPr>
          </w:p>
          <w:p w14:paraId="3CAD022E" w14:textId="77777777" w:rsidR="007724C3" w:rsidRDefault="007724C3" w:rsidP="00965C4C">
            <w:pPr>
              <w:spacing w:before="48" w:after="48"/>
              <w:jc w:val="center"/>
              <w:rPr>
                <w:rFonts w:ascii="Arial" w:hAnsi="Arial"/>
                <w:b/>
              </w:rPr>
            </w:pPr>
            <w:r>
              <w:rPr>
                <w:rFonts w:ascii="Arial" w:hAnsi="Arial"/>
              </w:rPr>
              <w:t xml:space="preserve">Numărul axelor şi masa totală maximă autorizată </w:t>
            </w:r>
          </w:p>
        </w:tc>
        <w:tc>
          <w:tcPr>
            <w:tcW w:w="3402" w:type="dxa"/>
            <w:gridSpan w:val="2"/>
          </w:tcPr>
          <w:p w14:paraId="543978D9" w14:textId="77777777" w:rsidR="007724C3" w:rsidRPr="00A335E8" w:rsidRDefault="007724C3" w:rsidP="00965C4C">
            <w:pPr>
              <w:spacing w:before="48" w:after="48"/>
              <w:jc w:val="center"/>
              <w:rPr>
                <w:rFonts w:ascii="Arial" w:hAnsi="Arial"/>
                <w:b/>
              </w:rPr>
            </w:pPr>
            <w:r w:rsidRPr="00A335E8">
              <w:rPr>
                <w:rFonts w:ascii="Arial" w:hAnsi="Arial"/>
                <w:b/>
              </w:rPr>
              <w:t>Niveluri impozabile aplica</w:t>
            </w:r>
            <w:r>
              <w:rPr>
                <w:rFonts w:ascii="Arial" w:hAnsi="Arial"/>
                <w:b/>
              </w:rPr>
              <w:t>te</w:t>
            </w:r>
            <w:r w:rsidRPr="00A335E8">
              <w:rPr>
                <w:rFonts w:ascii="Arial" w:hAnsi="Arial"/>
                <w:b/>
              </w:rPr>
              <w:t xml:space="preserve"> pentru anul 2016 </w:t>
            </w:r>
          </w:p>
          <w:p w14:paraId="3BDE0A61" w14:textId="77777777" w:rsidR="007724C3" w:rsidRDefault="007724C3" w:rsidP="00965C4C">
            <w:pPr>
              <w:spacing w:before="48" w:after="48"/>
              <w:jc w:val="center"/>
              <w:rPr>
                <w:rFonts w:ascii="Arial" w:hAnsi="Arial"/>
                <w:b/>
              </w:rPr>
            </w:pPr>
            <w:r w:rsidRPr="00A335E8">
              <w:rPr>
                <w:rFonts w:ascii="Arial" w:hAnsi="Arial"/>
                <w:b/>
              </w:rPr>
              <w:t>LEGEA 227/2015 COD FISCAL</w:t>
            </w:r>
          </w:p>
        </w:tc>
        <w:tc>
          <w:tcPr>
            <w:tcW w:w="3402" w:type="dxa"/>
            <w:gridSpan w:val="2"/>
          </w:tcPr>
          <w:p w14:paraId="5040F425" w14:textId="77777777" w:rsidR="007724C3" w:rsidRDefault="007724C3" w:rsidP="00965C4C">
            <w:pPr>
              <w:spacing w:before="48" w:after="48"/>
              <w:jc w:val="center"/>
              <w:rPr>
                <w:rFonts w:ascii="Arial" w:hAnsi="Arial"/>
                <w:b/>
                <w:color w:val="FF0000"/>
                <w:sz w:val="22"/>
              </w:rPr>
            </w:pPr>
            <w:r>
              <w:rPr>
                <w:rFonts w:ascii="Arial" w:hAnsi="Arial"/>
                <w:b/>
                <w:color w:val="FF0000"/>
                <w:sz w:val="22"/>
              </w:rPr>
              <w:t xml:space="preserve">Niveluri impozabile aplicabile pentru anul 2017 </w:t>
            </w:r>
          </w:p>
          <w:p w14:paraId="66E2FF2A" w14:textId="77777777" w:rsidR="007724C3" w:rsidRDefault="007724C3" w:rsidP="00965C4C">
            <w:pPr>
              <w:spacing w:before="48" w:after="48"/>
              <w:jc w:val="center"/>
              <w:rPr>
                <w:rFonts w:ascii="Arial" w:hAnsi="Arial"/>
                <w:b/>
                <w:color w:val="FF0000"/>
                <w:sz w:val="22"/>
              </w:rPr>
            </w:pPr>
            <w:r>
              <w:rPr>
                <w:rFonts w:ascii="Arial" w:hAnsi="Arial"/>
                <w:b/>
                <w:color w:val="FF0000"/>
                <w:sz w:val="22"/>
              </w:rPr>
              <w:t>LEGEA 227/2015 COD FISCAL</w:t>
            </w:r>
          </w:p>
        </w:tc>
        <w:tc>
          <w:tcPr>
            <w:tcW w:w="2694" w:type="dxa"/>
            <w:gridSpan w:val="2"/>
            <w:tcBorders>
              <w:right w:val="single" w:sz="4" w:space="0" w:color="auto"/>
            </w:tcBorders>
          </w:tcPr>
          <w:p w14:paraId="2D63D24A" w14:textId="77777777" w:rsidR="007724C3" w:rsidRDefault="007724C3" w:rsidP="00965C4C">
            <w:pPr>
              <w:spacing w:before="48" w:after="48"/>
              <w:jc w:val="center"/>
              <w:rPr>
                <w:rFonts w:ascii="Arial" w:hAnsi="Arial"/>
                <w:b/>
                <w:color w:val="FF0000"/>
                <w:sz w:val="22"/>
              </w:rPr>
            </w:pPr>
          </w:p>
        </w:tc>
      </w:tr>
      <w:tr w:rsidR="007724C3" w14:paraId="72E205DF" w14:textId="77777777" w:rsidTr="00965C4C">
        <w:trPr>
          <w:cantSplit/>
          <w:trHeight w:val="366"/>
        </w:trPr>
        <w:tc>
          <w:tcPr>
            <w:tcW w:w="5211" w:type="dxa"/>
            <w:vMerge/>
            <w:tcBorders>
              <w:left w:val="single" w:sz="4" w:space="0" w:color="auto"/>
            </w:tcBorders>
          </w:tcPr>
          <w:p w14:paraId="00F65EA3" w14:textId="77777777" w:rsidR="007724C3" w:rsidRDefault="007724C3" w:rsidP="00965C4C">
            <w:pPr>
              <w:spacing w:before="48" w:after="48"/>
              <w:jc w:val="both"/>
              <w:rPr>
                <w:rFonts w:ascii="Arial" w:hAnsi="Arial"/>
                <w:b/>
              </w:rPr>
            </w:pPr>
          </w:p>
        </w:tc>
        <w:tc>
          <w:tcPr>
            <w:tcW w:w="3402" w:type="dxa"/>
            <w:gridSpan w:val="2"/>
          </w:tcPr>
          <w:p w14:paraId="069947AB" w14:textId="77777777" w:rsidR="007724C3" w:rsidRDefault="007724C3" w:rsidP="00965C4C">
            <w:pPr>
              <w:spacing w:before="48" w:after="48"/>
              <w:jc w:val="center"/>
              <w:rPr>
                <w:rFonts w:ascii="Arial" w:hAnsi="Arial"/>
              </w:rPr>
            </w:pPr>
            <w:r>
              <w:rPr>
                <w:rFonts w:ascii="Arial" w:hAnsi="Arial"/>
              </w:rPr>
              <w:t>Impozit (lei)</w:t>
            </w:r>
          </w:p>
        </w:tc>
        <w:tc>
          <w:tcPr>
            <w:tcW w:w="3402" w:type="dxa"/>
            <w:gridSpan w:val="2"/>
          </w:tcPr>
          <w:p w14:paraId="415F244B" w14:textId="77777777" w:rsidR="007724C3" w:rsidRDefault="007724C3" w:rsidP="00965C4C">
            <w:pPr>
              <w:spacing w:before="48" w:after="48"/>
              <w:jc w:val="center"/>
              <w:rPr>
                <w:rFonts w:ascii="Arial" w:hAnsi="Arial"/>
                <w:b/>
                <w:color w:val="FF0000"/>
                <w:sz w:val="22"/>
              </w:rPr>
            </w:pPr>
            <w:r>
              <w:rPr>
                <w:rFonts w:ascii="Arial" w:hAnsi="Arial"/>
                <w:b/>
                <w:color w:val="FF0000"/>
                <w:sz w:val="22"/>
              </w:rPr>
              <w:t>Impozit (lei)</w:t>
            </w:r>
          </w:p>
        </w:tc>
        <w:tc>
          <w:tcPr>
            <w:tcW w:w="2694" w:type="dxa"/>
            <w:gridSpan w:val="2"/>
            <w:tcBorders>
              <w:right w:val="single" w:sz="4" w:space="0" w:color="auto"/>
            </w:tcBorders>
          </w:tcPr>
          <w:p w14:paraId="7A0026EB" w14:textId="77777777" w:rsidR="007724C3" w:rsidRDefault="007724C3" w:rsidP="00965C4C">
            <w:pPr>
              <w:spacing w:before="48" w:after="48"/>
              <w:jc w:val="center"/>
              <w:rPr>
                <w:rFonts w:ascii="Arial" w:hAnsi="Arial"/>
                <w:b/>
                <w:color w:val="FF0000"/>
                <w:sz w:val="22"/>
              </w:rPr>
            </w:pPr>
          </w:p>
        </w:tc>
      </w:tr>
      <w:tr w:rsidR="007724C3" w14:paraId="479A3203" w14:textId="77777777" w:rsidTr="00965C4C">
        <w:trPr>
          <w:cantSplit/>
          <w:trHeight w:val="366"/>
        </w:trPr>
        <w:tc>
          <w:tcPr>
            <w:tcW w:w="5211" w:type="dxa"/>
            <w:vMerge/>
            <w:tcBorders>
              <w:left w:val="single" w:sz="4" w:space="0" w:color="auto"/>
            </w:tcBorders>
          </w:tcPr>
          <w:p w14:paraId="640829A1" w14:textId="77777777" w:rsidR="007724C3" w:rsidRDefault="007724C3" w:rsidP="00965C4C">
            <w:pPr>
              <w:spacing w:before="48" w:after="48"/>
              <w:jc w:val="both"/>
              <w:rPr>
                <w:rFonts w:ascii="Arial" w:hAnsi="Arial"/>
                <w:b/>
              </w:rPr>
            </w:pPr>
          </w:p>
        </w:tc>
        <w:tc>
          <w:tcPr>
            <w:tcW w:w="1701" w:type="dxa"/>
          </w:tcPr>
          <w:p w14:paraId="2831FBCD" w14:textId="77777777" w:rsidR="007724C3" w:rsidRDefault="007724C3" w:rsidP="00965C4C">
            <w:pPr>
              <w:spacing w:before="48" w:after="48"/>
              <w:jc w:val="center"/>
              <w:rPr>
                <w:rFonts w:ascii="Arial" w:hAnsi="Arial"/>
                <w:b/>
                <w:sz w:val="18"/>
              </w:rPr>
            </w:pPr>
            <w:r>
              <w:rPr>
                <w:rFonts w:ascii="Arial" w:hAnsi="Arial"/>
                <w:b/>
                <w:sz w:val="18"/>
              </w:rPr>
              <w:t>Axă/axe motoare cu suspensie pneumatică sau un echivalent recunoscut</w:t>
            </w:r>
          </w:p>
        </w:tc>
        <w:tc>
          <w:tcPr>
            <w:tcW w:w="1701" w:type="dxa"/>
          </w:tcPr>
          <w:p w14:paraId="2095BA0C" w14:textId="77777777" w:rsidR="007724C3" w:rsidRDefault="007724C3" w:rsidP="00965C4C">
            <w:pPr>
              <w:spacing w:before="48" w:after="48"/>
              <w:jc w:val="center"/>
              <w:rPr>
                <w:rFonts w:ascii="Arial" w:hAnsi="Arial"/>
                <w:b/>
                <w:sz w:val="18"/>
              </w:rPr>
            </w:pPr>
            <w:r>
              <w:rPr>
                <w:rFonts w:ascii="Arial" w:hAnsi="Arial"/>
                <w:b/>
                <w:sz w:val="18"/>
              </w:rPr>
              <w:t>Axă/axe motoare cu alt sistem de suspensie</w:t>
            </w:r>
          </w:p>
        </w:tc>
        <w:tc>
          <w:tcPr>
            <w:tcW w:w="1701" w:type="dxa"/>
          </w:tcPr>
          <w:p w14:paraId="2B0F1848" w14:textId="77777777" w:rsidR="007724C3" w:rsidRDefault="007724C3" w:rsidP="00965C4C">
            <w:pPr>
              <w:spacing w:before="48" w:after="48"/>
              <w:jc w:val="center"/>
              <w:rPr>
                <w:rFonts w:ascii="Arial" w:hAnsi="Arial"/>
                <w:b/>
                <w:color w:val="FF0000"/>
                <w:sz w:val="18"/>
              </w:rPr>
            </w:pPr>
            <w:r>
              <w:rPr>
                <w:rFonts w:ascii="Arial" w:hAnsi="Arial"/>
                <w:b/>
                <w:color w:val="FF0000"/>
                <w:sz w:val="18"/>
              </w:rPr>
              <w:t>Axă/axe motoare cu suspensie pneumatică sau un echivalent recunoscut</w:t>
            </w:r>
          </w:p>
        </w:tc>
        <w:tc>
          <w:tcPr>
            <w:tcW w:w="1701" w:type="dxa"/>
          </w:tcPr>
          <w:p w14:paraId="7D23454A" w14:textId="77777777" w:rsidR="007724C3" w:rsidRDefault="007724C3" w:rsidP="00965C4C">
            <w:pPr>
              <w:spacing w:before="48" w:after="48"/>
              <w:jc w:val="center"/>
              <w:rPr>
                <w:rFonts w:ascii="Arial" w:hAnsi="Arial"/>
                <w:b/>
                <w:color w:val="FF0000"/>
                <w:sz w:val="18"/>
              </w:rPr>
            </w:pPr>
            <w:r>
              <w:rPr>
                <w:rFonts w:ascii="Arial" w:hAnsi="Arial"/>
                <w:b/>
                <w:color w:val="FF0000"/>
                <w:sz w:val="18"/>
              </w:rPr>
              <w:t>Axă/axe motoare cu alt sistem de suspensie</w:t>
            </w:r>
          </w:p>
        </w:tc>
        <w:tc>
          <w:tcPr>
            <w:tcW w:w="1701" w:type="dxa"/>
          </w:tcPr>
          <w:p w14:paraId="4D261E7E" w14:textId="77777777" w:rsidR="007724C3" w:rsidRDefault="007724C3" w:rsidP="00965C4C">
            <w:pPr>
              <w:spacing w:before="48" w:after="48"/>
              <w:jc w:val="center"/>
              <w:rPr>
                <w:rFonts w:ascii="Arial" w:hAnsi="Arial"/>
                <w:b/>
                <w:color w:val="FF0000"/>
                <w:sz w:val="18"/>
              </w:rPr>
            </w:pPr>
          </w:p>
        </w:tc>
        <w:tc>
          <w:tcPr>
            <w:tcW w:w="993" w:type="dxa"/>
            <w:tcBorders>
              <w:right w:val="single" w:sz="4" w:space="0" w:color="auto"/>
            </w:tcBorders>
          </w:tcPr>
          <w:p w14:paraId="4A6CB64B" w14:textId="77777777" w:rsidR="007724C3" w:rsidRDefault="007724C3" w:rsidP="00965C4C">
            <w:pPr>
              <w:spacing w:before="48" w:after="48"/>
              <w:jc w:val="center"/>
              <w:rPr>
                <w:rFonts w:ascii="Arial" w:hAnsi="Arial"/>
                <w:b/>
                <w:color w:val="FF0000"/>
                <w:sz w:val="18"/>
              </w:rPr>
            </w:pPr>
          </w:p>
        </w:tc>
      </w:tr>
      <w:tr w:rsidR="007724C3" w14:paraId="4408B0F3" w14:textId="77777777" w:rsidTr="00965C4C">
        <w:trPr>
          <w:cantSplit/>
          <w:trHeight w:val="166"/>
        </w:trPr>
        <w:tc>
          <w:tcPr>
            <w:tcW w:w="5211" w:type="dxa"/>
            <w:tcBorders>
              <w:left w:val="single" w:sz="4" w:space="0" w:color="auto"/>
            </w:tcBorders>
          </w:tcPr>
          <w:p w14:paraId="017D83F8" w14:textId="77777777" w:rsidR="007724C3" w:rsidRDefault="007724C3" w:rsidP="00965C4C">
            <w:pPr>
              <w:spacing w:before="48" w:after="48"/>
              <w:jc w:val="both"/>
              <w:rPr>
                <w:rFonts w:ascii="Arial" w:hAnsi="Arial"/>
                <w:b/>
              </w:rPr>
            </w:pPr>
            <w:r>
              <w:rPr>
                <w:rFonts w:ascii="Arial" w:hAnsi="Arial"/>
                <w:b/>
              </w:rPr>
              <w:t xml:space="preserve">I. Vehicule cu 2+1 axe </w:t>
            </w:r>
          </w:p>
        </w:tc>
        <w:tc>
          <w:tcPr>
            <w:tcW w:w="1701" w:type="dxa"/>
          </w:tcPr>
          <w:p w14:paraId="473C83A1" w14:textId="77777777" w:rsidR="007724C3" w:rsidRDefault="007724C3" w:rsidP="00965C4C">
            <w:pPr>
              <w:spacing w:before="48" w:after="48"/>
              <w:jc w:val="center"/>
              <w:rPr>
                <w:rFonts w:ascii="Arial" w:hAnsi="Arial"/>
                <w:b/>
              </w:rPr>
            </w:pPr>
          </w:p>
        </w:tc>
        <w:tc>
          <w:tcPr>
            <w:tcW w:w="1701" w:type="dxa"/>
          </w:tcPr>
          <w:p w14:paraId="77929CB7" w14:textId="77777777" w:rsidR="007724C3" w:rsidRDefault="007724C3" w:rsidP="00965C4C">
            <w:pPr>
              <w:spacing w:before="48" w:after="48"/>
              <w:jc w:val="center"/>
              <w:rPr>
                <w:rFonts w:ascii="Arial" w:hAnsi="Arial"/>
                <w:b/>
              </w:rPr>
            </w:pPr>
          </w:p>
        </w:tc>
        <w:tc>
          <w:tcPr>
            <w:tcW w:w="1701" w:type="dxa"/>
          </w:tcPr>
          <w:p w14:paraId="4E930CFE" w14:textId="77777777" w:rsidR="007724C3" w:rsidRDefault="007724C3" w:rsidP="00965C4C">
            <w:pPr>
              <w:spacing w:before="48" w:after="48"/>
              <w:jc w:val="center"/>
              <w:rPr>
                <w:rFonts w:ascii="Arial" w:hAnsi="Arial"/>
                <w:b/>
                <w:color w:val="FF0000"/>
              </w:rPr>
            </w:pPr>
            <w:r>
              <w:rPr>
                <w:rFonts w:ascii="Arial" w:hAnsi="Arial"/>
                <w:b/>
                <w:color w:val="FF0000"/>
              </w:rPr>
              <w:t>x</w:t>
            </w:r>
          </w:p>
        </w:tc>
        <w:tc>
          <w:tcPr>
            <w:tcW w:w="1701" w:type="dxa"/>
          </w:tcPr>
          <w:p w14:paraId="7A66577E" w14:textId="77777777" w:rsidR="007724C3" w:rsidRDefault="007724C3" w:rsidP="00965C4C">
            <w:pPr>
              <w:spacing w:before="48" w:after="48"/>
              <w:jc w:val="center"/>
              <w:rPr>
                <w:rFonts w:ascii="Arial" w:hAnsi="Arial"/>
                <w:b/>
                <w:color w:val="FF0000"/>
              </w:rPr>
            </w:pPr>
            <w:r>
              <w:rPr>
                <w:rFonts w:ascii="Arial" w:hAnsi="Arial"/>
                <w:b/>
                <w:color w:val="FF0000"/>
              </w:rPr>
              <w:t>x</w:t>
            </w:r>
          </w:p>
        </w:tc>
        <w:tc>
          <w:tcPr>
            <w:tcW w:w="1701" w:type="dxa"/>
          </w:tcPr>
          <w:p w14:paraId="43377A34" w14:textId="77777777" w:rsidR="007724C3" w:rsidRDefault="007724C3" w:rsidP="00965C4C">
            <w:pPr>
              <w:spacing w:before="48" w:after="48"/>
              <w:jc w:val="center"/>
              <w:rPr>
                <w:rFonts w:ascii="Arial" w:hAnsi="Arial"/>
                <w:b/>
                <w:color w:val="FF0000"/>
              </w:rPr>
            </w:pPr>
          </w:p>
        </w:tc>
        <w:tc>
          <w:tcPr>
            <w:tcW w:w="993" w:type="dxa"/>
            <w:tcBorders>
              <w:right w:val="single" w:sz="4" w:space="0" w:color="auto"/>
            </w:tcBorders>
          </w:tcPr>
          <w:p w14:paraId="4257F96D" w14:textId="77777777" w:rsidR="007724C3" w:rsidRDefault="007724C3" w:rsidP="00965C4C">
            <w:pPr>
              <w:spacing w:before="48" w:after="48"/>
              <w:jc w:val="center"/>
              <w:rPr>
                <w:rFonts w:ascii="Arial" w:hAnsi="Arial"/>
                <w:b/>
                <w:color w:val="FF0000"/>
              </w:rPr>
            </w:pPr>
          </w:p>
        </w:tc>
      </w:tr>
      <w:tr w:rsidR="007724C3" w14:paraId="28636E78" w14:textId="77777777" w:rsidTr="00965C4C">
        <w:trPr>
          <w:cantSplit/>
          <w:trHeight w:val="166"/>
        </w:trPr>
        <w:tc>
          <w:tcPr>
            <w:tcW w:w="5211" w:type="dxa"/>
            <w:tcBorders>
              <w:left w:val="single" w:sz="4" w:space="0" w:color="auto"/>
            </w:tcBorders>
          </w:tcPr>
          <w:p w14:paraId="1C7938C4" w14:textId="77777777" w:rsidR="007724C3" w:rsidRDefault="007724C3" w:rsidP="00965C4C">
            <w:pPr>
              <w:spacing w:before="48" w:after="48"/>
              <w:jc w:val="both"/>
              <w:rPr>
                <w:rFonts w:ascii="Arial" w:hAnsi="Arial"/>
              </w:rPr>
            </w:pPr>
            <w:r>
              <w:rPr>
                <w:rFonts w:ascii="Arial" w:hAnsi="Arial"/>
              </w:rPr>
              <w:t xml:space="preserve">    1. Masa  peste 12 tone, dar nu mai mult de 14 tone</w:t>
            </w:r>
          </w:p>
        </w:tc>
        <w:tc>
          <w:tcPr>
            <w:tcW w:w="1701" w:type="dxa"/>
          </w:tcPr>
          <w:p w14:paraId="71836C8D"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59E843A6"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3E781CD5"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20F6F5F1"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3D45DADE"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3BEA58F4" w14:textId="77777777" w:rsidR="007724C3" w:rsidRDefault="007724C3" w:rsidP="00965C4C">
            <w:pPr>
              <w:spacing w:before="48" w:after="48"/>
              <w:jc w:val="center"/>
              <w:rPr>
                <w:rFonts w:ascii="Arial" w:hAnsi="Arial"/>
                <w:color w:val="000000"/>
              </w:rPr>
            </w:pPr>
          </w:p>
        </w:tc>
      </w:tr>
      <w:tr w:rsidR="007724C3" w14:paraId="0B761B70" w14:textId="77777777" w:rsidTr="00965C4C">
        <w:trPr>
          <w:cantSplit/>
          <w:trHeight w:val="166"/>
        </w:trPr>
        <w:tc>
          <w:tcPr>
            <w:tcW w:w="5211" w:type="dxa"/>
            <w:tcBorders>
              <w:left w:val="single" w:sz="4" w:space="0" w:color="auto"/>
            </w:tcBorders>
          </w:tcPr>
          <w:p w14:paraId="0991C5AB" w14:textId="77777777" w:rsidR="007724C3" w:rsidRDefault="007724C3" w:rsidP="00965C4C">
            <w:pPr>
              <w:spacing w:before="48" w:after="48"/>
              <w:jc w:val="both"/>
              <w:rPr>
                <w:rFonts w:ascii="Arial" w:hAnsi="Arial"/>
              </w:rPr>
            </w:pPr>
            <w:r>
              <w:rPr>
                <w:rFonts w:ascii="Arial" w:hAnsi="Arial"/>
              </w:rPr>
              <w:t xml:space="preserve">    2. Masa  peste 14 tone, dar nu mai mult de 16 tone</w:t>
            </w:r>
          </w:p>
        </w:tc>
        <w:tc>
          <w:tcPr>
            <w:tcW w:w="1701" w:type="dxa"/>
          </w:tcPr>
          <w:p w14:paraId="3858DCF4"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44216072"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4F7DCD28"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283445E8"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786AAEF8"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2FC74A32" w14:textId="77777777" w:rsidR="007724C3" w:rsidRDefault="007724C3" w:rsidP="00965C4C">
            <w:pPr>
              <w:spacing w:before="48" w:after="48"/>
              <w:jc w:val="center"/>
              <w:rPr>
                <w:rFonts w:ascii="Arial" w:hAnsi="Arial"/>
                <w:color w:val="000000"/>
              </w:rPr>
            </w:pPr>
          </w:p>
        </w:tc>
      </w:tr>
      <w:tr w:rsidR="007724C3" w14:paraId="59A0D98A" w14:textId="77777777" w:rsidTr="00965C4C">
        <w:trPr>
          <w:cantSplit/>
          <w:trHeight w:val="166"/>
        </w:trPr>
        <w:tc>
          <w:tcPr>
            <w:tcW w:w="5211" w:type="dxa"/>
            <w:tcBorders>
              <w:left w:val="single" w:sz="4" w:space="0" w:color="auto"/>
            </w:tcBorders>
          </w:tcPr>
          <w:p w14:paraId="4D073ECD" w14:textId="77777777" w:rsidR="007724C3" w:rsidRDefault="007724C3" w:rsidP="00965C4C">
            <w:pPr>
              <w:spacing w:before="48" w:after="48"/>
              <w:jc w:val="both"/>
              <w:rPr>
                <w:rFonts w:ascii="Arial" w:hAnsi="Arial"/>
              </w:rPr>
            </w:pPr>
            <w:r>
              <w:rPr>
                <w:rFonts w:ascii="Arial" w:hAnsi="Arial"/>
              </w:rPr>
              <w:t xml:space="preserve">    3. Masa  peste 16 tone, dar nu mai mult de 18 tone</w:t>
            </w:r>
          </w:p>
        </w:tc>
        <w:tc>
          <w:tcPr>
            <w:tcW w:w="1701" w:type="dxa"/>
          </w:tcPr>
          <w:p w14:paraId="2A011145"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060052E5" w14:textId="77777777" w:rsidR="007724C3" w:rsidRDefault="007724C3" w:rsidP="00965C4C">
            <w:pPr>
              <w:spacing w:before="48" w:after="48"/>
              <w:jc w:val="center"/>
              <w:rPr>
                <w:rFonts w:ascii="Arial" w:hAnsi="Arial"/>
                <w:color w:val="000000"/>
              </w:rPr>
            </w:pPr>
            <w:r>
              <w:rPr>
                <w:rFonts w:ascii="Arial" w:hAnsi="Arial"/>
                <w:color w:val="000000"/>
              </w:rPr>
              <w:t>60</w:t>
            </w:r>
          </w:p>
        </w:tc>
        <w:tc>
          <w:tcPr>
            <w:tcW w:w="1701" w:type="dxa"/>
          </w:tcPr>
          <w:p w14:paraId="5578D1F7" w14:textId="77777777" w:rsidR="007724C3" w:rsidRDefault="007724C3" w:rsidP="00965C4C">
            <w:pPr>
              <w:spacing w:before="48" w:after="48"/>
              <w:jc w:val="center"/>
              <w:rPr>
                <w:rFonts w:ascii="Arial" w:hAnsi="Arial"/>
                <w:color w:val="000000"/>
              </w:rPr>
            </w:pPr>
            <w:r>
              <w:rPr>
                <w:rFonts w:ascii="Arial" w:hAnsi="Arial"/>
                <w:color w:val="000000"/>
              </w:rPr>
              <w:t>0</w:t>
            </w:r>
          </w:p>
        </w:tc>
        <w:tc>
          <w:tcPr>
            <w:tcW w:w="1701" w:type="dxa"/>
          </w:tcPr>
          <w:p w14:paraId="171BC21B" w14:textId="77777777" w:rsidR="007724C3" w:rsidRDefault="007724C3" w:rsidP="00965C4C">
            <w:pPr>
              <w:spacing w:before="48" w:after="48"/>
              <w:jc w:val="center"/>
              <w:rPr>
                <w:rFonts w:ascii="Arial" w:hAnsi="Arial"/>
                <w:color w:val="000000"/>
              </w:rPr>
            </w:pPr>
            <w:r>
              <w:rPr>
                <w:rFonts w:ascii="Arial" w:hAnsi="Arial"/>
                <w:color w:val="000000"/>
              </w:rPr>
              <w:t>60</w:t>
            </w:r>
          </w:p>
        </w:tc>
        <w:tc>
          <w:tcPr>
            <w:tcW w:w="1701" w:type="dxa"/>
          </w:tcPr>
          <w:p w14:paraId="1EF24354"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4F0DA5DC" w14:textId="77777777" w:rsidR="007724C3" w:rsidRDefault="007724C3" w:rsidP="00965C4C">
            <w:pPr>
              <w:spacing w:before="48" w:after="48"/>
              <w:jc w:val="center"/>
              <w:rPr>
                <w:rFonts w:ascii="Arial" w:hAnsi="Arial"/>
                <w:color w:val="000000"/>
              </w:rPr>
            </w:pPr>
          </w:p>
        </w:tc>
      </w:tr>
      <w:tr w:rsidR="007724C3" w14:paraId="3195AB9A" w14:textId="77777777" w:rsidTr="00965C4C">
        <w:trPr>
          <w:cantSplit/>
          <w:trHeight w:val="166"/>
        </w:trPr>
        <w:tc>
          <w:tcPr>
            <w:tcW w:w="5211" w:type="dxa"/>
            <w:tcBorders>
              <w:left w:val="single" w:sz="4" w:space="0" w:color="auto"/>
            </w:tcBorders>
          </w:tcPr>
          <w:p w14:paraId="0AC65D33" w14:textId="77777777" w:rsidR="007724C3" w:rsidRDefault="007724C3" w:rsidP="00965C4C">
            <w:pPr>
              <w:spacing w:before="48" w:after="48"/>
              <w:jc w:val="both"/>
              <w:rPr>
                <w:rFonts w:ascii="Arial" w:hAnsi="Arial"/>
              </w:rPr>
            </w:pPr>
            <w:r>
              <w:rPr>
                <w:rFonts w:ascii="Arial" w:hAnsi="Arial"/>
              </w:rPr>
              <w:t xml:space="preserve">    4. Masa  peste 18 tone, dar nu mai mult de 20 tone</w:t>
            </w:r>
          </w:p>
        </w:tc>
        <w:tc>
          <w:tcPr>
            <w:tcW w:w="1701" w:type="dxa"/>
          </w:tcPr>
          <w:p w14:paraId="76F22DBD" w14:textId="77777777" w:rsidR="007724C3" w:rsidRDefault="007724C3" w:rsidP="00965C4C">
            <w:pPr>
              <w:spacing w:before="48" w:after="48"/>
              <w:jc w:val="center"/>
              <w:rPr>
                <w:rFonts w:ascii="Arial" w:hAnsi="Arial"/>
                <w:color w:val="000000"/>
              </w:rPr>
            </w:pPr>
            <w:r>
              <w:rPr>
                <w:rFonts w:ascii="Arial" w:hAnsi="Arial"/>
                <w:color w:val="000000"/>
              </w:rPr>
              <w:t>60</w:t>
            </w:r>
          </w:p>
        </w:tc>
        <w:tc>
          <w:tcPr>
            <w:tcW w:w="1701" w:type="dxa"/>
          </w:tcPr>
          <w:p w14:paraId="43D19F0D" w14:textId="77777777" w:rsidR="007724C3" w:rsidRDefault="007724C3" w:rsidP="00965C4C">
            <w:pPr>
              <w:spacing w:before="48" w:after="48"/>
              <w:jc w:val="center"/>
              <w:rPr>
                <w:rFonts w:ascii="Arial" w:hAnsi="Arial"/>
                <w:color w:val="000000"/>
              </w:rPr>
            </w:pPr>
            <w:r>
              <w:rPr>
                <w:rFonts w:ascii="Arial" w:hAnsi="Arial"/>
                <w:color w:val="000000"/>
              </w:rPr>
              <w:t>137</w:t>
            </w:r>
          </w:p>
        </w:tc>
        <w:tc>
          <w:tcPr>
            <w:tcW w:w="1701" w:type="dxa"/>
          </w:tcPr>
          <w:p w14:paraId="5BCF8512" w14:textId="77777777" w:rsidR="007724C3" w:rsidRDefault="007724C3" w:rsidP="00965C4C">
            <w:pPr>
              <w:spacing w:before="48" w:after="48"/>
              <w:jc w:val="center"/>
              <w:rPr>
                <w:rFonts w:ascii="Arial" w:hAnsi="Arial"/>
                <w:color w:val="000000"/>
              </w:rPr>
            </w:pPr>
            <w:r>
              <w:rPr>
                <w:rFonts w:ascii="Arial" w:hAnsi="Arial"/>
                <w:color w:val="000000"/>
              </w:rPr>
              <w:t>60</w:t>
            </w:r>
          </w:p>
        </w:tc>
        <w:tc>
          <w:tcPr>
            <w:tcW w:w="1701" w:type="dxa"/>
          </w:tcPr>
          <w:p w14:paraId="4330EB17" w14:textId="77777777" w:rsidR="007724C3" w:rsidRDefault="007724C3" w:rsidP="00965C4C">
            <w:pPr>
              <w:spacing w:before="48" w:after="48"/>
              <w:jc w:val="center"/>
              <w:rPr>
                <w:rFonts w:ascii="Arial" w:hAnsi="Arial"/>
                <w:color w:val="000000"/>
              </w:rPr>
            </w:pPr>
            <w:r>
              <w:rPr>
                <w:rFonts w:ascii="Arial" w:hAnsi="Arial"/>
                <w:color w:val="000000"/>
              </w:rPr>
              <w:t>137</w:t>
            </w:r>
          </w:p>
        </w:tc>
        <w:tc>
          <w:tcPr>
            <w:tcW w:w="1701" w:type="dxa"/>
          </w:tcPr>
          <w:p w14:paraId="46B7AC3E"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0F57AD07" w14:textId="77777777" w:rsidR="007724C3" w:rsidRDefault="007724C3" w:rsidP="00965C4C">
            <w:pPr>
              <w:spacing w:before="48" w:after="48"/>
              <w:jc w:val="center"/>
              <w:rPr>
                <w:rFonts w:ascii="Arial" w:hAnsi="Arial"/>
                <w:color w:val="000000"/>
              </w:rPr>
            </w:pPr>
          </w:p>
        </w:tc>
      </w:tr>
      <w:tr w:rsidR="007724C3" w14:paraId="3DF7D66E" w14:textId="77777777" w:rsidTr="00965C4C">
        <w:trPr>
          <w:cantSplit/>
          <w:trHeight w:val="166"/>
        </w:trPr>
        <w:tc>
          <w:tcPr>
            <w:tcW w:w="5211" w:type="dxa"/>
            <w:tcBorders>
              <w:left w:val="single" w:sz="4" w:space="0" w:color="auto"/>
            </w:tcBorders>
          </w:tcPr>
          <w:p w14:paraId="55E5066A" w14:textId="77777777" w:rsidR="007724C3" w:rsidRDefault="007724C3" w:rsidP="00965C4C">
            <w:pPr>
              <w:spacing w:before="48" w:after="48"/>
              <w:jc w:val="both"/>
              <w:rPr>
                <w:rFonts w:ascii="Arial" w:hAnsi="Arial"/>
              </w:rPr>
            </w:pPr>
            <w:r>
              <w:rPr>
                <w:rFonts w:ascii="Arial" w:hAnsi="Arial"/>
              </w:rPr>
              <w:t xml:space="preserve">    5. Masa  peste 20 tone, dar nu mai mult de 22 tone</w:t>
            </w:r>
          </w:p>
        </w:tc>
        <w:tc>
          <w:tcPr>
            <w:tcW w:w="1701" w:type="dxa"/>
          </w:tcPr>
          <w:p w14:paraId="4E33F7AF" w14:textId="77777777" w:rsidR="007724C3" w:rsidRDefault="007724C3" w:rsidP="00965C4C">
            <w:pPr>
              <w:spacing w:before="48" w:after="48"/>
              <w:jc w:val="center"/>
              <w:rPr>
                <w:rFonts w:ascii="Arial" w:hAnsi="Arial"/>
                <w:color w:val="000000"/>
              </w:rPr>
            </w:pPr>
            <w:r>
              <w:rPr>
                <w:rFonts w:ascii="Arial" w:hAnsi="Arial"/>
                <w:color w:val="000000"/>
              </w:rPr>
              <w:t>137</w:t>
            </w:r>
          </w:p>
        </w:tc>
        <w:tc>
          <w:tcPr>
            <w:tcW w:w="1701" w:type="dxa"/>
          </w:tcPr>
          <w:p w14:paraId="3AB1D2FC" w14:textId="77777777" w:rsidR="007724C3" w:rsidRDefault="007724C3" w:rsidP="00965C4C">
            <w:pPr>
              <w:spacing w:before="48" w:after="48"/>
              <w:jc w:val="center"/>
              <w:rPr>
                <w:rFonts w:ascii="Arial" w:hAnsi="Arial"/>
                <w:color w:val="000000"/>
              </w:rPr>
            </w:pPr>
            <w:r>
              <w:rPr>
                <w:rFonts w:ascii="Arial" w:hAnsi="Arial"/>
                <w:color w:val="000000"/>
              </w:rPr>
              <w:t>320</w:t>
            </w:r>
          </w:p>
        </w:tc>
        <w:tc>
          <w:tcPr>
            <w:tcW w:w="1701" w:type="dxa"/>
          </w:tcPr>
          <w:p w14:paraId="52F7E24A" w14:textId="77777777" w:rsidR="007724C3" w:rsidRDefault="007724C3" w:rsidP="00965C4C">
            <w:pPr>
              <w:spacing w:before="48" w:after="48"/>
              <w:jc w:val="center"/>
              <w:rPr>
                <w:rFonts w:ascii="Arial" w:hAnsi="Arial"/>
                <w:color w:val="000000"/>
              </w:rPr>
            </w:pPr>
            <w:r>
              <w:rPr>
                <w:rFonts w:ascii="Arial" w:hAnsi="Arial"/>
                <w:color w:val="000000"/>
              </w:rPr>
              <w:t>137</w:t>
            </w:r>
          </w:p>
        </w:tc>
        <w:tc>
          <w:tcPr>
            <w:tcW w:w="1701" w:type="dxa"/>
          </w:tcPr>
          <w:p w14:paraId="0AB11B6F" w14:textId="77777777" w:rsidR="007724C3" w:rsidRDefault="007724C3" w:rsidP="00965C4C">
            <w:pPr>
              <w:spacing w:before="48" w:after="48"/>
              <w:jc w:val="center"/>
              <w:rPr>
                <w:rFonts w:ascii="Arial" w:hAnsi="Arial"/>
                <w:color w:val="000000"/>
              </w:rPr>
            </w:pPr>
            <w:r>
              <w:rPr>
                <w:rFonts w:ascii="Arial" w:hAnsi="Arial"/>
                <w:color w:val="000000"/>
              </w:rPr>
              <w:t>320</w:t>
            </w:r>
          </w:p>
        </w:tc>
        <w:tc>
          <w:tcPr>
            <w:tcW w:w="1701" w:type="dxa"/>
          </w:tcPr>
          <w:p w14:paraId="4776300A"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1C1DCAC0" w14:textId="77777777" w:rsidR="007724C3" w:rsidRDefault="007724C3" w:rsidP="00965C4C">
            <w:pPr>
              <w:spacing w:before="48" w:after="48"/>
              <w:jc w:val="center"/>
              <w:rPr>
                <w:rFonts w:ascii="Arial" w:hAnsi="Arial"/>
                <w:color w:val="000000"/>
              </w:rPr>
            </w:pPr>
          </w:p>
        </w:tc>
      </w:tr>
      <w:tr w:rsidR="007724C3" w14:paraId="2DD520D7" w14:textId="77777777" w:rsidTr="00965C4C">
        <w:trPr>
          <w:cantSplit/>
          <w:trHeight w:val="166"/>
        </w:trPr>
        <w:tc>
          <w:tcPr>
            <w:tcW w:w="5211" w:type="dxa"/>
            <w:tcBorders>
              <w:left w:val="single" w:sz="4" w:space="0" w:color="auto"/>
            </w:tcBorders>
          </w:tcPr>
          <w:p w14:paraId="67EA1A04" w14:textId="77777777" w:rsidR="007724C3" w:rsidRDefault="007724C3" w:rsidP="00965C4C">
            <w:pPr>
              <w:spacing w:before="48" w:after="48"/>
              <w:jc w:val="both"/>
              <w:rPr>
                <w:rFonts w:ascii="Arial" w:hAnsi="Arial"/>
              </w:rPr>
            </w:pPr>
            <w:r>
              <w:rPr>
                <w:rFonts w:ascii="Arial" w:hAnsi="Arial"/>
              </w:rPr>
              <w:t xml:space="preserve">    6. Masa  peste 22 tone, dar nu mai mult de 23 tone</w:t>
            </w:r>
          </w:p>
        </w:tc>
        <w:tc>
          <w:tcPr>
            <w:tcW w:w="1701" w:type="dxa"/>
          </w:tcPr>
          <w:p w14:paraId="1AF5066A" w14:textId="77777777" w:rsidR="007724C3" w:rsidRDefault="007724C3" w:rsidP="00965C4C">
            <w:pPr>
              <w:spacing w:before="48" w:after="48"/>
              <w:jc w:val="center"/>
              <w:rPr>
                <w:rFonts w:ascii="Arial" w:hAnsi="Arial"/>
                <w:color w:val="000000"/>
              </w:rPr>
            </w:pPr>
            <w:r>
              <w:rPr>
                <w:rFonts w:ascii="Arial" w:hAnsi="Arial"/>
                <w:color w:val="000000"/>
              </w:rPr>
              <w:t>320</w:t>
            </w:r>
          </w:p>
        </w:tc>
        <w:tc>
          <w:tcPr>
            <w:tcW w:w="1701" w:type="dxa"/>
          </w:tcPr>
          <w:p w14:paraId="4503C6C2" w14:textId="77777777" w:rsidR="007724C3" w:rsidRDefault="007724C3" w:rsidP="00965C4C">
            <w:pPr>
              <w:spacing w:before="48" w:after="48"/>
              <w:jc w:val="center"/>
              <w:rPr>
                <w:rFonts w:ascii="Arial" w:hAnsi="Arial"/>
                <w:color w:val="000000"/>
              </w:rPr>
            </w:pPr>
            <w:r>
              <w:rPr>
                <w:rFonts w:ascii="Arial" w:hAnsi="Arial"/>
                <w:color w:val="000000"/>
              </w:rPr>
              <w:t>414</w:t>
            </w:r>
          </w:p>
        </w:tc>
        <w:tc>
          <w:tcPr>
            <w:tcW w:w="1701" w:type="dxa"/>
          </w:tcPr>
          <w:p w14:paraId="3CECC76F" w14:textId="77777777" w:rsidR="007724C3" w:rsidRDefault="007724C3" w:rsidP="00965C4C">
            <w:pPr>
              <w:spacing w:before="48" w:after="48"/>
              <w:jc w:val="center"/>
              <w:rPr>
                <w:rFonts w:ascii="Arial" w:hAnsi="Arial"/>
                <w:color w:val="000000"/>
              </w:rPr>
            </w:pPr>
            <w:r>
              <w:rPr>
                <w:rFonts w:ascii="Arial" w:hAnsi="Arial"/>
                <w:color w:val="000000"/>
              </w:rPr>
              <w:t>320</w:t>
            </w:r>
          </w:p>
        </w:tc>
        <w:tc>
          <w:tcPr>
            <w:tcW w:w="1701" w:type="dxa"/>
          </w:tcPr>
          <w:p w14:paraId="62ABC7B0" w14:textId="77777777" w:rsidR="007724C3" w:rsidRDefault="007724C3" w:rsidP="00965C4C">
            <w:pPr>
              <w:spacing w:before="48" w:after="48"/>
              <w:jc w:val="center"/>
              <w:rPr>
                <w:rFonts w:ascii="Arial" w:hAnsi="Arial"/>
                <w:color w:val="000000"/>
              </w:rPr>
            </w:pPr>
            <w:r>
              <w:rPr>
                <w:rFonts w:ascii="Arial" w:hAnsi="Arial"/>
                <w:color w:val="000000"/>
              </w:rPr>
              <w:t>414</w:t>
            </w:r>
          </w:p>
        </w:tc>
        <w:tc>
          <w:tcPr>
            <w:tcW w:w="1701" w:type="dxa"/>
          </w:tcPr>
          <w:p w14:paraId="73188706"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0F00D417" w14:textId="77777777" w:rsidR="007724C3" w:rsidRDefault="007724C3" w:rsidP="00965C4C">
            <w:pPr>
              <w:spacing w:before="48" w:after="48"/>
              <w:jc w:val="center"/>
              <w:rPr>
                <w:rFonts w:ascii="Arial" w:hAnsi="Arial"/>
                <w:color w:val="000000"/>
              </w:rPr>
            </w:pPr>
          </w:p>
        </w:tc>
      </w:tr>
      <w:tr w:rsidR="007724C3" w14:paraId="06E713A5" w14:textId="77777777" w:rsidTr="00965C4C">
        <w:trPr>
          <w:cantSplit/>
          <w:trHeight w:val="166"/>
        </w:trPr>
        <w:tc>
          <w:tcPr>
            <w:tcW w:w="5211" w:type="dxa"/>
            <w:tcBorders>
              <w:left w:val="single" w:sz="4" w:space="0" w:color="auto"/>
            </w:tcBorders>
          </w:tcPr>
          <w:p w14:paraId="6459B191" w14:textId="77777777" w:rsidR="007724C3" w:rsidRDefault="007724C3" w:rsidP="00965C4C">
            <w:pPr>
              <w:spacing w:before="48" w:after="48"/>
              <w:jc w:val="both"/>
              <w:rPr>
                <w:rFonts w:ascii="Arial" w:hAnsi="Arial"/>
              </w:rPr>
            </w:pPr>
            <w:r>
              <w:rPr>
                <w:rFonts w:ascii="Arial" w:hAnsi="Arial"/>
              </w:rPr>
              <w:t xml:space="preserve">    7. Masa  peste 23 tone, dar nu mai mult de 25 tone</w:t>
            </w:r>
          </w:p>
        </w:tc>
        <w:tc>
          <w:tcPr>
            <w:tcW w:w="1701" w:type="dxa"/>
          </w:tcPr>
          <w:p w14:paraId="5FFE033B" w14:textId="77777777" w:rsidR="007724C3" w:rsidRDefault="007724C3" w:rsidP="00965C4C">
            <w:pPr>
              <w:spacing w:before="48" w:after="48"/>
              <w:jc w:val="center"/>
              <w:rPr>
                <w:rFonts w:ascii="Arial" w:hAnsi="Arial"/>
                <w:color w:val="000000"/>
              </w:rPr>
            </w:pPr>
            <w:r>
              <w:rPr>
                <w:rFonts w:ascii="Arial" w:hAnsi="Arial"/>
                <w:color w:val="000000"/>
              </w:rPr>
              <w:t>414</w:t>
            </w:r>
          </w:p>
        </w:tc>
        <w:tc>
          <w:tcPr>
            <w:tcW w:w="1701" w:type="dxa"/>
          </w:tcPr>
          <w:p w14:paraId="2ECEDC6E" w14:textId="77777777" w:rsidR="007724C3" w:rsidRDefault="007724C3" w:rsidP="00965C4C">
            <w:pPr>
              <w:spacing w:before="48" w:after="48"/>
              <w:jc w:val="center"/>
              <w:rPr>
                <w:rFonts w:ascii="Arial" w:hAnsi="Arial"/>
                <w:color w:val="000000"/>
              </w:rPr>
            </w:pPr>
            <w:r>
              <w:rPr>
                <w:rFonts w:ascii="Arial" w:hAnsi="Arial"/>
                <w:color w:val="000000"/>
              </w:rPr>
              <w:t>747</w:t>
            </w:r>
          </w:p>
        </w:tc>
        <w:tc>
          <w:tcPr>
            <w:tcW w:w="1701" w:type="dxa"/>
          </w:tcPr>
          <w:p w14:paraId="50EB3450" w14:textId="77777777" w:rsidR="007724C3" w:rsidRDefault="007724C3" w:rsidP="00965C4C">
            <w:pPr>
              <w:spacing w:before="48" w:after="48"/>
              <w:jc w:val="center"/>
              <w:rPr>
                <w:rFonts w:ascii="Arial" w:hAnsi="Arial"/>
                <w:color w:val="000000"/>
              </w:rPr>
            </w:pPr>
            <w:r>
              <w:rPr>
                <w:rFonts w:ascii="Arial" w:hAnsi="Arial"/>
                <w:color w:val="000000"/>
              </w:rPr>
              <w:t>414</w:t>
            </w:r>
          </w:p>
        </w:tc>
        <w:tc>
          <w:tcPr>
            <w:tcW w:w="1701" w:type="dxa"/>
          </w:tcPr>
          <w:p w14:paraId="6A42BE6C" w14:textId="77777777" w:rsidR="007724C3" w:rsidRDefault="007724C3" w:rsidP="00965C4C">
            <w:pPr>
              <w:spacing w:before="48" w:after="48"/>
              <w:jc w:val="center"/>
              <w:rPr>
                <w:rFonts w:ascii="Arial" w:hAnsi="Arial"/>
                <w:color w:val="000000"/>
              </w:rPr>
            </w:pPr>
            <w:r>
              <w:rPr>
                <w:rFonts w:ascii="Arial" w:hAnsi="Arial"/>
                <w:color w:val="000000"/>
              </w:rPr>
              <w:t>747</w:t>
            </w:r>
          </w:p>
        </w:tc>
        <w:tc>
          <w:tcPr>
            <w:tcW w:w="1701" w:type="dxa"/>
          </w:tcPr>
          <w:p w14:paraId="1D901B84"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3C7C481B" w14:textId="77777777" w:rsidR="007724C3" w:rsidRDefault="007724C3" w:rsidP="00965C4C">
            <w:pPr>
              <w:spacing w:before="48" w:after="48"/>
              <w:jc w:val="center"/>
              <w:rPr>
                <w:rFonts w:ascii="Arial" w:hAnsi="Arial"/>
                <w:color w:val="000000"/>
              </w:rPr>
            </w:pPr>
          </w:p>
        </w:tc>
      </w:tr>
      <w:tr w:rsidR="007724C3" w14:paraId="2E9F1985" w14:textId="77777777" w:rsidTr="00965C4C">
        <w:trPr>
          <w:cantSplit/>
          <w:trHeight w:val="166"/>
        </w:trPr>
        <w:tc>
          <w:tcPr>
            <w:tcW w:w="5211" w:type="dxa"/>
            <w:tcBorders>
              <w:left w:val="single" w:sz="4" w:space="0" w:color="auto"/>
            </w:tcBorders>
          </w:tcPr>
          <w:p w14:paraId="69E960A1" w14:textId="77777777" w:rsidR="007724C3" w:rsidRDefault="007724C3" w:rsidP="00965C4C">
            <w:pPr>
              <w:spacing w:before="48" w:after="48"/>
              <w:jc w:val="both"/>
              <w:rPr>
                <w:rFonts w:ascii="Arial" w:hAnsi="Arial"/>
              </w:rPr>
            </w:pPr>
            <w:r>
              <w:rPr>
                <w:rFonts w:ascii="Arial" w:hAnsi="Arial"/>
              </w:rPr>
              <w:t xml:space="preserve">    8. Masa  peste 25 tone dar nu mai mult de 28 tone</w:t>
            </w:r>
          </w:p>
        </w:tc>
        <w:tc>
          <w:tcPr>
            <w:tcW w:w="1701" w:type="dxa"/>
          </w:tcPr>
          <w:p w14:paraId="392CE977" w14:textId="77777777" w:rsidR="007724C3" w:rsidRDefault="007724C3" w:rsidP="00965C4C">
            <w:pPr>
              <w:spacing w:before="48" w:after="48"/>
              <w:jc w:val="center"/>
              <w:rPr>
                <w:rFonts w:ascii="Arial" w:hAnsi="Arial"/>
                <w:color w:val="000000"/>
              </w:rPr>
            </w:pPr>
            <w:r>
              <w:rPr>
                <w:rFonts w:ascii="Arial" w:hAnsi="Arial"/>
                <w:color w:val="000000"/>
              </w:rPr>
              <w:t>747</w:t>
            </w:r>
          </w:p>
        </w:tc>
        <w:tc>
          <w:tcPr>
            <w:tcW w:w="1701" w:type="dxa"/>
          </w:tcPr>
          <w:p w14:paraId="0B054011" w14:textId="77777777" w:rsidR="007724C3" w:rsidRDefault="007724C3" w:rsidP="00965C4C">
            <w:pPr>
              <w:spacing w:before="48" w:after="48"/>
              <w:jc w:val="center"/>
              <w:rPr>
                <w:rFonts w:ascii="Arial" w:hAnsi="Arial"/>
                <w:color w:val="000000"/>
              </w:rPr>
            </w:pPr>
            <w:r>
              <w:rPr>
                <w:rFonts w:ascii="Arial" w:hAnsi="Arial"/>
                <w:color w:val="000000"/>
              </w:rPr>
              <w:t>1310</w:t>
            </w:r>
          </w:p>
        </w:tc>
        <w:tc>
          <w:tcPr>
            <w:tcW w:w="1701" w:type="dxa"/>
          </w:tcPr>
          <w:p w14:paraId="63778ABD" w14:textId="77777777" w:rsidR="007724C3" w:rsidRDefault="007724C3" w:rsidP="00965C4C">
            <w:pPr>
              <w:spacing w:before="48" w:after="48"/>
              <w:jc w:val="center"/>
              <w:rPr>
                <w:rFonts w:ascii="Arial" w:hAnsi="Arial"/>
                <w:color w:val="000000"/>
              </w:rPr>
            </w:pPr>
            <w:r>
              <w:rPr>
                <w:rFonts w:ascii="Arial" w:hAnsi="Arial"/>
                <w:color w:val="000000"/>
              </w:rPr>
              <w:t>747</w:t>
            </w:r>
          </w:p>
        </w:tc>
        <w:tc>
          <w:tcPr>
            <w:tcW w:w="1701" w:type="dxa"/>
          </w:tcPr>
          <w:p w14:paraId="7C126832" w14:textId="77777777" w:rsidR="007724C3" w:rsidRDefault="007724C3" w:rsidP="00965C4C">
            <w:pPr>
              <w:spacing w:before="48" w:after="48"/>
              <w:jc w:val="center"/>
              <w:rPr>
                <w:rFonts w:ascii="Arial" w:hAnsi="Arial"/>
                <w:color w:val="000000"/>
              </w:rPr>
            </w:pPr>
            <w:r>
              <w:rPr>
                <w:rFonts w:ascii="Arial" w:hAnsi="Arial"/>
                <w:color w:val="000000"/>
              </w:rPr>
              <w:t>1310</w:t>
            </w:r>
          </w:p>
        </w:tc>
        <w:tc>
          <w:tcPr>
            <w:tcW w:w="1701" w:type="dxa"/>
          </w:tcPr>
          <w:p w14:paraId="693449D0"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16008FF3" w14:textId="77777777" w:rsidR="007724C3" w:rsidRDefault="007724C3" w:rsidP="00965C4C">
            <w:pPr>
              <w:spacing w:before="48" w:after="48"/>
              <w:jc w:val="center"/>
              <w:rPr>
                <w:rFonts w:ascii="Arial" w:hAnsi="Arial"/>
                <w:color w:val="000000"/>
              </w:rPr>
            </w:pPr>
          </w:p>
        </w:tc>
      </w:tr>
      <w:tr w:rsidR="007724C3" w14:paraId="4AC52C26" w14:textId="77777777" w:rsidTr="00965C4C">
        <w:trPr>
          <w:cantSplit/>
          <w:trHeight w:val="166"/>
        </w:trPr>
        <w:tc>
          <w:tcPr>
            <w:tcW w:w="5211" w:type="dxa"/>
            <w:tcBorders>
              <w:left w:val="single" w:sz="4" w:space="0" w:color="auto"/>
            </w:tcBorders>
          </w:tcPr>
          <w:p w14:paraId="28A2DEA8" w14:textId="77777777" w:rsidR="007724C3" w:rsidRDefault="007724C3" w:rsidP="00965C4C">
            <w:pPr>
              <w:spacing w:before="48" w:after="48"/>
              <w:jc w:val="both"/>
              <w:rPr>
                <w:rFonts w:ascii="Arial" w:hAnsi="Arial"/>
              </w:rPr>
            </w:pPr>
            <w:r>
              <w:rPr>
                <w:rFonts w:ascii="Arial" w:hAnsi="Arial"/>
              </w:rPr>
              <w:t xml:space="preserve">    9. Masa  de cel puţin 28 tone</w:t>
            </w:r>
          </w:p>
        </w:tc>
        <w:tc>
          <w:tcPr>
            <w:tcW w:w="1701" w:type="dxa"/>
          </w:tcPr>
          <w:p w14:paraId="0B44969F" w14:textId="77777777" w:rsidR="007724C3" w:rsidRDefault="007724C3" w:rsidP="00965C4C">
            <w:pPr>
              <w:spacing w:before="48" w:after="48"/>
              <w:jc w:val="center"/>
              <w:rPr>
                <w:rFonts w:ascii="Arial" w:hAnsi="Arial"/>
                <w:color w:val="000000"/>
              </w:rPr>
            </w:pPr>
            <w:r>
              <w:rPr>
                <w:rFonts w:ascii="Arial" w:hAnsi="Arial"/>
                <w:color w:val="000000"/>
              </w:rPr>
              <w:t>747</w:t>
            </w:r>
          </w:p>
        </w:tc>
        <w:tc>
          <w:tcPr>
            <w:tcW w:w="1701" w:type="dxa"/>
          </w:tcPr>
          <w:p w14:paraId="6152FF17" w14:textId="77777777" w:rsidR="007724C3" w:rsidRDefault="007724C3" w:rsidP="00965C4C">
            <w:pPr>
              <w:spacing w:before="48" w:after="48"/>
              <w:jc w:val="center"/>
              <w:rPr>
                <w:rFonts w:ascii="Arial" w:hAnsi="Arial"/>
                <w:color w:val="000000"/>
              </w:rPr>
            </w:pPr>
            <w:r>
              <w:rPr>
                <w:rFonts w:ascii="Arial" w:hAnsi="Arial"/>
                <w:color w:val="000000"/>
              </w:rPr>
              <w:t>1310</w:t>
            </w:r>
          </w:p>
        </w:tc>
        <w:tc>
          <w:tcPr>
            <w:tcW w:w="1701" w:type="dxa"/>
          </w:tcPr>
          <w:p w14:paraId="48111170" w14:textId="77777777" w:rsidR="007724C3" w:rsidRDefault="007724C3" w:rsidP="00965C4C">
            <w:pPr>
              <w:spacing w:before="48" w:after="48"/>
              <w:jc w:val="center"/>
              <w:rPr>
                <w:rFonts w:ascii="Arial" w:hAnsi="Arial"/>
                <w:color w:val="000000"/>
              </w:rPr>
            </w:pPr>
            <w:r>
              <w:rPr>
                <w:rFonts w:ascii="Arial" w:hAnsi="Arial"/>
                <w:color w:val="000000"/>
              </w:rPr>
              <w:t>747</w:t>
            </w:r>
          </w:p>
        </w:tc>
        <w:tc>
          <w:tcPr>
            <w:tcW w:w="1701" w:type="dxa"/>
          </w:tcPr>
          <w:p w14:paraId="51D6C7BC" w14:textId="77777777" w:rsidR="007724C3" w:rsidRDefault="007724C3" w:rsidP="00965C4C">
            <w:pPr>
              <w:spacing w:before="48" w:after="48"/>
              <w:jc w:val="center"/>
              <w:rPr>
                <w:rFonts w:ascii="Arial" w:hAnsi="Arial"/>
                <w:color w:val="000000"/>
              </w:rPr>
            </w:pPr>
            <w:r>
              <w:rPr>
                <w:rFonts w:ascii="Arial" w:hAnsi="Arial"/>
                <w:color w:val="000000"/>
              </w:rPr>
              <w:t>1310</w:t>
            </w:r>
          </w:p>
        </w:tc>
        <w:tc>
          <w:tcPr>
            <w:tcW w:w="1701" w:type="dxa"/>
          </w:tcPr>
          <w:p w14:paraId="37B94D2A"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5AD2243D" w14:textId="77777777" w:rsidR="007724C3" w:rsidRDefault="007724C3" w:rsidP="00965C4C">
            <w:pPr>
              <w:spacing w:before="48" w:after="48"/>
              <w:jc w:val="center"/>
              <w:rPr>
                <w:rFonts w:ascii="Arial" w:hAnsi="Arial"/>
                <w:color w:val="000000"/>
              </w:rPr>
            </w:pPr>
          </w:p>
        </w:tc>
      </w:tr>
      <w:tr w:rsidR="007724C3" w14:paraId="33D05DDE" w14:textId="77777777" w:rsidTr="00965C4C">
        <w:trPr>
          <w:cantSplit/>
          <w:trHeight w:val="166"/>
        </w:trPr>
        <w:tc>
          <w:tcPr>
            <w:tcW w:w="5211" w:type="dxa"/>
            <w:tcBorders>
              <w:left w:val="single" w:sz="4" w:space="0" w:color="auto"/>
            </w:tcBorders>
          </w:tcPr>
          <w:p w14:paraId="093B8E8A" w14:textId="77777777" w:rsidR="007724C3" w:rsidRDefault="007724C3" w:rsidP="00965C4C">
            <w:pPr>
              <w:spacing w:before="48" w:after="48"/>
              <w:jc w:val="both"/>
              <w:rPr>
                <w:rFonts w:ascii="Arial" w:hAnsi="Arial"/>
                <w:b/>
              </w:rPr>
            </w:pPr>
            <w:r>
              <w:rPr>
                <w:rFonts w:ascii="Arial" w:hAnsi="Arial"/>
                <w:b/>
              </w:rPr>
              <w:t>II. Vehicule cu 2+2 axe</w:t>
            </w:r>
          </w:p>
        </w:tc>
        <w:tc>
          <w:tcPr>
            <w:tcW w:w="1701" w:type="dxa"/>
          </w:tcPr>
          <w:p w14:paraId="4CD80AB7" w14:textId="77777777" w:rsidR="007724C3" w:rsidRDefault="007724C3" w:rsidP="00965C4C">
            <w:pPr>
              <w:spacing w:before="48" w:after="48"/>
              <w:jc w:val="center"/>
              <w:rPr>
                <w:rFonts w:ascii="Arial" w:hAnsi="Arial"/>
                <w:b/>
              </w:rPr>
            </w:pPr>
          </w:p>
        </w:tc>
        <w:tc>
          <w:tcPr>
            <w:tcW w:w="1701" w:type="dxa"/>
          </w:tcPr>
          <w:p w14:paraId="171FEC5E" w14:textId="77777777" w:rsidR="007724C3" w:rsidRDefault="007724C3" w:rsidP="00965C4C">
            <w:pPr>
              <w:spacing w:before="48" w:after="48"/>
              <w:jc w:val="center"/>
              <w:rPr>
                <w:rFonts w:ascii="Arial" w:hAnsi="Arial"/>
                <w:b/>
              </w:rPr>
            </w:pPr>
          </w:p>
        </w:tc>
        <w:tc>
          <w:tcPr>
            <w:tcW w:w="1701" w:type="dxa"/>
          </w:tcPr>
          <w:p w14:paraId="3EBB9C7A" w14:textId="77777777" w:rsidR="007724C3" w:rsidRDefault="007724C3" w:rsidP="00965C4C">
            <w:pPr>
              <w:spacing w:before="48" w:after="48"/>
              <w:jc w:val="center"/>
              <w:rPr>
                <w:rFonts w:ascii="Arial" w:hAnsi="Arial"/>
                <w:b/>
              </w:rPr>
            </w:pPr>
          </w:p>
        </w:tc>
        <w:tc>
          <w:tcPr>
            <w:tcW w:w="1701" w:type="dxa"/>
          </w:tcPr>
          <w:p w14:paraId="3E6ED55A" w14:textId="77777777" w:rsidR="007724C3" w:rsidRDefault="007724C3" w:rsidP="00965C4C">
            <w:pPr>
              <w:spacing w:before="48" w:after="48"/>
              <w:jc w:val="center"/>
              <w:rPr>
                <w:rFonts w:ascii="Arial" w:hAnsi="Arial"/>
                <w:b/>
              </w:rPr>
            </w:pPr>
          </w:p>
        </w:tc>
        <w:tc>
          <w:tcPr>
            <w:tcW w:w="1701" w:type="dxa"/>
          </w:tcPr>
          <w:p w14:paraId="3CFBC027" w14:textId="77777777" w:rsidR="007724C3" w:rsidRDefault="007724C3" w:rsidP="00965C4C">
            <w:pPr>
              <w:spacing w:before="48" w:after="48"/>
              <w:jc w:val="center"/>
              <w:rPr>
                <w:rFonts w:ascii="Arial" w:hAnsi="Arial"/>
                <w:b/>
              </w:rPr>
            </w:pPr>
          </w:p>
        </w:tc>
        <w:tc>
          <w:tcPr>
            <w:tcW w:w="993" w:type="dxa"/>
            <w:tcBorders>
              <w:right w:val="single" w:sz="4" w:space="0" w:color="auto"/>
            </w:tcBorders>
          </w:tcPr>
          <w:p w14:paraId="21076592" w14:textId="77777777" w:rsidR="007724C3" w:rsidRDefault="007724C3" w:rsidP="00965C4C">
            <w:pPr>
              <w:spacing w:before="48" w:after="48"/>
              <w:jc w:val="center"/>
              <w:rPr>
                <w:rFonts w:ascii="Arial" w:hAnsi="Arial"/>
                <w:b/>
              </w:rPr>
            </w:pPr>
          </w:p>
        </w:tc>
      </w:tr>
      <w:tr w:rsidR="007724C3" w14:paraId="41CAE280" w14:textId="77777777" w:rsidTr="00965C4C">
        <w:trPr>
          <w:cantSplit/>
          <w:trHeight w:val="166"/>
        </w:trPr>
        <w:tc>
          <w:tcPr>
            <w:tcW w:w="5211" w:type="dxa"/>
            <w:tcBorders>
              <w:left w:val="single" w:sz="4" w:space="0" w:color="auto"/>
            </w:tcBorders>
          </w:tcPr>
          <w:p w14:paraId="5BADE098" w14:textId="77777777" w:rsidR="007724C3" w:rsidRDefault="007724C3" w:rsidP="00965C4C">
            <w:pPr>
              <w:spacing w:before="48" w:after="48"/>
              <w:jc w:val="both"/>
              <w:rPr>
                <w:rFonts w:ascii="Arial" w:hAnsi="Arial"/>
              </w:rPr>
            </w:pPr>
            <w:r>
              <w:rPr>
                <w:rFonts w:ascii="Arial" w:hAnsi="Arial"/>
              </w:rPr>
              <w:t xml:space="preserve">    1. Masa  peste 23 tone, dar nu mai mult de 25 tone</w:t>
            </w:r>
          </w:p>
        </w:tc>
        <w:tc>
          <w:tcPr>
            <w:tcW w:w="1701" w:type="dxa"/>
          </w:tcPr>
          <w:p w14:paraId="388E03FB" w14:textId="77777777" w:rsidR="007724C3" w:rsidRDefault="007724C3" w:rsidP="00965C4C">
            <w:pPr>
              <w:spacing w:before="48" w:after="48"/>
              <w:jc w:val="center"/>
              <w:rPr>
                <w:rFonts w:ascii="Arial" w:hAnsi="Arial"/>
                <w:color w:val="000000"/>
              </w:rPr>
            </w:pPr>
            <w:r>
              <w:rPr>
                <w:rFonts w:ascii="Arial" w:hAnsi="Arial"/>
                <w:color w:val="000000"/>
              </w:rPr>
              <w:t>128</w:t>
            </w:r>
          </w:p>
        </w:tc>
        <w:tc>
          <w:tcPr>
            <w:tcW w:w="1701" w:type="dxa"/>
          </w:tcPr>
          <w:p w14:paraId="3B3B8914" w14:textId="77777777" w:rsidR="007724C3" w:rsidRDefault="007724C3" w:rsidP="00965C4C">
            <w:pPr>
              <w:spacing w:before="48" w:after="48"/>
              <w:jc w:val="center"/>
              <w:rPr>
                <w:rFonts w:ascii="Arial" w:hAnsi="Arial"/>
                <w:color w:val="000000"/>
              </w:rPr>
            </w:pPr>
            <w:r>
              <w:rPr>
                <w:rFonts w:ascii="Arial" w:hAnsi="Arial"/>
                <w:color w:val="000000"/>
              </w:rPr>
              <w:t>299</w:t>
            </w:r>
          </w:p>
        </w:tc>
        <w:tc>
          <w:tcPr>
            <w:tcW w:w="1701" w:type="dxa"/>
          </w:tcPr>
          <w:p w14:paraId="76069662" w14:textId="77777777" w:rsidR="007724C3" w:rsidRDefault="007724C3" w:rsidP="00965C4C">
            <w:pPr>
              <w:spacing w:before="48" w:after="48"/>
              <w:jc w:val="center"/>
              <w:rPr>
                <w:rFonts w:ascii="Arial" w:hAnsi="Arial"/>
                <w:color w:val="000000"/>
              </w:rPr>
            </w:pPr>
            <w:r>
              <w:rPr>
                <w:rFonts w:ascii="Arial" w:hAnsi="Arial"/>
                <w:color w:val="000000"/>
              </w:rPr>
              <w:t>128</w:t>
            </w:r>
          </w:p>
        </w:tc>
        <w:tc>
          <w:tcPr>
            <w:tcW w:w="1701" w:type="dxa"/>
          </w:tcPr>
          <w:p w14:paraId="75C430CC" w14:textId="77777777" w:rsidR="007724C3" w:rsidRDefault="007724C3" w:rsidP="00965C4C">
            <w:pPr>
              <w:spacing w:before="48" w:after="48"/>
              <w:jc w:val="center"/>
              <w:rPr>
                <w:rFonts w:ascii="Arial" w:hAnsi="Arial"/>
                <w:color w:val="000000"/>
              </w:rPr>
            </w:pPr>
            <w:r>
              <w:rPr>
                <w:rFonts w:ascii="Arial" w:hAnsi="Arial"/>
                <w:color w:val="000000"/>
              </w:rPr>
              <w:t>299</w:t>
            </w:r>
          </w:p>
        </w:tc>
        <w:tc>
          <w:tcPr>
            <w:tcW w:w="1701" w:type="dxa"/>
          </w:tcPr>
          <w:p w14:paraId="0291046A"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10630531" w14:textId="77777777" w:rsidR="007724C3" w:rsidRDefault="007724C3" w:rsidP="00965C4C">
            <w:pPr>
              <w:spacing w:before="48" w:after="48"/>
              <w:jc w:val="center"/>
              <w:rPr>
                <w:rFonts w:ascii="Arial" w:hAnsi="Arial"/>
                <w:color w:val="000000"/>
              </w:rPr>
            </w:pPr>
          </w:p>
        </w:tc>
      </w:tr>
      <w:tr w:rsidR="007724C3" w14:paraId="1017F590" w14:textId="77777777" w:rsidTr="00965C4C">
        <w:trPr>
          <w:cantSplit/>
          <w:trHeight w:val="166"/>
        </w:trPr>
        <w:tc>
          <w:tcPr>
            <w:tcW w:w="5211" w:type="dxa"/>
            <w:tcBorders>
              <w:left w:val="single" w:sz="4" w:space="0" w:color="auto"/>
            </w:tcBorders>
          </w:tcPr>
          <w:p w14:paraId="1F600DBC" w14:textId="77777777" w:rsidR="007724C3" w:rsidRDefault="007724C3" w:rsidP="00965C4C">
            <w:pPr>
              <w:spacing w:before="48" w:after="48"/>
              <w:jc w:val="both"/>
              <w:rPr>
                <w:rFonts w:ascii="Arial" w:hAnsi="Arial"/>
              </w:rPr>
            </w:pPr>
            <w:r>
              <w:rPr>
                <w:rFonts w:ascii="Arial" w:hAnsi="Arial"/>
              </w:rPr>
              <w:t xml:space="preserve">    2. Masa  peste 25 tone, dar nu mai mult de 26 tone</w:t>
            </w:r>
          </w:p>
        </w:tc>
        <w:tc>
          <w:tcPr>
            <w:tcW w:w="1701" w:type="dxa"/>
          </w:tcPr>
          <w:p w14:paraId="42FBB8D8" w14:textId="77777777" w:rsidR="007724C3" w:rsidRDefault="007724C3" w:rsidP="00965C4C">
            <w:pPr>
              <w:spacing w:before="48" w:after="48"/>
              <w:jc w:val="center"/>
              <w:rPr>
                <w:rFonts w:ascii="Arial" w:hAnsi="Arial"/>
                <w:color w:val="000000"/>
              </w:rPr>
            </w:pPr>
            <w:r>
              <w:rPr>
                <w:rFonts w:ascii="Arial" w:hAnsi="Arial"/>
                <w:color w:val="000000"/>
              </w:rPr>
              <w:t>299</w:t>
            </w:r>
          </w:p>
        </w:tc>
        <w:tc>
          <w:tcPr>
            <w:tcW w:w="1701" w:type="dxa"/>
          </w:tcPr>
          <w:p w14:paraId="4DEEFE40" w14:textId="77777777" w:rsidR="007724C3" w:rsidRDefault="007724C3" w:rsidP="00965C4C">
            <w:pPr>
              <w:spacing w:before="48" w:after="48"/>
              <w:jc w:val="center"/>
              <w:rPr>
                <w:rFonts w:ascii="Arial" w:hAnsi="Arial"/>
                <w:color w:val="000000"/>
              </w:rPr>
            </w:pPr>
            <w:r>
              <w:rPr>
                <w:rFonts w:ascii="Arial" w:hAnsi="Arial"/>
                <w:color w:val="000000"/>
              </w:rPr>
              <w:t>491</w:t>
            </w:r>
          </w:p>
        </w:tc>
        <w:tc>
          <w:tcPr>
            <w:tcW w:w="1701" w:type="dxa"/>
          </w:tcPr>
          <w:p w14:paraId="649CB789" w14:textId="77777777" w:rsidR="007724C3" w:rsidRDefault="007724C3" w:rsidP="00965C4C">
            <w:pPr>
              <w:spacing w:before="48" w:after="48"/>
              <w:jc w:val="center"/>
              <w:rPr>
                <w:rFonts w:ascii="Arial" w:hAnsi="Arial"/>
                <w:color w:val="000000"/>
              </w:rPr>
            </w:pPr>
            <w:r>
              <w:rPr>
                <w:rFonts w:ascii="Arial" w:hAnsi="Arial"/>
                <w:color w:val="000000"/>
              </w:rPr>
              <w:t>299</w:t>
            </w:r>
          </w:p>
        </w:tc>
        <w:tc>
          <w:tcPr>
            <w:tcW w:w="1701" w:type="dxa"/>
          </w:tcPr>
          <w:p w14:paraId="6B39FE40" w14:textId="77777777" w:rsidR="007724C3" w:rsidRDefault="007724C3" w:rsidP="00965C4C">
            <w:pPr>
              <w:spacing w:before="48" w:after="48"/>
              <w:jc w:val="center"/>
              <w:rPr>
                <w:rFonts w:ascii="Arial" w:hAnsi="Arial"/>
                <w:color w:val="000000"/>
              </w:rPr>
            </w:pPr>
            <w:r>
              <w:rPr>
                <w:rFonts w:ascii="Arial" w:hAnsi="Arial"/>
                <w:color w:val="000000"/>
              </w:rPr>
              <w:t>491</w:t>
            </w:r>
          </w:p>
        </w:tc>
        <w:tc>
          <w:tcPr>
            <w:tcW w:w="1701" w:type="dxa"/>
          </w:tcPr>
          <w:p w14:paraId="2ADBC447"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4C05A857" w14:textId="77777777" w:rsidR="007724C3" w:rsidRDefault="007724C3" w:rsidP="00965C4C">
            <w:pPr>
              <w:spacing w:before="48" w:after="48"/>
              <w:jc w:val="center"/>
              <w:rPr>
                <w:rFonts w:ascii="Arial" w:hAnsi="Arial"/>
                <w:color w:val="000000"/>
              </w:rPr>
            </w:pPr>
          </w:p>
        </w:tc>
      </w:tr>
      <w:tr w:rsidR="007724C3" w14:paraId="338BCC63" w14:textId="77777777" w:rsidTr="00965C4C">
        <w:trPr>
          <w:cantSplit/>
          <w:trHeight w:val="166"/>
        </w:trPr>
        <w:tc>
          <w:tcPr>
            <w:tcW w:w="5211" w:type="dxa"/>
            <w:tcBorders>
              <w:left w:val="single" w:sz="4" w:space="0" w:color="auto"/>
            </w:tcBorders>
          </w:tcPr>
          <w:p w14:paraId="023454A2" w14:textId="77777777" w:rsidR="007724C3" w:rsidRDefault="007724C3" w:rsidP="00965C4C">
            <w:pPr>
              <w:spacing w:before="48" w:after="48"/>
              <w:jc w:val="both"/>
              <w:rPr>
                <w:rFonts w:ascii="Arial" w:hAnsi="Arial"/>
              </w:rPr>
            </w:pPr>
            <w:r>
              <w:rPr>
                <w:rFonts w:ascii="Arial" w:hAnsi="Arial"/>
              </w:rPr>
              <w:t xml:space="preserve">    3. Masa  peste 26 tone, dar nu mai mult de 28 tone</w:t>
            </w:r>
          </w:p>
        </w:tc>
        <w:tc>
          <w:tcPr>
            <w:tcW w:w="1701" w:type="dxa"/>
          </w:tcPr>
          <w:p w14:paraId="2C9F6A9F" w14:textId="77777777" w:rsidR="007724C3" w:rsidRDefault="007724C3" w:rsidP="00965C4C">
            <w:pPr>
              <w:spacing w:before="48" w:after="48"/>
              <w:jc w:val="center"/>
              <w:rPr>
                <w:rFonts w:ascii="Arial" w:hAnsi="Arial"/>
                <w:color w:val="000000"/>
              </w:rPr>
            </w:pPr>
            <w:r>
              <w:rPr>
                <w:rFonts w:ascii="Arial" w:hAnsi="Arial"/>
                <w:color w:val="000000"/>
              </w:rPr>
              <w:t>491</w:t>
            </w:r>
          </w:p>
        </w:tc>
        <w:tc>
          <w:tcPr>
            <w:tcW w:w="1701" w:type="dxa"/>
          </w:tcPr>
          <w:p w14:paraId="7ACA3033" w14:textId="77777777" w:rsidR="007724C3" w:rsidRDefault="007724C3" w:rsidP="00965C4C">
            <w:pPr>
              <w:spacing w:before="48" w:after="48"/>
              <w:jc w:val="center"/>
              <w:rPr>
                <w:rFonts w:ascii="Arial" w:hAnsi="Arial"/>
                <w:color w:val="000000"/>
              </w:rPr>
            </w:pPr>
            <w:r>
              <w:rPr>
                <w:rFonts w:ascii="Arial" w:hAnsi="Arial"/>
                <w:color w:val="000000"/>
              </w:rPr>
              <w:t>721</w:t>
            </w:r>
          </w:p>
        </w:tc>
        <w:tc>
          <w:tcPr>
            <w:tcW w:w="1701" w:type="dxa"/>
          </w:tcPr>
          <w:p w14:paraId="39A80E96" w14:textId="77777777" w:rsidR="007724C3" w:rsidRDefault="007724C3" w:rsidP="00965C4C">
            <w:pPr>
              <w:spacing w:before="48" w:after="48"/>
              <w:jc w:val="center"/>
              <w:rPr>
                <w:rFonts w:ascii="Arial" w:hAnsi="Arial"/>
                <w:color w:val="000000"/>
              </w:rPr>
            </w:pPr>
            <w:r>
              <w:rPr>
                <w:rFonts w:ascii="Arial" w:hAnsi="Arial"/>
                <w:color w:val="000000"/>
              </w:rPr>
              <w:t>491</w:t>
            </w:r>
          </w:p>
        </w:tc>
        <w:tc>
          <w:tcPr>
            <w:tcW w:w="1701" w:type="dxa"/>
          </w:tcPr>
          <w:p w14:paraId="7F446648" w14:textId="77777777" w:rsidR="007724C3" w:rsidRDefault="007724C3" w:rsidP="00965C4C">
            <w:pPr>
              <w:spacing w:before="48" w:after="48"/>
              <w:jc w:val="center"/>
              <w:rPr>
                <w:rFonts w:ascii="Arial" w:hAnsi="Arial"/>
                <w:color w:val="000000"/>
              </w:rPr>
            </w:pPr>
            <w:r>
              <w:rPr>
                <w:rFonts w:ascii="Arial" w:hAnsi="Arial"/>
                <w:color w:val="000000"/>
              </w:rPr>
              <w:t>721</w:t>
            </w:r>
          </w:p>
        </w:tc>
        <w:tc>
          <w:tcPr>
            <w:tcW w:w="1701" w:type="dxa"/>
          </w:tcPr>
          <w:p w14:paraId="7E14D788"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009D7485" w14:textId="77777777" w:rsidR="007724C3" w:rsidRDefault="007724C3" w:rsidP="00965C4C">
            <w:pPr>
              <w:spacing w:before="48" w:after="48"/>
              <w:jc w:val="center"/>
              <w:rPr>
                <w:rFonts w:ascii="Arial" w:hAnsi="Arial"/>
                <w:color w:val="000000"/>
              </w:rPr>
            </w:pPr>
          </w:p>
        </w:tc>
      </w:tr>
      <w:tr w:rsidR="007724C3" w14:paraId="509912B2" w14:textId="77777777" w:rsidTr="00965C4C">
        <w:trPr>
          <w:cantSplit/>
          <w:trHeight w:val="166"/>
        </w:trPr>
        <w:tc>
          <w:tcPr>
            <w:tcW w:w="5211" w:type="dxa"/>
            <w:tcBorders>
              <w:left w:val="single" w:sz="4" w:space="0" w:color="auto"/>
              <w:bottom w:val="nil"/>
            </w:tcBorders>
          </w:tcPr>
          <w:p w14:paraId="152CC30B" w14:textId="77777777" w:rsidR="007724C3" w:rsidRDefault="007724C3" w:rsidP="00965C4C">
            <w:pPr>
              <w:spacing w:before="48" w:after="48"/>
              <w:jc w:val="both"/>
              <w:rPr>
                <w:rFonts w:ascii="Arial" w:hAnsi="Arial"/>
              </w:rPr>
            </w:pPr>
            <w:r>
              <w:rPr>
                <w:rFonts w:ascii="Arial" w:hAnsi="Arial"/>
              </w:rPr>
              <w:lastRenderedPageBreak/>
              <w:t xml:space="preserve">    4. Masa  peste 28 tone, dar nu mai mult de 29 tone</w:t>
            </w:r>
          </w:p>
        </w:tc>
        <w:tc>
          <w:tcPr>
            <w:tcW w:w="1701" w:type="dxa"/>
            <w:tcBorders>
              <w:bottom w:val="nil"/>
            </w:tcBorders>
          </w:tcPr>
          <w:p w14:paraId="71432A23" w14:textId="77777777" w:rsidR="007724C3" w:rsidRDefault="007724C3" w:rsidP="00965C4C">
            <w:pPr>
              <w:spacing w:before="48" w:after="48"/>
              <w:jc w:val="center"/>
              <w:rPr>
                <w:rFonts w:ascii="Arial" w:hAnsi="Arial"/>
                <w:color w:val="000000"/>
              </w:rPr>
            </w:pPr>
            <w:r>
              <w:rPr>
                <w:rFonts w:ascii="Arial" w:hAnsi="Arial"/>
                <w:color w:val="000000"/>
              </w:rPr>
              <w:t>721</w:t>
            </w:r>
          </w:p>
        </w:tc>
        <w:tc>
          <w:tcPr>
            <w:tcW w:w="1701" w:type="dxa"/>
            <w:tcBorders>
              <w:bottom w:val="nil"/>
            </w:tcBorders>
          </w:tcPr>
          <w:p w14:paraId="38B47E8F" w14:textId="77777777" w:rsidR="007724C3" w:rsidRDefault="007724C3" w:rsidP="00965C4C">
            <w:pPr>
              <w:spacing w:before="48" w:after="48"/>
              <w:jc w:val="center"/>
              <w:rPr>
                <w:rFonts w:ascii="Arial" w:hAnsi="Arial"/>
                <w:color w:val="000000"/>
              </w:rPr>
            </w:pPr>
            <w:r>
              <w:rPr>
                <w:rFonts w:ascii="Arial" w:hAnsi="Arial"/>
                <w:color w:val="000000"/>
              </w:rPr>
              <w:t>871</w:t>
            </w:r>
          </w:p>
        </w:tc>
        <w:tc>
          <w:tcPr>
            <w:tcW w:w="1701" w:type="dxa"/>
            <w:tcBorders>
              <w:bottom w:val="nil"/>
            </w:tcBorders>
          </w:tcPr>
          <w:p w14:paraId="7F67FD27" w14:textId="77777777" w:rsidR="007724C3" w:rsidRDefault="007724C3" w:rsidP="00965C4C">
            <w:pPr>
              <w:spacing w:before="48" w:after="48"/>
              <w:jc w:val="center"/>
              <w:rPr>
                <w:rFonts w:ascii="Arial" w:hAnsi="Arial"/>
                <w:color w:val="000000"/>
              </w:rPr>
            </w:pPr>
            <w:r>
              <w:rPr>
                <w:rFonts w:ascii="Arial" w:hAnsi="Arial"/>
                <w:color w:val="000000"/>
              </w:rPr>
              <w:t>721</w:t>
            </w:r>
          </w:p>
        </w:tc>
        <w:tc>
          <w:tcPr>
            <w:tcW w:w="1701" w:type="dxa"/>
            <w:tcBorders>
              <w:bottom w:val="nil"/>
            </w:tcBorders>
          </w:tcPr>
          <w:p w14:paraId="5367ACC4" w14:textId="77777777" w:rsidR="007724C3" w:rsidRDefault="007724C3" w:rsidP="00965C4C">
            <w:pPr>
              <w:spacing w:before="48" w:after="48"/>
              <w:jc w:val="center"/>
              <w:rPr>
                <w:rFonts w:ascii="Arial" w:hAnsi="Arial"/>
                <w:color w:val="000000"/>
              </w:rPr>
            </w:pPr>
            <w:r>
              <w:rPr>
                <w:rFonts w:ascii="Arial" w:hAnsi="Arial"/>
                <w:color w:val="000000"/>
              </w:rPr>
              <w:t>871</w:t>
            </w:r>
          </w:p>
        </w:tc>
        <w:tc>
          <w:tcPr>
            <w:tcW w:w="1701" w:type="dxa"/>
            <w:tcBorders>
              <w:bottom w:val="nil"/>
            </w:tcBorders>
          </w:tcPr>
          <w:p w14:paraId="4B5BAEBF" w14:textId="77777777" w:rsidR="007724C3" w:rsidRDefault="007724C3" w:rsidP="00965C4C">
            <w:pPr>
              <w:spacing w:before="48" w:after="48"/>
              <w:jc w:val="center"/>
              <w:rPr>
                <w:rFonts w:ascii="Arial" w:hAnsi="Arial"/>
                <w:color w:val="000000"/>
              </w:rPr>
            </w:pPr>
          </w:p>
        </w:tc>
        <w:tc>
          <w:tcPr>
            <w:tcW w:w="993" w:type="dxa"/>
            <w:tcBorders>
              <w:bottom w:val="nil"/>
              <w:right w:val="single" w:sz="4" w:space="0" w:color="auto"/>
            </w:tcBorders>
          </w:tcPr>
          <w:p w14:paraId="174BC389" w14:textId="77777777" w:rsidR="007724C3" w:rsidRDefault="007724C3" w:rsidP="00965C4C">
            <w:pPr>
              <w:spacing w:before="48" w:after="48"/>
              <w:jc w:val="center"/>
              <w:rPr>
                <w:rFonts w:ascii="Arial" w:hAnsi="Arial"/>
                <w:color w:val="000000"/>
              </w:rPr>
            </w:pPr>
          </w:p>
        </w:tc>
      </w:tr>
      <w:tr w:rsidR="007724C3" w14:paraId="50CBA8C7" w14:textId="77777777" w:rsidTr="00965C4C">
        <w:trPr>
          <w:cantSplit/>
          <w:trHeight w:val="166"/>
        </w:trPr>
        <w:tc>
          <w:tcPr>
            <w:tcW w:w="5211" w:type="dxa"/>
            <w:tcBorders>
              <w:left w:val="single" w:sz="4" w:space="0" w:color="auto"/>
            </w:tcBorders>
          </w:tcPr>
          <w:p w14:paraId="1B6F0BC9" w14:textId="77777777" w:rsidR="007724C3" w:rsidRDefault="007724C3" w:rsidP="00965C4C">
            <w:pPr>
              <w:spacing w:before="48" w:after="48"/>
              <w:jc w:val="both"/>
              <w:rPr>
                <w:rFonts w:ascii="Arial" w:hAnsi="Arial"/>
              </w:rPr>
            </w:pPr>
            <w:r>
              <w:rPr>
                <w:rFonts w:ascii="Arial" w:hAnsi="Arial"/>
              </w:rPr>
              <w:t xml:space="preserve">    5. Masa  peste 29 tone, dar nu mai mult de 31 tone</w:t>
            </w:r>
          </w:p>
        </w:tc>
        <w:tc>
          <w:tcPr>
            <w:tcW w:w="1701" w:type="dxa"/>
          </w:tcPr>
          <w:p w14:paraId="0E23DEB0" w14:textId="77777777" w:rsidR="007724C3" w:rsidRDefault="007724C3" w:rsidP="00965C4C">
            <w:pPr>
              <w:spacing w:before="48" w:after="48"/>
              <w:jc w:val="center"/>
              <w:rPr>
                <w:rFonts w:ascii="Arial" w:hAnsi="Arial"/>
                <w:color w:val="000000"/>
              </w:rPr>
            </w:pPr>
            <w:r>
              <w:rPr>
                <w:rFonts w:ascii="Arial" w:hAnsi="Arial"/>
                <w:color w:val="000000"/>
              </w:rPr>
              <w:t>871</w:t>
            </w:r>
          </w:p>
        </w:tc>
        <w:tc>
          <w:tcPr>
            <w:tcW w:w="1701" w:type="dxa"/>
          </w:tcPr>
          <w:p w14:paraId="1122B00D" w14:textId="77777777" w:rsidR="007724C3" w:rsidRDefault="007724C3" w:rsidP="00965C4C">
            <w:pPr>
              <w:spacing w:before="48" w:after="48"/>
              <w:jc w:val="center"/>
              <w:rPr>
                <w:rFonts w:ascii="Arial" w:hAnsi="Arial"/>
                <w:color w:val="000000"/>
              </w:rPr>
            </w:pPr>
            <w:r>
              <w:rPr>
                <w:rFonts w:ascii="Arial" w:hAnsi="Arial"/>
                <w:color w:val="000000"/>
              </w:rPr>
              <w:t>1429</w:t>
            </w:r>
          </w:p>
        </w:tc>
        <w:tc>
          <w:tcPr>
            <w:tcW w:w="1701" w:type="dxa"/>
          </w:tcPr>
          <w:p w14:paraId="7AC89958" w14:textId="77777777" w:rsidR="007724C3" w:rsidRDefault="007724C3" w:rsidP="00965C4C">
            <w:pPr>
              <w:spacing w:before="48" w:after="48"/>
              <w:jc w:val="center"/>
              <w:rPr>
                <w:rFonts w:ascii="Arial" w:hAnsi="Arial"/>
                <w:color w:val="000000"/>
              </w:rPr>
            </w:pPr>
            <w:r>
              <w:rPr>
                <w:rFonts w:ascii="Arial" w:hAnsi="Arial"/>
                <w:color w:val="000000"/>
              </w:rPr>
              <w:t>871</w:t>
            </w:r>
          </w:p>
        </w:tc>
        <w:tc>
          <w:tcPr>
            <w:tcW w:w="1701" w:type="dxa"/>
          </w:tcPr>
          <w:p w14:paraId="7CAFAEC4" w14:textId="77777777" w:rsidR="007724C3" w:rsidRDefault="007724C3" w:rsidP="00965C4C">
            <w:pPr>
              <w:spacing w:before="48" w:after="48"/>
              <w:jc w:val="center"/>
              <w:rPr>
                <w:rFonts w:ascii="Arial" w:hAnsi="Arial"/>
                <w:color w:val="000000"/>
              </w:rPr>
            </w:pPr>
            <w:r>
              <w:rPr>
                <w:rFonts w:ascii="Arial" w:hAnsi="Arial"/>
                <w:color w:val="000000"/>
              </w:rPr>
              <w:t>1429</w:t>
            </w:r>
          </w:p>
        </w:tc>
        <w:tc>
          <w:tcPr>
            <w:tcW w:w="1701" w:type="dxa"/>
          </w:tcPr>
          <w:p w14:paraId="7AD08152"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2BFE2B30" w14:textId="77777777" w:rsidR="007724C3" w:rsidRDefault="007724C3" w:rsidP="00965C4C">
            <w:pPr>
              <w:spacing w:before="48" w:after="48"/>
              <w:jc w:val="center"/>
              <w:rPr>
                <w:rFonts w:ascii="Arial" w:hAnsi="Arial"/>
                <w:color w:val="000000"/>
              </w:rPr>
            </w:pPr>
          </w:p>
        </w:tc>
      </w:tr>
      <w:tr w:rsidR="007724C3" w14:paraId="7D861F65" w14:textId="77777777" w:rsidTr="00965C4C">
        <w:trPr>
          <w:cantSplit/>
          <w:trHeight w:val="166"/>
        </w:trPr>
        <w:tc>
          <w:tcPr>
            <w:tcW w:w="5211" w:type="dxa"/>
            <w:tcBorders>
              <w:left w:val="single" w:sz="4" w:space="0" w:color="auto"/>
            </w:tcBorders>
          </w:tcPr>
          <w:p w14:paraId="3016BA0D" w14:textId="77777777" w:rsidR="007724C3" w:rsidRDefault="007724C3" w:rsidP="00965C4C">
            <w:pPr>
              <w:spacing w:before="48" w:after="48"/>
              <w:jc w:val="both"/>
              <w:rPr>
                <w:rFonts w:ascii="Arial" w:hAnsi="Arial"/>
              </w:rPr>
            </w:pPr>
            <w:r>
              <w:rPr>
                <w:rFonts w:ascii="Arial" w:hAnsi="Arial"/>
              </w:rPr>
              <w:t xml:space="preserve">    6. Masa  peste 31 tone, dar nu mai mult de 33 tone</w:t>
            </w:r>
          </w:p>
        </w:tc>
        <w:tc>
          <w:tcPr>
            <w:tcW w:w="1701" w:type="dxa"/>
          </w:tcPr>
          <w:p w14:paraId="72EC63CE" w14:textId="77777777" w:rsidR="007724C3" w:rsidRDefault="007724C3" w:rsidP="00965C4C">
            <w:pPr>
              <w:spacing w:before="48" w:after="48"/>
              <w:jc w:val="center"/>
              <w:rPr>
                <w:rFonts w:ascii="Arial" w:hAnsi="Arial"/>
                <w:color w:val="000000"/>
              </w:rPr>
            </w:pPr>
            <w:r>
              <w:rPr>
                <w:rFonts w:ascii="Arial" w:hAnsi="Arial"/>
                <w:color w:val="000000"/>
              </w:rPr>
              <w:t>1429</w:t>
            </w:r>
          </w:p>
        </w:tc>
        <w:tc>
          <w:tcPr>
            <w:tcW w:w="1701" w:type="dxa"/>
          </w:tcPr>
          <w:p w14:paraId="71BDC2EE" w14:textId="77777777" w:rsidR="007724C3" w:rsidRDefault="007724C3" w:rsidP="00965C4C">
            <w:pPr>
              <w:spacing w:before="48" w:after="48"/>
              <w:jc w:val="center"/>
              <w:rPr>
                <w:rFonts w:ascii="Arial" w:hAnsi="Arial"/>
                <w:color w:val="000000"/>
              </w:rPr>
            </w:pPr>
            <w:r>
              <w:rPr>
                <w:rFonts w:ascii="Arial" w:hAnsi="Arial"/>
                <w:color w:val="000000"/>
              </w:rPr>
              <w:t>1984</w:t>
            </w:r>
          </w:p>
        </w:tc>
        <w:tc>
          <w:tcPr>
            <w:tcW w:w="1701" w:type="dxa"/>
          </w:tcPr>
          <w:p w14:paraId="17EC1049" w14:textId="77777777" w:rsidR="007724C3" w:rsidRDefault="007724C3" w:rsidP="00965C4C">
            <w:pPr>
              <w:spacing w:before="48" w:after="48"/>
              <w:jc w:val="center"/>
              <w:rPr>
                <w:rFonts w:ascii="Arial" w:hAnsi="Arial"/>
                <w:color w:val="000000"/>
              </w:rPr>
            </w:pPr>
            <w:r>
              <w:rPr>
                <w:rFonts w:ascii="Arial" w:hAnsi="Arial"/>
                <w:color w:val="000000"/>
              </w:rPr>
              <w:t>1429</w:t>
            </w:r>
          </w:p>
        </w:tc>
        <w:tc>
          <w:tcPr>
            <w:tcW w:w="1701" w:type="dxa"/>
          </w:tcPr>
          <w:p w14:paraId="563982AE" w14:textId="77777777" w:rsidR="007724C3" w:rsidRDefault="007724C3" w:rsidP="00965C4C">
            <w:pPr>
              <w:spacing w:before="48" w:after="48"/>
              <w:jc w:val="center"/>
              <w:rPr>
                <w:rFonts w:ascii="Arial" w:hAnsi="Arial"/>
                <w:color w:val="000000"/>
              </w:rPr>
            </w:pPr>
            <w:r>
              <w:rPr>
                <w:rFonts w:ascii="Arial" w:hAnsi="Arial"/>
                <w:color w:val="000000"/>
              </w:rPr>
              <w:t>1984</w:t>
            </w:r>
          </w:p>
        </w:tc>
        <w:tc>
          <w:tcPr>
            <w:tcW w:w="1701" w:type="dxa"/>
          </w:tcPr>
          <w:p w14:paraId="775735F5"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67BDF5A8" w14:textId="77777777" w:rsidR="007724C3" w:rsidRDefault="007724C3" w:rsidP="00965C4C">
            <w:pPr>
              <w:spacing w:before="48" w:after="48"/>
              <w:jc w:val="center"/>
              <w:rPr>
                <w:rFonts w:ascii="Arial" w:hAnsi="Arial"/>
                <w:color w:val="000000"/>
              </w:rPr>
            </w:pPr>
          </w:p>
        </w:tc>
      </w:tr>
      <w:tr w:rsidR="007724C3" w14:paraId="07057649" w14:textId="77777777" w:rsidTr="00965C4C">
        <w:trPr>
          <w:cantSplit/>
          <w:trHeight w:val="166"/>
        </w:trPr>
        <w:tc>
          <w:tcPr>
            <w:tcW w:w="5211" w:type="dxa"/>
            <w:tcBorders>
              <w:left w:val="single" w:sz="4" w:space="0" w:color="auto"/>
            </w:tcBorders>
          </w:tcPr>
          <w:p w14:paraId="1D6F5F14" w14:textId="77777777" w:rsidR="007724C3" w:rsidRDefault="007724C3" w:rsidP="00965C4C">
            <w:pPr>
              <w:spacing w:before="48" w:after="48"/>
              <w:jc w:val="both"/>
              <w:rPr>
                <w:rFonts w:ascii="Arial" w:hAnsi="Arial"/>
              </w:rPr>
            </w:pPr>
            <w:r>
              <w:rPr>
                <w:rFonts w:ascii="Arial" w:hAnsi="Arial"/>
              </w:rPr>
              <w:t xml:space="preserve">    7. Masa  peste 33 tone, dar nu mai mult de 36 tone</w:t>
            </w:r>
          </w:p>
        </w:tc>
        <w:tc>
          <w:tcPr>
            <w:tcW w:w="1701" w:type="dxa"/>
          </w:tcPr>
          <w:p w14:paraId="549F3FA2" w14:textId="77777777" w:rsidR="007724C3" w:rsidRDefault="007724C3" w:rsidP="00965C4C">
            <w:pPr>
              <w:spacing w:before="48" w:after="48"/>
              <w:jc w:val="center"/>
              <w:rPr>
                <w:rFonts w:ascii="Arial" w:hAnsi="Arial"/>
                <w:color w:val="000000"/>
              </w:rPr>
            </w:pPr>
            <w:r>
              <w:rPr>
                <w:rFonts w:ascii="Arial" w:hAnsi="Arial"/>
                <w:color w:val="000000"/>
              </w:rPr>
              <w:t>1984</w:t>
            </w:r>
          </w:p>
        </w:tc>
        <w:tc>
          <w:tcPr>
            <w:tcW w:w="1701" w:type="dxa"/>
          </w:tcPr>
          <w:p w14:paraId="7C58FA9F" w14:textId="77777777" w:rsidR="007724C3" w:rsidRDefault="007724C3" w:rsidP="00965C4C">
            <w:pPr>
              <w:spacing w:before="48" w:after="48"/>
              <w:jc w:val="center"/>
              <w:rPr>
                <w:rFonts w:ascii="Arial" w:hAnsi="Arial"/>
                <w:color w:val="000000"/>
              </w:rPr>
            </w:pPr>
            <w:r>
              <w:rPr>
                <w:rFonts w:ascii="Arial" w:hAnsi="Arial"/>
                <w:color w:val="000000"/>
              </w:rPr>
              <w:t>3012</w:t>
            </w:r>
          </w:p>
        </w:tc>
        <w:tc>
          <w:tcPr>
            <w:tcW w:w="1701" w:type="dxa"/>
          </w:tcPr>
          <w:p w14:paraId="7C939E9E" w14:textId="77777777" w:rsidR="007724C3" w:rsidRDefault="007724C3" w:rsidP="00965C4C">
            <w:pPr>
              <w:spacing w:before="48" w:after="48"/>
              <w:jc w:val="center"/>
              <w:rPr>
                <w:rFonts w:ascii="Arial" w:hAnsi="Arial"/>
                <w:color w:val="000000"/>
              </w:rPr>
            </w:pPr>
            <w:r>
              <w:rPr>
                <w:rFonts w:ascii="Arial" w:hAnsi="Arial"/>
                <w:color w:val="000000"/>
              </w:rPr>
              <w:t>1984</w:t>
            </w:r>
          </w:p>
        </w:tc>
        <w:tc>
          <w:tcPr>
            <w:tcW w:w="1701" w:type="dxa"/>
          </w:tcPr>
          <w:p w14:paraId="46391327" w14:textId="77777777" w:rsidR="007724C3" w:rsidRDefault="007724C3" w:rsidP="00965C4C">
            <w:pPr>
              <w:spacing w:before="48" w:after="48"/>
              <w:jc w:val="center"/>
              <w:rPr>
                <w:rFonts w:ascii="Arial" w:hAnsi="Arial"/>
                <w:color w:val="000000"/>
              </w:rPr>
            </w:pPr>
            <w:r>
              <w:rPr>
                <w:rFonts w:ascii="Arial" w:hAnsi="Arial"/>
                <w:color w:val="000000"/>
              </w:rPr>
              <w:t>3012</w:t>
            </w:r>
          </w:p>
        </w:tc>
        <w:tc>
          <w:tcPr>
            <w:tcW w:w="1701" w:type="dxa"/>
          </w:tcPr>
          <w:p w14:paraId="16A08D79"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28600751" w14:textId="77777777" w:rsidR="007724C3" w:rsidRDefault="007724C3" w:rsidP="00965C4C">
            <w:pPr>
              <w:spacing w:before="48" w:after="48"/>
              <w:jc w:val="center"/>
              <w:rPr>
                <w:rFonts w:ascii="Arial" w:hAnsi="Arial"/>
                <w:color w:val="000000"/>
              </w:rPr>
            </w:pPr>
          </w:p>
        </w:tc>
      </w:tr>
      <w:tr w:rsidR="007724C3" w14:paraId="1071AAB2" w14:textId="77777777" w:rsidTr="00965C4C">
        <w:trPr>
          <w:cantSplit/>
          <w:trHeight w:val="166"/>
        </w:trPr>
        <w:tc>
          <w:tcPr>
            <w:tcW w:w="5211" w:type="dxa"/>
            <w:tcBorders>
              <w:left w:val="single" w:sz="4" w:space="0" w:color="auto"/>
            </w:tcBorders>
          </w:tcPr>
          <w:p w14:paraId="77978969" w14:textId="77777777" w:rsidR="007724C3" w:rsidRDefault="007724C3" w:rsidP="00965C4C">
            <w:pPr>
              <w:spacing w:before="48" w:after="48"/>
              <w:jc w:val="both"/>
              <w:rPr>
                <w:rFonts w:ascii="Arial" w:hAnsi="Arial"/>
              </w:rPr>
            </w:pPr>
            <w:r>
              <w:rPr>
                <w:rFonts w:ascii="Arial" w:hAnsi="Arial"/>
              </w:rPr>
              <w:t xml:space="preserve">    8. Masa  peste 36 tone dar nu mai mult de 38 tone</w:t>
            </w:r>
          </w:p>
        </w:tc>
        <w:tc>
          <w:tcPr>
            <w:tcW w:w="1701" w:type="dxa"/>
          </w:tcPr>
          <w:p w14:paraId="0B7F7882" w14:textId="77777777" w:rsidR="007724C3" w:rsidRDefault="007724C3" w:rsidP="00965C4C">
            <w:pPr>
              <w:spacing w:before="48" w:after="48"/>
              <w:jc w:val="center"/>
              <w:rPr>
                <w:rFonts w:ascii="Arial" w:hAnsi="Arial"/>
                <w:color w:val="000000"/>
              </w:rPr>
            </w:pPr>
            <w:r>
              <w:rPr>
                <w:rFonts w:ascii="Arial" w:hAnsi="Arial"/>
                <w:color w:val="000000"/>
              </w:rPr>
              <w:t>1984</w:t>
            </w:r>
          </w:p>
        </w:tc>
        <w:tc>
          <w:tcPr>
            <w:tcW w:w="1701" w:type="dxa"/>
          </w:tcPr>
          <w:p w14:paraId="343ED457" w14:textId="77777777" w:rsidR="007724C3" w:rsidRDefault="007724C3" w:rsidP="00965C4C">
            <w:pPr>
              <w:spacing w:before="48" w:after="48"/>
              <w:jc w:val="center"/>
              <w:rPr>
                <w:rFonts w:ascii="Arial" w:hAnsi="Arial"/>
                <w:color w:val="000000"/>
              </w:rPr>
            </w:pPr>
            <w:r>
              <w:rPr>
                <w:rFonts w:ascii="Arial" w:hAnsi="Arial"/>
                <w:color w:val="000000"/>
              </w:rPr>
              <w:t>3012</w:t>
            </w:r>
          </w:p>
        </w:tc>
        <w:tc>
          <w:tcPr>
            <w:tcW w:w="1701" w:type="dxa"/>
          </w:tcPr>
          <w:p w14:paraId="6964E186" w14:textId="77777777" w:rsidR="007724C3" w:rsidRDefault="007724C3" w:rsidP="00965C4C">
            <w:pPr>
              <w:spacing w:before="48" w:after="48"/>
              <w:jc w:val="center"/>
              <w:rPr>
                <w:rFonts w:ascii="Arial" w:hAnsi="Arial"/>
                <w:color w:val="000000"/>
              </w:rPr>
            </w:pPr>
            <w:r>
              <w:rPr>
                <w:rFonts w:ascii="Arial" w:hAnsi="Arial"/>
                <w:color w:val="000000"/>
              </w:rPr>
              <w:t>1984</w:t>
            </w:r>
          </w:p>
        </w:tc>
        <w:tc>
          <w:tcPr>
            <w:tcW w:w="1701" w:type="dxa"/>
          </w:tcPr>
          <w:p w14:paraId="5E2CBC4D" w14:textId="77777777" w:rsidR="007724C3" w:rsidRDefault="007724C3" w:rsidP="00965C4C">
            <w:pPr>
              <w:spacing w:before="48" w:after="48"/>
              <w:jc w:val="center"/>
              <w:rPr>
                <w:rFonts w:ascii="Arial" w:hAnsi="Arial"/>
                <w:color w:val="000000"/>
              </w:rPr>
            </w:pPr>
            <w:r>
              <w:rPr>
                <w:rFonts w:ascii="Arial" w:hAnsi="Arial"/>
                <w:color w:val="000000"/>
              </w:rPr>
              <w:t>3012</w:t>
            </w:r>
          </w:p>
        </w:tc>
        <w:tc>
          <w:tcPr>
            <w:tcW w:w="1701" w:type="dxa"/>
          </w:tcPr>
          <w:p w14:paraId="7540C204"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506010CF" w14:textId="77777777" w:rsidR="007724C3" w:rsidRDefault="007724C3" w:rsidP="00965C4C">
            <w:pPr>
              <w:spacing w:before="48" w:after="48"/>
              <w:jc w:val="center"/>
              <w:rPr>
                <w:rFonts w:ascii="Arial" w:hAnsi="Arial"/>
                <w:color w:val="000000"/>
              </w:rPr>
            </w:pPr>
          </w:p>
        </w:tc>
      </w:tr>
      <w:tr w:rsidR="007724C3" w14:paraId="0EFBA3EC" w14:textId="77777777" w:rsidTr="00965C4C">
        <w:trPr>
          <w:cantSplit/>
          <w:trHeight w:val="166"/>
        </w:trPr>
        <w:tc>
          <w:tcPr>
            <w:tcW w:w="5211" w:type="dxa"/>
            <w:tcBorders>
              <w:left w:val="single" w:sz="4" w:space="0" w:color="auto"/>
            </w:tcBorders>
          </w:tcPr>
          <w:p w14:paraId="73AE2BCD" w14:textId="77777777" w:rsidR="007724C3" w:rsidRDefault="007724C3" w:rsidP="00965C4C">
            <w:pPr>
              <w:spacing w:before="48" w:after="48"/>
              <w:jc w:val="both"/>
              <w:rPr>
                <w:rFonts w:ascii="Arial" w:hAnsi="Arial"/>
              </w:rPr>
            </w:pPr>
            <w:r>
              <w:rPr>
                <w:rFonts w:ascii="Arial" w:hAnsi="Arial"/>
              </w:rPr>
              <w:t xml:space="preserve">    9. Masa de cel puţin 38 tone</w:t>
            </w:r>
          </w:p>
        </w:tc>
        <w:tc>
          <w:tcPr>
            <w:tcW w:w="1701" w:type="dxa"/>
          </w:tcPr>
          <w:p w14:paraId="7BD36010" w14:textId="77777777" w:rsidR="007724C3" w:rsidRDefault="007724C3" w:rsidP="00965C4C">
            <w:pPr>
              <w:spacing w:before="48" w:after="48"/>
              <w:jc w:val="center"/>
              <w:rPr>
                <w:rFonts w:ascii="Arial" w:hAnsi="Arial"/>
                <w:color w:val="000000"/>
              </w:rPr>
            </w:pPr>
            <w:r>
              <w:rPr>
                <w:rFonts w:ascii="Arial" w:hAnsi="Arial"/>
                <w:color w:val="000000"/>
              </w:rPr>
              <w:t>1984</w:t>
            </w:r>
          </w:p>
        </w:tc>
        <w:tc>
          <w:tcPr>
            <w:tcW w:w="1701" w:type="dxa"/>
          </w:tcPr>
          <w:p w14:paraId="77194B1B" w14:textId="77777777" w:rsidR="007724C3" w:rsidRDefault="007724C3" w:rsidP="00965C4C">
            <w:pPr>
              <w:spacing w:before="48" w:after="48"/>
              <w:jc w:val="center"/>
              <w:rPr>
                <w:rFonts w:ascii="Arial" w:hAnsi="Arial"/>
                <w:color w:val="000000"/>
              </w:rPr>
            </w:pPr>
            <w:r>
              <w:rPr>
                <w:rFonts w:ascii="Arial" w:hAnsi="Arial"/>
                <w:color w:val="000000"/>
              </w:rPr>
              <w:t>3012</w:t>
            </w:r>
          </w:p>
        </w:tc>
        <w:tc>
          <w:tcPr>
            <w:tcW w:w="1701" w:type="dxa"/>
          </w:tcPr>
          <w:p w14:paraId="20635068" w14:textId="77777777" w:rsidR="007724C3" w:rsidRDefault="007724C3" w:rsidP="00965C4C">
            <w:pPr>
              <w:spacing w:before="48" w:after="48"/>
              <w:jc w:val="center"/>
              <w:rPr>
                <w:rFonts w:ascii="Arial" w:hAnsi="Arial"/>
                <w:color w:val="000000"/>
              </w:rPr>
            </w:pPr>
            <w:r>
              <w:rPr>
                <w:rFonts w:ascii="Arial" w:hAnsi="Arial"/>
                <w:color w:val="000000"/>
              </w:rPr>
              <w:t>1984</w:t>
            </w:r>
          </w:p>
        </w:tc>
        <w:tc>
          <w:tcPr>
            <w:tcW w:w="1701" w:type="dxa"/>
          </w:tcPr>
          <w:p w14:paraId="1D107A87" w14:textId="77777777" w:rsidR="007724C3" w:rsidRDefault="007724C3" w:rsidP="00965C4C">
            <w:pPr>
              <w:spacing w:before="48" w:after="48"/>
              <w:jc w:val="center"/>
              <w:rPr>
                <w:rFonts w:ascii="Arial" w:hAnsi="Arial"/>
                <w:color w:val="000000"/>
              </w:rPr>
            </w:pPr>
            <w:r>
              <w:rPr>
                <w:rFonts w:ascii="Arial" w:hAnsi="Arial"/>
                <w:color w:val="000000"/>
              </w:rPr>
              <w:t>3012</w:t>
            </w:r>
          </w:p>
        </w:tc>
        <w:tc>
          <w:tcPr>
            <w:tcW w:w="1701" w:type="dxa"/>
          </w:tcPr>
          <w:p w14:paraId="1C39513B"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5DEE0326" w14:textId="77777777" w:rsidR="007724C3" w:rsidRDefault="007724C3" w:rsidP="00965C4C">
            <w:pPr>
              <w:spacing w:before="48" w:after="48"/>
              <w:jc w:val="center"/>
              <w:rPr>
                <w:rFonts w:ascii="Arial" w:hAnsi="Arial"/>
                <w:color w:val="000000"/>
              </w:rPr>
            </w:pPr>
          </w:p>
        </w:tc>
      </w:tr>
      <w:tr w:rsidR="007724C3" w14:paraId="500F88C2" w14:textId="77777777" w:rsidTr="00965C4C">
        <w:trPr>
          <w:cantSplit/>
        </w:trPr>
        <w:tc>
          <w:tcPr>
            <w:tcW w:w="5211" w:type="dxa"/>
            <w:tcBorders>
              <w:left w:val="single" w:sz="4" w:space="0" w:color="auto"/>
            </w:tcBorders>
          </w:tcPr>
          <w:p w14:paraId="66CC436A" w14:textId="77777777" w:rsidR="007724C3" w:rsidRDefault="007724C3" w:rsidP="00965C4C">
            <w:pPr>
              <w:spacing w:before="48" w:after="48"/>
              <w:jc w:val="both"/>
              <w:rPr>
                <w:rFonts w:ascii="Arial" w:hAnsi="Arial"/>
                <w:b/>
              </w:rPr>
            </w:pPr>
            <w:r>
              <w:rPr>
                <w:rFonts w:ascii="Arial" w:hAnsi="Arial"/>
                <w:b/>
              </w:rPr>
              <w:t xml:space="preserve">III. Vehicule cu 2+3 axe </w:t>
            </w:r>
          </w:p>
        </w:tc>
        <w:tc>
          <w:tcPr>
            <w:tcW w:w="1701" w:type="dxa"/>
          </w:tcPr>
          <w:p w14:paraId="45431991" w14:textId="77777777" w:rsidR="007724C3" w:rsidRDefault="007724C3" w:rsidP="00965C4C">
            <w:pPr>
              <w:spacing w:before="48" w:after="48"/>
              <w:jc w:val="center"/>
              <w:rPr>
                <w:rFonts w:ascii="Arial" w:hAnsi="Arial"/>
                <w:b/>
              </w:rPr>
            </w:pPr>
          </w:p>
        </w:tc>
        <w:tc>
          <w:tcPr>
            <w:tcW w:w="1701" w:type="dxa"/>
          </w:tcPr>
          <w:p w14:paraId="3A38A445" w14:textId="77777777" w:rsidR="007724C3" w:rsidRDefault="007724C3" w:rsidP="00965C4C">
            <w:pPr>
              <w:spacing w:before="48" w:after="48"/>
              <w:jc w:val="center"/>
              <w:rPr>
                <w:rFonts w:ascii="Arial" w:hAnsi="Arial"/>
                <w:b/>
              </w:rPr>
            </w:pPr>
          </w:p>
        </w:tc>
        <w:tc>
          <w:tcPr>
            <w:tcW w:w="1701" w:type="dxa"/>
          </w:tcPr>
          <w:p w14:paraId="2A02C7AE" w14:textId="77777777" w:rsidR="007724C3" w:rsidRDefault="007724C3" w:rsidP="00965C4C">
            <w:pPr>
              <w:spacing w:before="48" w:after="48"/>
              <w:jc w:val="center"/>
              <w:rPr>
                <w:rFonts w:ascii="Arial" w:hAnsi="Arial"/>
                <w:b/>
              </w:rPr>
            </w:pPr>
          </w:p>
        </w:tc>
        <w:tc>
          <w:tcPr>
            <w:tcW w:w="1701" w:type="dxa"/>
          </w:tcPr>
          <w:p w14:paraId="47B3252B" w14:textId="77777777" w:rsidR="007724C3" w:rsidRDefault="007724C3" w:rsidP="00965C4C">
            <w:pPr>
              <w:spacing w:before="48" w:after="48"/>
              <w:jc w:val="center"/>
              <w:rPr>
                <w:rFonts w:ascii="Arial" w:hAnsi="Arial"/>
                <w:b/>
              </w:rPr>
            </w:pPr>
          </w:p>
        </w:tc>
        <w:tc>
          <w:tcPr>
            <w:tcW w:w="1701" w:type="dxa"/>
          </w:tcPr>
          <w:p w14:paraId="3EA5BCFC" w14:textId="77777777" w:rsidR="007724C3" w:rsidRDefault="007724C3" w:rsidP="00965C4C">
            <w:pPr>
              <w:spacing w:before="48" w:after="48"/>
              <w:jc w:val="center"/>
              <w:rPr>
                <w:rFonts w:ascii="Arial" w:hAnsi="Arial"/>
                <w:b/>
              </w:rPr>
            </w:pPr>
          </w:p>
        </w:tc>
        <w:tc>
          <w:tcPr>
            <w:tcW w:w="993" w:type="dxa"/>
            <w:tcBorders>
              <w:right w:val="single" w:sz="4" w:space="0" w:color="auto"/>
            </w:tcBorders>
          </w:tcPr>
          <w:p w14:paraId="774FEBA1" w14:textId="77777777" w:rsidR="007724C3" w:rsidRDefault="007724C3" w:rsidP="00965C4C">
            <w:pPr>
              <w:spacing w:before="48" w:after="48"/>
              <w:jc w:val="center"/>
              <w:rPr>
                <w:rFonts w:ascii="Arial" w:hAnsi="Arial"/>
                <w:b/>
              </w:rPr>
            </w:pPr>
          </w:p>
        </w:tc>
      </w:tr>
      <w:tr w:rsidR="007724C3" w14:paraId="4A666576" w14:textId="77777777" w:rsidTr="00965C4C">
        <w:trPr>
          <w:cantSplit/>
        </w:trPr>
        <w:tc>
          <w:tcPr>
            <w:tcW w:w="5211" w:type="dxa"/>
            <w:tcBorders>
              <w:left w:val="single" w:sz="4" w:space="0" w:color="auto"/>
            </w:tcBorders>
          </w:tcPr>
          <w:p w14:paraId="7EFE4B52" w14:textId="77777777" w:rsidR="007724C3" w:rsidRDefault="007724C3" w:rsidP="00965C4C">
            <w:pPr>
              <w:spacing w:before="48" w:after="48"/>
              <w:jc w:val="both"/>
              <w:rPr>
                <w:rFonts w:ascii="Arial" w:hAnsi="Arial"/>
              </w:rPr>
            </w:pPr>
            <w:r>
              <w:rPr>
                <w:rFonts w:ascii="Arial" w:hAnsi="Arial"/>
              </w:rPr>
              <w:t xml:space="preserve">       1. Masa  peste 36 tone, dar nu mai mult de 38 tone</w:t>
            </w:r>
          </w:p>
        </w:tc>
        <w:tc>
          <w:tcPr>
            <w:tcW w:w="1701" w:type="dxa"/>
          </w:tcPr>
          <w:p w14:paraId="7C9C889D" w14:textId="77777777" w:rsidR="007724C3" w:rsidRDefault="007724C3" w:rsidP="00965C4C">
            <w:pPr>
              <w:spacing w:before="48" w:after="48"/>
              <w:jc w:val="center"/>
              <w:rPr>
                <w:rFonts w:ascii="Arial" w:hAnsi="Arial"/>
                <w:color w:val="000000"/>
              </w:rPr>
            </w:pPr>
            <w:r>
              <w:rPr>
                <w:rFonts w:ascii="Arial" w:hAnsi="Arial"/>
                <w:color w:val="000000"/>
              </w:rPr>
              <w:t>1579</w:t>
            </w:r>
          </w:p>
        </w:tc>
        <w:tc>
          <w:tcPr>
            <w:tcW w:w="1701" w:type="dxa"/>
          </w:tcPr>
          <w:p w14:paraId="1C31EABF" w14:textId="77777777" w:rsidR="007724C3" w:rsidRDefault="007724C3" w:rsidP="00965C4C">
            <w:pPr>
              <w:spacing w:before="48" w:after="48"/>
              <w:jc w:val="center"/>
              <w:rPr>
                <w:rFonts w:ascii="Arial" w:hAnsi="Arial"/>
                <w:color w:val="000000"/>
              </w:rPr>
            </w:pPr>
            <w:r>
              <w:rPr>
                <w:rFonts w:ascii="Arial" w:hAnsi="Arial"/>
                <w:color w:val="000000"/>
              </w:rPr>
              <w:t>2197</w:t>
            </w:r>
          </w:p>
        </w:tc>
        <w:tc>
          <w:tcPr>
            <w:tcW w:w="1701" w:type="dxa"/>
          </w:tcPr>
          <w:p w14:paraId="420750AB" w14:textId="77777777" w:rsidR="007724C3" w:rsidRDefault="007724C3" w:rsidP="00965C4C">
            <w:pPr>
              <w:spacing w:before="48" w:after="48"/>
              <w:jc w:val="center"/>
              <w:rPr>
                <w:rFonts w:ascii="Arial" w:hAnsi="Arial"/>
                <w:color w:val="000000"/>
              </w:rPr>
            </w:pPr>
            <w:r>
              <w:rPr>
                <w:rFonts w:ascii="Arial" w:hAnsi="Arial"/>
                <w:color w:val="000000"/>
              </w:rPr>
              <w:t>1579</w:t>
            </w:r>
          </w:p>
        </w:tc>
        <w:tc>
          <w:tcPr>
            <w:tcW w:w="1701" w:type="dxa"/>
          </w:tcPr>
          <w:p w14:paraId="2DAE7B33" w14:textId="77777777" w:rsidR="007724C3" w:rsidRDefault="007724C3" w:rsidP="00965C4C">
            <w:pPr>
              <w:spacing w:before="48" w:after="48"/>
              <w:jc w:val="center"/>
              <w:rPr>
                <w:rFonts w:ascii="Arial" w:hAnsi="Arial"/>
                <w:color w:val="000000"/>
              </w:rPr>
            </w:pPr>
            <w:r>
              <w:rPr>
                <w:rFonts w:ascii="Arial" w:hAnsi="Arial"/>
                <w:color w:val="000000"/>
              </w:rPr>
              <w:t>2197</w:t>
            </w:r>
          </w:p>
        </w:tc>
        <w:tc>
          <w:tcPr>
            <w:tcW w:w="1701" w:type="dxa"/>
          </w:tcPr>
          <w:p w14:paraId="19B92D85"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7014008F" w14:textId="77777777" w:rsidR="007724C3" w:rsidRDefault="007724C3" w:rsidP="00965C4C">
            <w:pPr>
              <w:spacing w:before="48" w:after="48"/>
              <w:jc w:val="center"/>
              <w:rPr>
                <w:rFonts w:ascii="Arial" w:hAnsi="Arial"/>
                <w:color w:val="000000"/>
              </w:rPr>
            </w:pPr>
          </w:p>
        </w:tc>
      </w:tr>
      <w:tr w:rsidR="007724C3" w14:paraId="6AF33F24" w14:textId="77777777" w:rsidTr="00965C4C">
        <w:trPr>
          <w:cantSplit/>
        </w:trPr>
        <w:tc>
          <w:tcPr>
            <w:tcW w:w="5211" w:type="dxa"/>
            <w:tcBorders>
              <w:left w:val="single" w:sz="4" w:space="0" w:color="auto"/>
            </w:tcBorders>
          </w:tcPr>
          <w:p w14:paraId="554F2EEA" w14:textId="77777777" w:rsidR="007724C3" w:rsidRDefault="007724C3" w:rsidP="00965C4C">
            <w:pPr>
              <w:spacing w:before="48" w:after="48"/>
              <w:jc w:val="both"/>
              <w:rPr>
                <w:rFonts w:ascii="Arial" w:hAnsi="Arial"/>
              </w:rPr>
            </w:pPr>
            <w:r>
              <w:rPr>
                <w:rFonts w:ascii="Arial" w:hAnsi="Arial"/>
              </w:rPr>
              <w:t xml:space="preserve">       2. Masa  peste 38 tone dar nu mai mult de 40 tone</w:t>
            </w:r>
          </w:p>
        </w:tc>
        <w:tc>
          <w:tcPr>
            <w:tcW w:w="1701" w:type="dxa"/>
          </w:tcPr>
          <w:p w14:paraId="59C7B90C" w14:textId="77777777" w:rsidR="007724C3" w:rsidRDefault="007724C3" w:rsidP="00965C4C">
            <w:pPr>
              <w:spacing w:before="48" w:after="48"/>
              <w:jc w:val="center"/>
              <w:rPr>
                <w:rFonts w:ascii="Arial" w:hAnsi="Arial"/>
                <w:color w:val="000000"/>
              </w:rPr>
            </w:pPr>
            <w:r>
              <w:rPr>
                <w:rFonts w:ascii="Arial" w:hAnsi="Arial"/>
                <w:color w:val="000000"/>
              </w:rPr>
              <w:t>2197</w:t>
            </w:r>
          </w:p>
        </w:tc>
        <w:tc>
          <w:tcPr>
            <w:tcW w:w="1701" w:type="dxa"/>
          </w:tcPr>
          <w:p w14:paraId="5E12ECBB" w14:textId="77777777" w:rsidR="007724C3" w:rsidRDefault="007724C3" w:rsidP="00965C4C">
            <w:pPr>
              <w:spacing w:before="48" w:after="48"/>
              <w:jc w:val="center"/>
              <w:rPr>
                <w:rFonts w:ascii="Arial" w:hAnsi="Arial"/>
                <w:color w:val="000000"/>
              </w:rPr>
            </w:pPr>
            <w:r>
              <w:rPr>
                <w:rFonts w:ascii="Arial" w:hAnsi="Arial"/>
                <w:color w:val="000000"/>
              </w:rPr>
              <w:t>2986</w:t>
            </w:r>
          </w:p>
        </w:tc>
        <w:tc>
          <w:tcPr>
            <w:tcW w:w="1701" w:type="dxa"/>
          </w:tcPr>
          <w:p w14:paraId="1710A6F1" w14:textId="77777777" w:rsidR="007724C3" w:rsidRDefault="007724C3" w:rsidP="00965C4C">
            <w:pPr>
              <w:spacing w:before="48" w:after="48"/>
              <w:jc w:val="center"/>
              <w:rPr>
                <w:rFonts w:ascii="Arial" w:hAnsi="Arial"/>
                <w:color w:val="000000"/>
              </w:rPr>
            </w:pPr>
            <w:r>
              <w:rPr>
                <w:rFonts w:ascii="Arial" w:hAnsi="Arial"/>
                <w:color w:val="000000"/>
              </w:rPr>
              <w:t>2197</w:t>
            </w:r>
          </w:p>
        </w:tc>
        <w:tc>
          <w:tcPr>
            <w:tcW w:w="1701" w:type="dxa"/>
          </w:tcPr>
          <w:p w14:paraId="74E11954" w14:textId="77777777" w:rsidR="007724C3" w:rsidRDefault="007724C3" w:rsidP="00965C4C">
            <w:pPr>
              <w:spacing w:before="48" w:after="48"/>
              <w:jc w:val="center"/>
              <w:rPr>
                <w:rFonts w:ascii="Arial" w:hAnsi="Arial"/>
                <w:color w:val="000000"/>
              </w:rPr>
            </w:pPr>
            <w:r>
              <w:rPr>
                <w:rFonts w:ascii="Arial" w:hAnsi="Arial"/>
                <w:color w:val="000000"/>
              </w:rPr>
              <w:t>2986</w:t>
            </w:r>
          </w:p>
        </w:tc>
        <w:tc>
          <w:tcPr>
            <w:tcW w:w="1701" w:type="dxa"/>
          </w:tcPr>
          <w:p w14:paraId="7A95AB0A"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5ACFA4D4" w14:textId="77777777" w:rsidR="007724C3" w:rsidRDefault="007724C3" w:rsidP="00965C4C">
            <w:pPr>
              <w:spacing w:before="48" w:after="48"/>
              <w:jc w:val="center"/>
              <w:rPr>
                <w:rFonts w:ascii="Arial" w:hAnsi="Arial"/>
                <w:color w:val="000000"/>
              </w:rPr>
            </w:pPr>
          </w:p>
        </w:tc>
      </w:tr>
      <w:tr w:rsidR="007724C3" w14:paraId="28B63F4F" w14:textId="77777777" w:rsidTr="00965C4C">
        <w:trPr>
          <w:cantSplit/>
        </w:trPr>
        <w:tc>
          <w:tcPr>
            <w:tcW w:w="5211" w:type="dxa"/>
            <w:tcBorders>
              <w:left w:val="single" w:sz="4" w:space="0" w:color="auto"/>
            </w:tcBorders>
          </w:tcPr>
          <w:p w14:paraId="10CA3806" w14:textId="77777777" w:rsidR="007724C3" w:rsidRDefault="007724C3" w:rsidP="00965C4C">
            <w:pPr>
              <w:spacing w:before="48" w:after="48"/>
              <w:jc w:val="both"/>
              <w:rPr>
                <w:rFonts w:ascii="Arial" w:hAnsi="Arial"/>
              </w:rPr>
            </w:pPr>
            <w:r>
              <w:rPr>
                <w:rFonts w:ascii="Arial" w:hAnsi="Arial"/>
              </w:rPr>
              <w:t xml:space="preserve">       3. Masa de cel puţin 40 tone</w:t>
            </w:r>
          </w:p>
        </w:tc>
        <w:tc>
          <w:tcPr>
            <w:tcW w:w="1701" w:type="dxa"/>
          </w:tcPr>
          <w:p w14:paraId="38D4000B" w14:textId="77777777" w:rsidR="007724C3" w:rsidRDefault="007724C3" w:rsidP="00965C4C">
            <w:pPr>
              <w:spacing w:before="48" w:after="48"/>
              <w:jc w:val="center"/>
              <w:rPr>
                <w:rFonts w:ascii="Arial" w:hAnsi="Arial"/>
                <w:color w:val="000000"/>
              </w:rPr>
            </w:pPr>
            <w:r>
              <w:rPr>
                <w:rFonts w:ascii="Arial" w:hAnsi="Arial"/>
                <w:color w:val="000000"/>
              </w:rPr>
              <w:t>2197</w:t>
            </w:r>
          </w:p>
        </w:tc>
        <w:tc>
          <w:tcPr>
            <w:tcW w:w="1701" w:type="dxa"/>
          </w:tcPr>
          <w:p w14:paraId="381272E0" w14:textId="77777777" w:rsidR="007724C3" w:rsidRDefault="007724C3" w:rsidP="00965C4C">
            <w:pPr>
              <w:spacing w:before="48" w:after="48"/>
              <w:jc w:val="center"/>
              <w:rPr>
                <w:rFonts w:ascii="Arial" w:hAnsi="Arial"/>
                <w:color w:val="000000"/>
              </w:rPr>
            </w:pPr>
            <w:r>
              <w:rPr>
                <w:rFonts w:ascii="Arial" w:hAnsi="Arial"/>
                <w:color w:val="000000"/>
              </w:rPr>
              <w:t>2986</w:t>
            </w:r>
          </w:p>
        </w:tc>
        <w:tc>
          <w:tcPr>
            <w:tcW w:w="1701" w:type="dxa"/>
          </w:tcPr>
          <w:p w14:paraId="36CDBCCA" w14:textId="77777777" w:rsidR="007724C3" w:rsidRDefault="007724C3" w:rsidP="00965C4C">
            <w:pPr>
              <w:spacing w:before="48" w:after="48"/>
              <w:jc w:val="center"/>
              <w:rPr>
                <w:rFonts w:ascii="Arial" w:hAnsi="Arial"/>
                <w:color w:val="000000"/>
              </w:rPr>
            </w:pPr>
            <w:r>
              <w:rPr>
                <w:rFonts w:ascii="Arial" w:hAnsi="Arial"/>
                <w:color w:val="000000"/>
              </w:rPr>
              <w:t>2197</w:t>
            </w:r>
          </w:p>
        </w:tc>
        <w:tc>
          <w:tcPr>
            <w:tcW w:w="1701" w:type="dxa"/>
          </w:tcPr>
          <w:p w14:paraId="0DD05AD1" w14:textId="77777777" w:rsidR="007724C3" w:rsidRDefault="007724C3" w:rsidP="00965C4C">
            <w:pPr>
              <w:spacing w:before="48" w:after="48"/>
              <w:jc w:val="center"/>
              <w:rPr>
                <w:rFonts w:ascii="Arial" w:hAnsi="Arial"/>
                <w:color w:val="000000"/>
              </w:rPr>
            </w:pPr>
            <w:r>
              <w:rPr>
                <w:rFonts w:ascii="Arial" w:hAnsi="Arial"/>
                <w:color w:val="000000"/>
              </w:rPr>
              <w:t>2986</w:t>
            </w:r>
          </w:p>
        </w:tc>
        <w:tc>
          <w:tcPr>
            <w:tcW w:w="1701" w:type="dxa"/>
          </w:tcPr>
          <w:p w14:paraId="0D38B7B4"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53EC3B92" w14:textId="77777777" w:rsidR="007724C3" w:rsidRDefault="007724C3" w:rsidP="00965C4C">
            <w:pPr>
              <w:spacing w:before="48" w:after="48"/>
              <w:jc w:val="center"/>
              <w:rPr>
                <w:rFonts w:ascii="Arial" w:hAnsi="Arial"/>
                <w:color w:val="000000"/>
              </w:rPr>
            </w:pPr>
          </w:p>
        </w:tc>
      </w:tr>
      <w:tr w:rsidR="007724C3" w14:paraId="0A58F004" w14:textId="77777777" w:rsidTr="00965C4C">
        <w:trPr>
          <w:cantSplit/>
        </w:trPr>
        <w:tc>
          <w:tcPr>
            <w:tcW w:w="5211" w:type="dxa"/>
            <w:tcBorders>
              <w:left w:val="single" w:sz="4" w:space="0" w:color="auto"/>
            </w:tcBorders>
          </w:tcPr>
          <w:p w14:paraId="72A7896C" w14:textId="77777777" w:rsidR="007724C3" w:rsidRPr="00533C17" w:rsidRDefault="007724C3" w:rsidP="00965C4C">
            <w:pPr>
              <w:spacing w:before="48" w:after="48"/>
              <w:jc w:val="both"/>
              <w:rPr>
                <w:rFonts w:ascii="Arial" w:hAnsi="Arial"/>
                <w:b/>
              </w:rPr>
            </w:pPr>
            <w:r w:rsidRPr="00533C17">
              <w:rPr>
                <w:rFonts w:ascii="Arial" w:hAnsi="Arial"/>
                <w:b/>
              </w:rPr>
              <w:t xml:space="preserve">IV. Vehicule cu 3+2 axe </w:t>
            </w:r>
          </w:p>
        </w:tc>
        <w:tc>
          <w:tcPr>
            <w:tcW w:w="1701" w:type="dxa"/>
          </w:tcPr>
          <w:p w14:paraId="204FD844" w14:textId="77777777" w:rsidR="007724C3" w:rsidRDefault="007724C3" w:rsidP="00965C4C">
            <w:pPr>
              <w:spacing w:before="48" w:after="48"/>
              <w:jc w:val="center"/>
              <w:rPr>
                <w:rFonts w:ascii="Arial" w:hAnsi="Arial"/>
              </w:rPr>
            </w:pPr>
          </w:p>
        </w:tc>
        <w:tc>
          <w:tcPr>
            <w:tcW w:w="1701" w:type="dxa"/>
          </w:tcPr>
          <w:p w14:paraId="32286F10" w14:textId="77777777" w:rsidR="007724C3" w:rsidRDefault="007724C3" w:rsidP="00965C4C">
            <w:pPr>
              <w:spacing w:before="48" w:after="48"/>
              <w:jc w:val="center"/>
              <w:rPr>
                <w:rFonts w:ascii="Arial" w:hAnsi="Arial"/>
              </w:rPr>
            </w:pPr>
          </w:p>
        </w:tc>
        <w:tc>
          <w:tcPr>
            <w:tcW w:w="1701" w:type="dxa"/>
          </w:tcPr>
          <w:p w14:paraId="543981CB" w14:textId="77777777" w:rsidR="007724C3" w:rsidRDefault="007724C3" w:rsidP="00965C4C">
            <w:pPr>
              <w:spacing w:before="48" w:after="48"/>
              <w:jc w:val="center"/>
              <w:rPr>
                <w:rFonts w:ascii="Arial" w:hAnsi="Arial"/>
              </w:rPr>
            </w:pPr>
          </w:p>
        </w:tc>
        <w:tc>
          <w:tcPr>
            <w:tcW w:w="1701" w:type="dxa"/>
          </w:tcPr>
          <w:p w14:paraId="3D351F70" w14:textId="77777777" w:rsidR="007724C3" w:rsidRDefault="007724C3" w:rsidP="00965C4C">
            <w:pPr>
              <w:spacing w:before="48" w:after="48"/>
              <w:jc w:val="center"/>
              <w:rPr>
                <w:rFonts w:ascii="Arial" w:hAnsi="Arial"/>
              </w:rPr>
            </w:pPr>
          </w:p>
        </w:tc>
        <w:tc>
          <w:tcPr>
            <w:tcW w:w="1701" w:type="dxa"/>
          </w:tcPr>
          <w:p w14:paraId="3A03EB99" w14:textId="77777777" w:rsidR="007724C3" w:rsidRDefault="007724C3" w:rsidP="00965C4C">
            <w:pPr>
              <w:spacing w:before="48" w:after="48"/>
              <w:jc w:val="center"/>
              <w:rPr>
                <w:rFonts w:ascii="Arial" w:hAnsi="Arial"/>
              </w:rPr>
            </w:pPr>
          </w:p>
        </w:tc>
        <w:tc>
          <w:tcPr>
            <w:tcW w:w="993" w:type="dxa"/>
            <w:tcBorders>
              <w:right w:val="single" w:sz="4" w:space="0" w:color="auto"/>
            </w:tcBorders>
          </w:tcPr>
          <w:p w14:paraId="4372133D" w14:textId="77777777" w:rsidR="007724C3" w:rsidRDefault="007724C3" w:rsidP="00965C4C">
            <w:pPr>
              <w:spacing w:before="48" w:after="48"/>
              <w:jc w:val="center"/>
              <w:rPr>
                <w:rFonts w:ascii="Arial" w:hAnsi="Arial"/>
              </w:rPr>
            </w:pPr>
          </w:p>
        </w:tc>
      </w:tr>
      <w:tr w:rsidR="007724C3" w14:paraId="0B82BDB5" w14:textId="77777777" w:rsidTr="00965C4C">
        <w:trPr>
          <w:cantSplit/>
        </w:trPr>
        <w:tc>
          <w:tcPr>
            <w:tcW w:w="5211" w:type="dxa"/>
            <w:tcBorders>
              <w:left w:val="single" w:sz="4" w:space="0" w:color="auto"/>
            </w:tcBorders>
          </w:tcPr>
          <w:p w14:paraId="10FC8FAA" w14:textId="77777777" w:rsidR="007724C3" w:rsidRDefault="007724C3" w:rsidP="00965C4C">
            <w:pPr>
              <w:spacing w:before="48" w:after="48"/>
              <w:jc w:val="both"/>
              <w:rPr>
                <w:rFonts w:ascii="Arial" w:hAnsi="Arial"/>
              </w:rPr>
            </w:pPr>
            <w:r>
              <w:rPr>
                <w:rFonts w:ascii="Arial" w:hAnsi="Arial"/>
              </w:rPr>
              <w:t xml:space="preserve">      1. Masa  peste 36 tone, dar nu mai mult de 38 tone</w:t>
            </w:r>
          </w:p>
        </w:tc>
        <w:tc>
          <w:tcPr>
            <w:tcW w:w="1701" w:type="dxa"/>
          </w:tcPr>
          <w:p w14:paraId="442027CD" w14:textId="77777777" w:rsidR="007724C3" w:rsidRDefault="007724C3" w:rsidP="00965C4C">
            <w:pPr>
              <w:spacing w:before="48" w:after="48"/>
              <w:jc w:val="center"/>
              <w:rPr>
                <w:rFonts w:ascii="Arial" w:hAnsi="Arial"/>
                <w:color w:val="000000"/>
              </w:rPr>
            </w:pPr>
            <w:r>
              <w:rPr>
                <w:rFonts w:ascii="Arial" w:hAnsi="Arial"/>
                <w:color w:val="000000"/>
              </w:rPr>
              <w:t>1395</w:t>
            </w:r>
          </w:p>
        </w:tc>
        <w:tc>
          <w:tcPr>
            <w:tcW w:w="1701" w:type="dxa"/>
          </w:tcPr>
          <w:p w14:paraId="20A3C269" w14:textId="77777777" w:rsidR="007724C3" w:rsidRDefault="007724C3" w:rsidP="00965C4C">
            <w:pPr>
              <w:spacing w:before="48" w:after="48"/>
              <w:jc w:val="center"/>
              <w:rPr>
                <w:rFonts w:ascii="Arial" w:hAnsi="Arial"/>
                <w:color w:val="000000"/>
              </w:rPr>
            </w:pPr>
            <w:r>
              <w:rPr>
                <w:rFonts w:ascii="Arial" w:hAnsi="Arial"/>
                <w:color w:val="000000"/>
              </w:rPr>
              <w:t>1937</w:t>
            </w:r>
          </w:p>
        </w:tc>
        <w:tc>
          <w:tcPr>
            <w:tcW w:w="1701" w:type="dxa"/>
          </w:tcPr>
          <w:p w14:paraId="4565EEF1" w14:textId="77777777" w:rsidR="007724C3" w:rsidRDefault="007724C3" w:rsidP="00965C4C">
            <w:pPr>
              <w:spacing w:before="48" w:after="48"/>
              <w:jc w:val="center"/>
              <w:rPr>
                <w:rFonts w:ascii="Arial" w:hAnsi="Arial"/>
                <w:color w:val="000000"/>
              </w:rPr>
            </w:pPr>
            <w:r>
              <w:rPr>
                <w:rFonts w:ascii="Arial" w:hAnsi="Arial"/>
                <w:color w:val="000000"/>
              </w:rPr>
              <w:t>1395</w:t>
            </w:r>
          </w:p>
        </w:tc>
        <w:tc>
          <w:tcPr>
            <w:tcW w:w="1701" w:type="dxa"/>
          </w:tcPr>
          <w:p w14:paraId="728C6140" w14:textId="77777777" w:rsidR="007724C3" w:rsidRDefault="007724C3" w:rsidP="00965C4C">
            <w:pPr>
              <w:spacing w:before="48" w:after="48"/>
              <w:jc w:val="center"/>
              <w:rPr>
                <w:rFonts w:ascii="Arial" w:hAnsi="Arial"/>
                <w:color w:val="000000"/>
              </w:rPr>
            </w:pPr>
            <w:r>
              <w:rPr>
                <w:rFonts w:ascii="Arial" w:hAnsi="Arial"/>
                <w:color w:val="000000"/>
              </w:rPr>
              <w:t>1937</w:t>
            </w:r>
          </w:p>
        </w:tc>
        <w:tc>
          <w:tcPr>
            <w:tcW w:w="1701" w:type="dxa"/>
          </w:tcPr>
          <w:p w14:paraId="0E7BBBF4"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3BE6421A" w14:textId="77777777" w:rsidR="007724C3" w:rsidRDefault="007724C3" w:rsidP="00965C4C">
            <w:pPr>
              <w:spacing w:before="48" w:after="48"/>
              <w:jc w:val="center"/>
              <w:rPr>
                <w:rFonts w:ascii="Arial" w:hAnsi="Arial"/>
                <w:color w:val="000000"/>
              </w:rPr>
            </w:pPr>
          </w:p>
        </w:tc>
      </w:tr>
      <w:tr w:rsidR="007724C3" w14:paraId="5D01B0C6" w14:textId="77777777" w:rsidTr="00965C4C">
        <w:trPr>
          <w:cantSplit/>
        </w:trPr>
        <w:tc>
          <w:tcPr>
            <w:tcW w:w="5211" w:type="dxa"/>
            <w:tcBorders>
              <w:left w:val="single" w:sz="4" w:space="0" w:color="auto"/>
            </w:tcBorders>
          </w:tcPr>
          <w:p w14:paraId="31B48F90" w14:textId="77777777" w:rsidR="007724C3" w:rsidRDefault="007724C3" w:rsidP="00965C4C">
            <w:pPr>
              <w:spacing w:before="48" w:after="48"/>
              <w:jc w:val="both"/>
              <w:rPr>
                <w:rFonts w:ascii="Arial" w:hAnsi="Arial"/>
              </w:rPr>
            </w:pPr>
            <w:r>
              <w:rPr>
                <w:rFonts w:ascii="Arial" w:hAnsi="Arial"/>
              </w:rPr>
              <w:t xml:space="preserve">      2. Masa  peste 38 tone, dar nu mai mult de 40 tone</w:t>
            </w:r>
          </w:p>
        </w:tc>
        <w:tc>
          <w:tcPr>
            <w:tcW w:w="1701" w:type="dxa"/>
          </w:tcPr>
          <w:p w14:paraId="76F453BD" w14:textId="77777777" w:rsidR="007724C3" w:rsidRDefault="007724C3" w:rsidP="00965C4C">
            <w:pPr>
              <w:spacing w:before="48" w:after="48"/>
              <w:jc w:val="center"/>
              <w:rPr>
                <w:rFonts w:ascii="Arial" w:hAnsi="Arial"/>
                <w:color w:val="000000"/>
              </w:rPr>
            </w:pPr>
            <w:r>
              <w:rPr>
                <w:rFonts w:ascii="Arial" w:hAnsi="Arial"/>
                <w:color w:val="000000"/>
              </w:rPr>
              <w:t>1937</w:t>
            </w:r>
          </w:p>
        </w:tc>
        <w:tc>
          <w:tcPr>
            <w:tcW w:w="1701" w:type="dxa"/>
          </w:tcPr>
          <w:p w14:paraId="163D5DFE" w14:textId="77777777" w:rsidR="007724C3" w:rsidRDefault="007724C3" w:rsidP="00965C4C">
            <w:pPr>
              <w:spacing w:before="48" w:after="48"/>
              <w:jc w:val="center"/>
              <w:rPr>
                <w:rFonts w:ascii="Arial" w:hAnsi="Arial"/>
                <w:color w:val="000000"/>
              </w:rPr>
            </w:pPr>
            <w:r>
              <w:rPr>
                <w:rFonts w:ascii="Arial" w:hAnsi="Arial"/>
                <w:color w:val="000000"/>
              </w:rPr>
              <w:t>2679</w:t>
            </w:r>
          </w:p>
        </w:tc>
        <w:tc>
          <w:tcPr>
            <w:tcW w:w="1701" w:type="dxa"/>
          </w:tcPr>
          <w:p w14:paraId="4B4B9524" w14:textId="77777777" w:rsidR="007724C3" w:rsidRDefault="007724C3" w:rsidP="00965C4C">
            <w:pPr>
              <w:spacing w:before="48" w:after="48"/>
              <w:jc w:val="center"/>
              <w:rPr>
                <w:rFonts w:ascii="Arial" w:hAnsi="Arial"/>
                <w:color w:val="000000"/>
              </w:rPr>
            </w:pPr>
            <w:r>
              <w:rPr>
                <w:rFonts w:ascii="Arial" w:hAnsi="Arial"/>
                <w:color w:val="000000"/>
              </w:rPr>
              <w:t>1937</w:t>
            </w:r>
          </w:p>
        </w:tc>
        <w:tc>
          <w:tcPr>
            <w:tcW w:w="1701" w:type="dxa"/>
          </w:tcPr>
          <w:p w14:paraId="2DA564F0" w14:textId="77777777" w:rsidR="007724C3" w:rsidRDefault="007724C3" w:rsidP="00965C4C">
            <w:pPr>
              <w:spacing w:before="48" w:after="48"/>
              <w:jc w:val="center"/>
              <w:rPr>
                <w:rFonts w:ascii="Arial" w:hAnsi="Arial"/>
                <w:color w:val="000000"/>
              </w:rPr>
            </w:pPr>
            <w:r>
              <w:rPr>
                <w:rFonts w:ascii="Arial" w:hAnsi="Arial"/>
                <w:color w:val="000000"/>
              </w:rPr>
              <w:t>2679</w:t>
            </w:r>
          </w:p>
        </w:tc>
        <w:tc>
          <w:tcPr>
            <w:tcW w:w="1701" w:type="dxa"/>
          </w:tcPr>
          <w:p w14:paraId="3D1E2361"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4840120F" w14:textId="77777777" w:rsidR="007724C3" w:rsidRDefault="007724C3" w:rsidP="00965C4C">
            <w:pPr>
              <w:spacing w:before="48" w:after="48"/>
              <w:jc w:val="center"/>
              <w:rPr>
                <w:rFonts w:ascii="Arial" w:hAnsi="Arial"/>
                <w:color w:val="000000"/>
              </w:rPr>
            </w:pPr>
          </w:p>
        </w:tc>
      </w:tr>
      <w:tr w:rsidR="007724C3" w14:paraId="29E47993" w14:textId="77777777" w:rsidTr="00965C4C">
        <w:trPr>
          <w:cantSplit/>
        </w:trPr>
        <w:tc>
          <w:tcPr>
            <w:tcW w:w="5211" w:type="dxa"/>
            <w:tcBorders>
              <w:left w:val="single" w:sz="4" w:space="0" w:color="auto"/>
            </w:tcBorders>
          </w:tcPr>
          <w:p w14:paraId="24E78847" w14:textId="77777777" w:rsidR="007724C3" w:rsidRDefault="007724C3" w:rsidP="00965C4C">
            <w:pPr>
              <w:spacing w:before="48" w:after="48"/>
              <w:jc w:val="both"/>
              <w:rPr>
                <w:rFonts w:ascii="Arial" w:hAnsi="Arial"/>
              </w:rPr>
            </w:pPr>
            <w:r>
              <w:rPr>
                <w:rFonts w:ascii="Arial" w:hAnsi="Arial"/>
              </w:rPr>
              <w:t xml:space="preserve">      3. Masa  peste 40 tone dar nu mai mult de 44 tone</w:t>
            </w:r>
          </w:p>
        </w:tc>
        <w:tc>
          <w:tcPr>
            <w:tcW w:w="1701" w:type="dxa"/>
          </w:tcPr>
          <w:p w14:paraId="6163D84B" w14:textId="77777777" w:rsidR="007724C3" w:rsidRDefault="007724C3" w:rsidP="00965C4C">
            <w:pPr>
              <w:spacing w:before="48" w:after="48"/>
              <w:jc w:val="center"/>
              <w:rPr>
                <w:rFonts w:ascii="Arial" w:hAnsi="Arial"/>
                <w:color w:val="000000"/>
              </w:rPr>
            </w:pPr>
            <w:r>
              <w:rPr>
                <w:rFonts w:ascii="Arial" w:hAnsi="Arial"/>
                <w:color w:val="000000"/>
              </w:rPr>
              <w:t>2679</w:t>
            </w:r>
          </w:p>
        </w:tc>
        <w:tc>
          <w:tcPr>
            <w:tcW w:w="1701" w:type="dxa"/>
          </w:tcPr>
          <w:p w14:paraId="4E6DA08B" w14:textId="77777777" w:rsidR="007724C3" w:rsidRDefault="007724C3" w:rsidP="00965C4C">
            <w:pPr>
              <w:spacing w:before="48" w:after="48"/>
              <w:jc w:val="center"/>
              <w:rPr>
                <w:rFonts w:ascii="Arial" w:hAnsi="Arial"/>
                <w:color w:val="000000"/>
              </w:rPr>
            </w:pPr>
            <w:r>
              <w:rPr>
                <w:rFonts w:ascii="Arial" w:hAnsi="Arial"/>
                <w:color w:val="000000"/>
              </w:rPr>
              <w:t>3963</w:t>
            </w:r>
          </w:p>
        </w:tc>
        <w:tc>
          <w:tcPr>
            <w:tcW w:w="1701" w:type="dxa"/>
          </w:tcPr>
          <w:p w14:paraId="5EB4D288" w14:textId="77777777" w:rsidR="007724C3" w:rsidRDefault="007724C3" w:rsidP="00965C4C">
            <w:pPr>
              <w:spacing w:before="48" w:after="48"/>
              <w:jc w:val="center"/>
              <w:rPr>
                <w:rFonts w:ascii="Arial" w:hAnsi="Arial"/>
                <w:color w:val="000000"/>
              </w:rPr>
            </w:pPr>
            <w:r>
              <w:rPr>
                <w:rFonts w:ascii="Arial" w:hAnsi="Arial"/>
                <w:color w:val="000000"/>
              </w:rPr>
              <w:t>2679</w:t>
            </w:r>
          </w:p>
        </w:tc>
        <w:tc>
          <w:tcPr>
            <w:tcW w:w="1701" w:type="dxa"/>
          </w:tcPr>
          <w:p w14:paraId="59FD83AC" w14:textId="77777777" w:rsidR="007724C3" w:rsidRDefault="007724C3" w:rsidP="00965C4C">
            <w:pPr>
              <w:spacing w:before="48" w:after="48"/>
              <w:jc w:val="center"/>
              <w:rPr>
                <w:rFonts w:ascii="Arial" w:hAnsi="Arial"/>
                <w:color w:val="000000"/>
              </w:rPr>
            </w:pPr>
            <w:r>
              <w:rPr>
                <w:rFonts w:ascii="Arial" w:hAnsi="Arial"/>
                <w:color w:val="000000"/>
              </w:rPr>
              <w:t>3963</w:t>
            </w:r>
          </w:p>
        </w:tc>
        <w:tc>
          <w:tcPr>
            <w:tcW w:w="1701" w:type="dxa"/>
          </w:tcPr>
          <w:p w14:paraId="6DB13646"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427BFEA3" w14:textId="77777777" w:rsidR="007724C3" w:rsidRDefault="007724C3" w:rsidP="00965C4C">
            <w:pPr>
              <w:spacing w:before="48" w:after="48"/>
              <w:jc w:val="center"/>
              <w:rPr>
                <w:rFonts w:ascii="Arial" w:hAnsi="Arial"/>
                <w:color w:val="000000"/>
              </w:rPr>
            </w:pPr>
          </w:p>
        </w:tc>
      </w:tr>
      <w:tr w:rsidR="007724C3" w14:paraId="1B4FE6CC" w14:textId="77777777" w:rsidTr="00965C4C">
        <w:trPr>
          <w:cantSplit/>
        </w:trPr>
        <w:tc>
          <w:tcPr>
            <w:tcW w:w="5211" w:type="dxa"/>
            <w:tcBorders>
              <w:left w:val="single" w:sz="4" w:space="0" w:color="auto"/>
            </w:tcBorders>
          </w:tcPr>
          <w:p w14:paraId="3D18C562" w14:textId="77777777" w:rsidR="007724C3" w:rsidRDefault="007724C3" w:rsidP="00965C4C">
            <w:pPr>
              <w:spacing w:before="48" w:after="48"/>
              <w:jc w:val="both"/>
              <w:rPr>
                <w:rFonts w:ascii="Arial" w:hAnsi="Arial"/>
              </w:rPr>
            </w:pPr>
            <w:r>
              <w:rPr>
                <w:rFonts w:ascii="Arial" w:hAnsi="Arial"/>
              </w:rPr>
              <w:t xml:space="preserve">      4. Masa de cel puţin 44 tone</w:t>
            </w:r>
          </w:p>
        </w:tc>
        <w:tc>
          <w:tcPr>
            <w:tcW w:w="1701" w:type="dxa"/>
          </w:tcPr>
          <w:p w14:paraId="7A59174A" w14:textId="77777777" w:rsidR="007724C3" w:rsidRDefault="007724C3" w:rsidP="00965C4C">
            <w:pPr>
              <w:spacing w:before="48" w:after="48"/>
              <w:jc w:val="center"/>
              <w:rPr>
                <w:rFonts w:ascii="Arial" w:hAnsi="Arial"/>
                <w:color w:val="000000"/>
              </w:rPr>
            </w:pPr>
            <w:r>
              <w:rPr>
                <w:rFonts w:ascii="Arial" w:hAnsi="Arial"/>
                <w:color w:val="000000"/>
              </w:rPr>
              <w:t>2679</w:t>
            </w:r>
          </w:p>
        </w:tc>
        <w:tc>
          <w:tcPr>
            <w:tcW w:w="1701" w:type="dxa"/>
          </w:tcPr>
          <w:p w14:paraId="46DF7827" w14:textId="77777777" w:rsidR="007724C3" w:rsidRDefault="007724C3" w:rsidP="00965C4C">
            <w:pPr>
              <w:spacing w:before="48" w:after="48"/>
              <w:jc w:val="center"/>
              <w:rPr>
                <w:rFonts w:ascii="Arial" w:hAnsi="Arial"/>
                <w:color w:val="000000"/>
              </w:rPr>
            </w:pPr>
            <w:r>
              <w:rPr>
                <w:rFonts w:ascii="Arial" w:hAnsi="Arial"/>
                <w:color w:val="000000"/>
              </w:rPr>
              <w:t>3963</w:t>
            </w:r>
          </w:p>
        </w:tc>
        <w:tc>
          <w:tcPr>
            <w:tcW w:w="1701" w:type="dxa"/>
          </w:tcPr>
          <w:p w14:paraId="06115D31" w14:textId="77777777" w:rsidR="007724C3" w:rsidRDefault="007724C3" w:rsidP="00965C4C">
            <w:pPr>
              <w:spacing w:before="48" w:after="48"/>
              <w:jc w:val="center"/>
              <w:rPr>
                <w:rFonts w:ascii="Arial" w:hAnsi="Arial"/>
                <w:color w:val="000000"/>
              </w:rPr>
            </w:pPr>
            <w:r>
              <w:rPr>
                <w:rFonts w:ascii="Arial" w:hAnsi="Arial"/>
                <w:color w:val="000000"/>
              </w:rPr>
              <w:t>2679</w:t>
            </w:r>
          </w:p>
        </w:tc>
        <w:tc>
          <w:tcPr>
            <w:tcW w:w="1701" w:type="dxa"/>
          </w:tcPr>
          <w:p w14:paraId="6330DF4A" w14:textId="77777777" w:rsidR="007724C3" w:rsidRDefault="007724C3" w:rsidP="00965C4C">
            <w:pPr>
              <w:spacing w:before="48" w:after="48"/>
              <w:jc w:val="center"/>
              <w:rPr>
                <w:rFonts w:ascii="Arial" w:hAnsi="Arial"/>
                <w:color w:val="000000"/>
              </w:rPr>
            </w:pPr>
            <w:r>
              <w:rPr>
                <w:rFonts w:ascii="Arial" w:hAnsi="Arial"/>
                <w:color w:val="000000"/>
              </w:rPr>
              <w:t>3963</w:t>
            </w:r>
          </w:p>
        </w:tc>
        <w:tc>
          <w:tcPr>
            <w:tcW w:w="1701" w:type="dxa"/>
          </w:tcPr>
          <w:p w14:paraId="64F30674"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5A4B718C" w14:textId="77777777" w:rsidR="007724C3" w:rsidRDefault="007724C3" w:rsidP="00965C4C">
            <w:pPr>
              <w:spacing w:before="48" w:after="48"/>
              <w:jc w:val="center"/>
              <w:rPr>
                <w:rFonts w:ascii="Arial" w:hAnsi="Arial"/>
                <w:color w:val="000000"/>
              </w:rPr>
            </w:pPr>
          </w:p>
        </w:tc>
      </w:tr>
      <w:tr w:rsidR="007724C3" w14:paraId="1E9EC841" w14:textId="77777777" w:rsidTr="00965C4C">
        <w:trPr>
          <w:cantSplit/>
        </w:trPr>
        <w:tc>
          <w:tcPr>
            <w:tcW w:w="5211" w:type="dxa"/>
            <w:tcBorders>
              <w:left w:val="single" w:sz="4" w:space="0" w:color="auto"/>
            </w:tcBorders>
          </w:tcPr>
          <w:p w14:paraId="6355D8E7" w14:textId="77777777" w:rsidR="007724C3" w:rsidRPr="00533C17" w:rsidRDefault="007724C3" w:rsidP="00965C4C">
            <w:pPr>
              <w:spacing w:before="48" w:after="48"/>
              <w:jc w:val="both"/>
              <w:rPr>
                <w:rFonts w:ascii="Arial" w:hAnsi="Arial"/>
                <w:b/>
              </w:rPr>
            </w:pPr>
            <w:r w:rsidRPr="00533C17">
              <w:rPr>
                <w:rFonts w:ascii="Arial" w:hAnsi="Arial"/>
                <w:b/>
              </w:rPr>
              <w:t xml:space="preserve">V. Vehicule cu 3+3 </w:t>
            </w:r>
          </w:p>
        </w:tc>
        <w:tc>
          <w:tcPr>
            <w:tcW w:w="1701" w:type="dxa"/>
          </w:tcPr>
          <w:p w14:paraId="6F6F09FB" w14:textId="77777777" w:rsidR="007724C3" w:rsidRDefault="007724C3" w:rsidP="00965C4C">
            <w:pPr>
              <w:spacing w:before="48" w:after="48"/>
              <w:jc w:val="center"/>
              <w:rPr>
                <w:rFonts w:ascii="Arial" w:hAnsi="Arial"/>
              </w:rPr>
            </w:pPr>
          </w:p>
        </w:tc>
        <w:tc>
          <w:tcPr>
            <w:tcW w:w="1701" w:type="dxa"/>
          </w:tcPr>
          <w:p w14:paraId="11DEC9E3" w14:textId="77777777" w:rsidR="007724C3" w:rsidRDefault="007724C3" w:rsidP="00965C4C">
            <w:pPr>
              <w:spacing w:before="48" w:after="48"/>
              <w:jc w:val="center"/>
              <w:rPr>
                <w:rFonts w:ascii="Arial" w:hAnsi="Arial"/>
              </w:rPr>
            </w:pPr>
          </w:p>
        </w:tc>
        <w:tc>
          <w:tcPr>
            <w:tcW w:w="1701" w:type="dxa"/>
          </w:tcPr>
          <w:p w14:paraId="2AF3CBEE" w14:textId="77777777" w:rsidR="007724C3" w:rsidRDefault="007724C3" w:rsidP="00965C4C">
            <w:pPr>
              <w:spacing w:before="48" w:after="48"/>
              <w:jc w:val="center"/>
              <w:rPr>
                <w:rFonts w:ascii="Arial" w:hAnsi="Arial"/>
              </w:rPr>
            </w:pPr>
          </w:p>
        </w:tc>
        <w:tc>
          <w:tcPr>
            <w:tcW w:w="1701" w:type="dxa"/>
          </w:tcPr>
          <w:p w14:paraId="65E3215B" w14:textId="77777777" w:rsidR="007724C3" w:rsidRDefault="007724C3" w:rsidP="00965C4C">
            <w:pPr>
              <w:spacing w:before="48" w:after="48"/>
              <w:jc w:val="center"/>
              <w:rPr>
                <w:rFonts w:ascii="Arial" w:hAnsi="Arial"/>
              </w:rPr>
            </w:pPr>
          </w:p>
        </w:tc>
        <w:tc>
          <w:tcPr>
            <w:tcW w:w="1701" w:type="dxa"/>
          </w:tcPr>
          <w:p w14:paraId="55838D3A" w14:textId="77777777" w:rsidR="007724C3" w:rsidRDefault="007724C3" w:rsidP="00965C4C">
            <w:pPr>
              <w:spacing w:before="48" w:after="48"/>
              <w:jc w:val="center"/>
              <w:rPr>
                <w:rFonts w:ascii="Arial" w:hAnsi="Arial"/>
              </w:rPr>
            </w:pPr>
          </w:p>
        </w:tc>
        <w:tc>
          <w:tcPr>
            <w:tcW w:w="993" w:type="dxa"/>
            <w:tcBorders>
              <w:right w:val="single" w:sz="4" w:space="0" w:color="auto"/>
            </w:tcBorders>
          </w:tcPr>
          <w:p w14:paraId="32CDDCDD" w14:textId="77777777" w:rsidR="007724C3" w:rsidRDefault="007724C3" w:rsidP="00965C4C">
            <w:pPr>
              <w:spacing w:before="48" w:after="48"/>
              <w:jc w:val="center"/>
              <w:rPr>
                <w:rFonts w:ascii="Arial" w:hAnsi="Arial"/>
              </w:rPr>
            </w:pPr>
          </w:p>
        </w:tc>
      </w:tr>
      <w:tr w:rsidR="007724C3" w14:paraId="0ABD36EE" w14:textId="77777777" w:rsidTr="00965C4C">
        <w:trPr>
          <w:cantSplit/>
        </w:trPr>
        <w:tc>
          <w:tcPr>
            <w:tcW w:w="5211" w:type="dxa"/>
            <w:tcBorders>
              <w:left w:val="single" w:sz="4" w:space="0" w:color="auto"/>
            </w:tcBorders>
          </w:tcPr>
          <w:p w14:paraId="4C752168" w14:textId="77777777" w:rsidR="007724C3" w:rsidRDefault="007724C3" w:rsidP="00965C4C">
            <w:pPr>
              <w:spacing w:before="48" w:after="48"/>
              <w:jc w:val="both"/>
              <w:rPr>
                <w:rFonts w:ascii="Arial" w:hAnsi="Arial"/>
              </w:rPr>
            </w:pPr>
            <w:r>
              <w:rPr>
                <w:rFonts w:ascii="Arial" w:hAnsi="Arial"/>
              </w:rPr>
              <w:t xml:space="preserve">      1. Masa  peste 36 tone, dar nu mai mult de 38 tone</w:t>
            </w:r>
          </w:p>
        </w:tc>
        <w:tc>
          <w:tcPr>
            <w:tcW w:w="1701" w:type="dxa"/>
          </w:tcPr>
          <w:p w14:paraId="448F6AAC" w14:textId="77777777" w:rsidR="007724C3" w:rsidRDefault="007724C3" w:rsidP="00965C4C">
            <w:pPr>
              <w:spacing w:before="48" w:after="48"/>
              <w:jc w:val="center"/>
              <w:rPr>
                <w:rFonts w:ascii="Arial" w:hAnsi="Arial"/>
                <w:color w:val="000000"/>
              </w:rPr>
            </w:pPr>
            <w:r>
              <w:rPr>
                <w:rFonts w:ascii="Arial" w:hAnsi="Arial"/>
                <w:color w:val="000000"/>
              </w:rPr>
              <w:t>794</w:t>
            </w:r>
          </w:p>
        </w:tc>
        <w:tc>
          <w:tcPr>
            <w:tcW w:w="1701" w:type="dxa"/>
          </w:tcPr>
          <w:p w14:paraId="4CFC24CC" w14:textId="77777777" w:rsidR="007724C3" w:rsidRDefault="007724C3" w:rsidP="00965C4C">
            <w:pPr>
              <w:spacing w:before="48" w:after="48"/>
              <w:jc w:val="center"/>
              <w:rPr>
                <w:rFonts w:ascii="Arial" w:hAnsi="Arial"/>
                <w:color w:val="000000"/>
              </w:rPr>
            </w:pPr>
            <w:r>
              <w:rPr>
                <w:rFonts w:ascii="Arial" w:hAnsi="Arial"/>
                <w:color w:val="000000"/>
              </w:rPr>
              <w:t>960</w:t>
            </w:r>
          </w:p>
        </w:tc>
        <w:tc>
          <w:tcPr>
            <w:tcW w:w="1701" w:type="dxa"/>
          </w:tcPr>
          <w:p w14:paraId="001C7790" w14:textId="77777777" w:rsidR="007724C3" w:rsidRDefault="007724C3" w:rsidP="00965C4C">
            <w:pPr>
              <w:spacing w:before="48" w:after="48"/>
              <w:jc w:val="center"/>
              <w:rPr>
                <w:rFonts w:ascii="Arial" w:hAnsi="Arial"/>
                <w:color w:val="000000"/>
              </w:rPr>
            </w:pPr>
            <w:r>
              <w:rPr>
                <w:rFonts w:ascii="Arial" w:hAnsi="Arial"/>
                <w:color w:val="000000"/>
              </w:rPr>
              <w:t>794</w:t>
            </w:r>
          </w:p>
        </w:tc>
        <w:tc>
          <w:tcPr>
            <w:tcW w:w="1701" w:type="dxa"/>
          </w:tcPr>
          <w:p w14:paraId="5F236D6F" w14:textId="77777777" w:rsidR="007724C3" w:rsidRDefault="007724C3" w:rsidP="00965C4C">
            <w:pPr>
              <w:spacing w:before="48" w:after="48"/>
              <w:jc w:val="center"/>
              <w:rPr>
                <w:rFonts w:ascii="Arial" w:hAnsi="Arial"/>
                <w:color w:val="000000"/>
              </w:rPr>
            </w:pPr>
            <w:r>
              <w:rPr>
                <w:rFonts w:ascii="Arial" w:hAnsi="Arial"/>
                <w:color w:val="000000"/>
              </w:rPr>
              <w:t>960</w:t>
            </w:r>
          </w:p>
        </w:tc>
        <w:tc>
          <w:tcPr>
            <w:tcW w:w="1701" w:type="dxa"/>
          </w:tcPr>
          <w:p w14:paraId="6D2A15E9"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02978B07" w14:textId="77777777" w:rsidR="007724C3" w:rsidRDefault="007724C3" w:rsidP="00965C4C">
            <w:pPr>
              <w:spacing w:before="48" w:after="48"/>
              <w:jc w:val="center"/>
              <w:rPr>
                <w:rFonts w:ascii="Arial" w:hAnsi="Arial"/>
                <w:color w:val="000000"/>
              </w:rPr>
            </w:pPr>
          </w:p>
        </w:tc>
      </w:tr>
      <w:tr w:rsidR="007724C3" w14:paraId="55311738" w14:textId="77777777" w:rsidTr="00965C4C">
        <w:trPr>
          <w:cantSplit/>
        </w:trPr>
        <w:tc>
          <w:tcPr>
            <w:tcW w:w="5211" w:type="dxa"/>
            <w:tcBorders>
              <w:left w:val="single" w:sz="4" w:space="0" w:color="auto"/>
            </w:tcBorders>
          </w:tcPr>
          <w:p w14:paraId="17F10276" w14:textId="77777777" w:rsidR="007724C3" w:rsidRDefault="007724C3" w:rsidP="00965C4C">
            <w:pPr>
              <w:spacing w:before="48" w:after="48"/>
              <w:jc w:val="both"/>
              <w:rPr>
                <w:rFonts w:ascii="Arial" w:hAnsi="Arial"/>
              </w:rPr>
            </w:pPr>
            <w:r>
              <w:rPr>
                <w:rFonts w:ascii="Arial" w:hAnsi="Arial"/>
              </w:rPr>
              <w:lastRenderedPageBreak/>
              <w:t xml:space="preserve">      2. Masa  peste 38 tone, dar nu mai mult de 40 tone</w:t>
            </w:r>
          </w:p>
        </w:tc>
        <w:tc>
          <w:tcPr>
            <w:tcW w:w="1701" w:type="dxa"/>
          </w:tcPr>
          <w:p w14:paraId="13F8239B" w14:textId="77777777" w:rsidR="007724C3" w:rsidRDefault="007724C3" w:rsidP="00965C4C">
            <w:pPr>
              <w:spacing w:before="48" w:after="48"/>
              <w:jc w:val="center"/>
              <w:rPr>
                <w:rFonts w:ascii="Arial" w:hAnsi="Arial"/>
                <w:color w:val="000000"/>
              </w:rPr>
            </w:pPr>
            <w:r>
              <w:rPr>
                <w:rFonts w:ascii="Arial" w:hAnsi="Arial"/>
                <w:color w:val="000000"/>
              </w:rPr>
              <w:t>960</w:t>
            </w:r>
          </w:p>
        </w:tc>
        <w:tc>
          <w:tcPr>
            <w:tcW w:w="1701" w:type="dxa"/>
          </w:tcPr>
          <w:p w14:paraId="317AA51F" w14:textId="77777777" w:rsidR="007724C3" w:rsidRDefault="007724C3" w:rsidP="00965C4C">
            <w:pPr>
              <w:spacing w:before="48" w:after="48"/>
              <w:jc w:val="center"/>
              <w:rPr>
                <w:rFonts w:ascii="Arial" w:hAnsi="Arial"/>
                <w:color w:val="000000"/>
              </w:rPr>
            </w:pPr>
            <w:r>
              <w:rPr>
                <w:rFonts w:ascii="Arial" w:hAnsi="Arial"/>
                <w:color w:val="000000"/>
              </w:rPr>
              <w:t>1434</w:t>
            </w:r>
          </w:p>
        </w:tc>
        <w:tc>
          <w:tcPr>
            <w:tcW w:w="1701" w:type="dxa"/>
          </w:tcPr>
          <w:p w14:paraId="491D741C" w14:textId="77777777" w:rsidR="007724C3" w:rsidRDefault="007724C3" w:rsidP="00965C4C">
            <w:pPr>
              <w:spacing w:before="48" w:after="48"/>
              <w:jc w:val="center"/>
              <w:rPr>
                <w:rFonts w:ascii="Arial" w:hAnsi="Arial"/>
                <w:color w:val="000000"/>
              </w:rPr>
            </w:pPr>
            <w:r>
              <w:rPr>
                <w:rFonts w:ascii="Arial" w:hAnsi="Arial"/>
                <w:color w:val="000000"/>
              </w:rPr>
              <w:t>960</w:t>
            </w:r>
          </w:p>
        </w:tc>
        <w:tc>
          <w:tcPr>
            <w:tcW w:w="1701" w:type="dxa"/>
          </w:tcPr>
          <w:p w14:paraId="09FC3034" w14:textId="77777777" w:rsidR="007724C3" w:rsidRDefault="007724C3" w:rsidP="00965C4C">
            <w:pPr>
              <w:spacing w:before="48" w:after="48"/>
              <w:jc w:val="center"/>
              <w:rPr>
                <w:rFonts w:ascii="Arial" w:hAnsi="Arial"/>
                <w:color w:val="000000"/>
              </w:rPr>
            </w:pPr>
            <w:r>
              <w:rPr>
                <w:rFonts w:ascii="Arial" w:hAnsi="Arial"/>
                <w:color w:val="000000"/>
              </w:rPr>
              <w:t>1434</w:t>
            </w:r>
          </w:p>
        </w:tc>
        <w:tc>
          <w:tcPr>
            <w:tcW w:w="1701" w:type="dxa"/>
          </w:tcPr>
          <w:p w14:paraId="2AD1E467"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51340F05" w14:textId="77777777" w:rsidR="007724C3" w:rsidRDefault="007724C3" w:rsidP="00965C4C">
            <w:pPr>
              <w:spacing w:before="48" w:after="48"/>
              <w:jc w:val="center"/>
              <w:rPr>
                <w:rFonts w:ascii="Arial" w:hAnsi="Arial"/>
                <w:color w:val="000000"/>
              </w:rPr>
            </w:pPr>
          </w:p>
        </w:tc>
      </w:tr>
      <w:tr w:rsidR="007724C3" w14:paraId="0E240B94" w14:textId="77777777" w:rsidTr="00965C4C">
        <w:trPr>
          <w:cantSplit/>
        </w:trPr>
        <w:tc>
          <w:tcPr>
            <w:tcW w:w="5211" w:type="dxa"/>
            <w:tcBorders>
              <w:left w:val="single" w:sz="4" w:space="0" w:color="auto"/>
            </w:tcBorders>
          </w:tcPr>
          <w:p w14:paraId="5754A878" w14:textId="77777777" w:rsidR="007724C3" w:rsidRDefault="007724C3" w:rsidP="00965C4C">
            <w:pPr>
              <w:spacing w:before="48" w:after="48"/>
              <w:jc w:val="both"/>
              <w:rPr>
                <w:rFonts w:ascii="Arial" w:hAnsi="Arial"/>
              </w:rPr>
            </w:pPr>
            <w:r>
              <w:rPr>
                <w:rFonts w:ascii="Arial" w:hAnsi="Arial"/>
              </w:rPr>
              <w:t xml:space="preserve">      3. Masa  peste 40 tone dar nu mai mult de 44 tone</w:t>
            </w:r>
          </w:p>
        </w:tc>
        <w:tc>
          <w:tcPr>
            <w:tcW w:w="1701" w:type="dxa"/>
          </w:tcPr>
          <w:p w14:paraId="65CFD75D" w14:textId="77777777" w:rsidR="007724C3" w:rsidRDefault="007724C3" w:rsidP="00965C4C">
            <w:pPr>
              <w:spacing w:before="48" w:after="48"/>
              <w:jc w:val="center"/>
              <w:rPr>
                <w:rFonts w:ascii="Arial" w:hAnsi="Arial"/>
                <w:color w:val="000000"/>
              </w:rPr>
            </w:pPr>
            <w:r>
              <w:rPr>
                <w:rFonts w:ascii="Arial" w:hAnsi="Arial"/>
                <w:color w:val="000000"/>
              </w:rPr>
              <w:t>1434</w:t>
            </w:r>
          </w:p>
        </w:tc>
        <w:tc>
          <w:tcPr>
            <w:tcW w:w="1701" w:type="dxa"/>
          </w:tcPr>
          <w:p w14:paraId="7185E778" w14:textId="77777777" w:rsidR="007724C3" w:rsidRDefault="007724C3" w:rsidP="00965C4C">
            <w:pPr>
              <w:spacing w:before="48" w:after="48"/>
              <w:jc w:val="center"/>
              <w:rPr>
                <w:rFonts w:ascii="Arial" w:hAnsi="Arial"/>
                <w:color w:val="000000"/>
              </w:rPr>
            </w:pPr>
            <w:r>
              <w:rPr>
                <w:rFonts w:ascii="Arial" w:hAnsi="Arial"/>
                <w:color w:val="000000"/>
              </w:rPr>
              <w:t>2283</w:t>
            </w:r>
          </w:p>
        </w:tc>
        <w:tc>
          <w:tcPr>
            <w:tcW w:w="1701" w:type="dxa"/>
          </w:tcPr>
          <w:p w14:paraId="390DDAE2" w14:textId="77777777" w:rsidR="007724C3" w:rsidRDefault="007724C3" w:rsidP="00965C4C">
            <w:pPr>
              <w:spacing w:before="48" w:after="48"/>
              <w:jc w:val="center"/>
              <w:rPr>
                <w:rFonts w:ascii="Arial" w:hAnsi="Arial"/>
                <w:color w:val="000000"/>
              </w:rPr>
            </w:pPr>
            <w:r>
              <w:rPr>
                <w:rFonts w:ascii="Arial" w:hAnsi="Arial"/>
                <w:color w:val="000000"/>
              </w:rPr>
              <w:t>1434</w:t>
            </w:r>
          </w:p>
        </w:tc>
        <w:tc>
          <w:tcPr>
            <w:tcW w:w="1701" w:type="dxa"/>
          </w:tcPr>
          <w:p w14:paraId="6392E658" w14:textId="77777777" w:rsidR="007724C3" w:rsidRDefault="007724C3" w:rsidP="00965C4C">
            <w:pPr>
              <w:spacing w:before="48" w:after="48"/>
              <w:jc w:val="center"/>
              <w:rPr>
                <w:rFonts w:ascii="Arial" w:hAnsi="Arial"/>
                <w:color w:val="000000"/>
              </w:rPr>
            </w:pPr>
            <w:r>
              <w:rPr>
                <w:rFonts w:ascii="Arial" w:hAnsi="Arial"/>
                <w:color w:val="000000"/>
              </w:rPr>
              <w:t>2283</w:t>
            </w:r>
          </w:p>
        </w:tc>
        <w:tc>
          <w:tcPr>
            <w:tcW w:w="1701" w:type="dxa"/>
          </w:tcPr>
          <w:p w14:paraId="159B9A6F"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0D804D59" w14:textId="77777777" w:rsidR="007724C3" w:rsidRDefault="007724C3" w:rsidP="00965C4C">
            <w:pPr>
              <w:spacing w:before="48" w:after="48"/>
              <w:jc w:val="center"/>
              <w:rPr>
                <w:rFonts w:ascii="Arial" w:hAnsi="Arial"/>
                <w:color w:val="000000"/>
              </w:rPr>
            </w:pPr>
          </w:p>
        </w:tc>
      </w:tr>
      <w:tr w:rsidR="007724C3" w14:paraId="6280F6C5" w14:textId="77777777" w:rsidTr="00965C4C">
        <w:trPr>
          <w:cantSplit/>
        </w:trPr>
        <w:tc>
          <w:tcPr>
            <w:tcW w:w="5211" w:type="dxa"/>
            <w:tcBorders>
              <w:left w:val="single" w:sz="4" w:space="0" w:color="auto"/>
            </w:tcBorders>
          </w:tcPr>
          <w:p w14:paraId="17DCE1BE" w14:textId="77777777" w:rsidR="007724C3" w:rsidRDefault="007724C3" w:rsidP="00965C4C">
            <w:pPr>
              <w:spacing w:before="48" w:after="48"/>
              <w:jc w:val="both"/>
              <w:rPr>
                <w:rFonts w:ascii="Arial" w:hAnsi="Arial"/>
              </w:rPr>
            </w:pPr>
            <w:r>
              <w:rPr>
                <w:rFonts w:ascii="Arial" w:hAnsi="Arial"/>
              </w:rPr>
              <w:t xml:space="preserve">     4. Masa de cel puţin 44 tone</w:t>
            </w:r>
          </w:p>
        </w:tc>
        <w:tc>
          <w:tcPr>
            <w:tcW w:w="1701" w:type="dxa"/>
          </w:tcPr>
          <w:p w14:paraId="0FCCF99D" w14:textId="77777777" w:rsidR="007724C3" w:rsidRDefault="007724C3" w:rsidP="00965C4C">
            <w:pPr>
              <w:spacing w:before="48" w:after="48"/>
              <w:jc w:val="center"/>
              <w:rPr>
                <w:rFonts w:ascii="Arial" w:hAnsi="Arial"/>
                <w:color w:val="000000"/>
              </w:rPr>
            </w:pPr>
            <w:r>
              <w:rPr>
                <w:rFonts w:ascii="Arial" w:hAnsi="Arial"/>
                <w:color w:val="000000"/>
              </w:rPr>
              <w:t>1434</w:t>
            </w:r>
          </w:p>
        </w:tc>
        <w:tc>
          <w:tcPr>
            <w:tcW w:w="1701" w:type="dxa"/>
          </w:tcPr>
          <w:p w14:paraId="4590A95E" w14:textId="77777777" w:rsidR="007724C3" w:rsidRDefault="007724C3" w:rsidP="00965C4C">
            <w:pPr>
              <w:spacing w:before="48" w:after="48"/>
              <w:jc w:val="center"/>
              <w:rPr>
                <w:rFonts w:ascii="Arial" w:hAnsi="Arial"/>
                <w:color w:val="000000"/>
              </w:rPr>
            </w:pPr>
            <w:r>
              <w:rPr>
                <w:rFonts w:ascii="Arial" w:hAnsi="Arial"/>
                <w:color w:val="000000"/>
              </w:rPr>
              <w:t>2283</w:t>
            </w:r>
          </w:p>
        </w:tc>
        <w:tc>
          <w:tcPr>
            <w:tcW w:w="1701" w:type="dxa"/>
          </w:tcPr>
          <w:p w14:paraId="59BE50DD" w14:textId="77777777" w:rsidR="007724C3" w:rsidRDefault="007724C3" w:rsidP="00965C4C">
            <w:pPr>
              <w:spacing w:before="48" w:after="48"/>
              <w:jc w:val="center"/>
              <w:rPr>
                <w:rFonts w:ascii="Arial" w:hAnsi="Arial"/>
                <w:color w:val="000000"/>
              </w:rPr>
            </w:pPr>
            <w:r>
              <w:rPr>
                <w:rFonts w:ascii="Arial" w:hAnsi="Arial"/>
                <w:color w:val="000000"/>
              </w:rPr>
              <w:t>1434</w:t>
            </w:r>
          </w:p>
        </w:tc>
        <w:tc>
          <w:tcPr>
            <w:tcW w:w="1701" w:type="dxa"/>
          </w:tcPr>
          <w:p w14:paraId="753126B1" w14:textId="77777777" w:rsidR="007724C3" w:rsidRDefault="007724C3" w:rsidP="00965C4C">
            <w:pPr>
              <w:spacing w:before="48" w:after="48"/>
              <w:jc w:val="center"/>
              <w:rPr>
                <w:rFonts w:ascii="Arial" w:hAnsi="Arial"/>
                <w:color w:val="000000"/>
              </w:rPr>
            </w:pPr>
            <w:r>
              <w:rPr>
                <w:rFonts w:ascii="Arial" w:hAnsi="Arial"/>
                <w:color w:val="000000"/>
              </w:rPr>
              <w:t>2283</w:t>
            </w:r>
          </w:p>
        </w:tc>
        <w:tc>
          <w:tcPr>
            <w:tcW w:w="1701" w:type="dxa"/>
          </w:tcPr>
          <w:p w14:paraId="79A65087" w14:textId="77777777" w:rsidR="007724C3" w:rsidRDefault="007724C3" w:rsidP="00965C4C">
            <w:pPr>
              <w:spacing w:before="48" w:after="48"/>
              <w:jc w:val="center"/>
              <w:rPr>
                <w:rFonts w:ascii="Arial" w:hAnsi="Arial"/>
                <w:color w:val="000000"/>
              </w:rPr>
            </w:pPr>
          </w:p>
        </w:tc>
        <w:tc>
          <w:tcPr>
            <w:tcW w:w="993" w:type="dxa"/>
            <w:tcBorders>
              <w:right w:val="single" w:sz="4" w:space="0" w:color="auto"/>
            </w:tcBorders>
          </w:tcPr>
          <w:p w14:paraId="7C6C5189" w14:textId="77777777" w:rsidR="007724C3" w:rsidRDefault="007724C3" w:rsidP="00965C4C">
            <w:pPr>
              <w:spacing w:before="48" w:after="48"/>
              <w:jc w:val="center"/>
              <w:rPr>
                <w:rFonts w:ascii="Arial" w:hAnsi="Arial"/>
                <w:color w:val="000000"/>
              </w:rPr>
            </w:pPr>
          </w:p>
        </w:tc>
      </w:tr>
    </w:tbl>
    <w:p w14:paraId="0887C31B" w14:textId="77777777" w:rsidR="007724C3" w:rsidRDefault="007724C3" w:rsidP="007724C3"/>
    <w:p w14:paraId="5B54869F" w14:textId="77777777" w:rsidR="007724C3" w:rsidRDefault="007724C3" w:rsidP="007724C3"/>
    <w:p w14:paraId="54BD7B38" w14:textId="77777777" w:rsidR="007724C3" w:rsidRPr="00E93881" w:rsidRDefault="007724C3" w:rsidP="007724C3">
      <w:pPr>
        <w:rPr>
          <w:b/>
        </w:rPr>
      </w:pPr>
    </w:p>
    <w:p w14:paraId="042CFE0C" w14:textId="77777777" w:rsidR="007724C3" w:rsidRDefault="007724C3" w:rsidP="007724C3"/>
    <w:p w14:paraId="0E1C74CC" w14:textId="77777777" w:rsidR="007724C3" w:rsidRDefault="007724C3" w:rsidP="007724C3"/>
    <w:p w14:paraId="74B95F78" w14:textId="77777777" w:rsidR="007724C3" w:rsidRDefault="007724C3" w:rsidP="007724C3">
      <w:pPr>
        <w:jc w:val="both"/>
        <w:rPr>
          <w:rFonts w:ascii="Arial" w:hAnsi="Arial"/>
          <w:b/>
        </w:rPr>
      </w:pPr>
      <w:r>
        <w:rPr>
          <w:rFonts w:ascii="Arial" w:hAnsi="Arial"/>
          <w:b/>
          <w:sz w:val="22"/>
        </w:rPr>
        <w:t>Art. 470  alin.(7)                                                       Remorci, semiremorci sau rulote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1"/>
        <w:gridCol w:w="2361"/>
        <w:gridCol w:w="2552"/>
        <w:gridCol w:w="2693"/>
      </w:tblGrid>
      <w:tr w:rsidR="007724C3" w14:paraId="14AE4DE9" w14:textId="77777777" w:rsidTr="00965C4C">
        <w:trPr>
          <w:cantSplit/>
          <w:trHeight w:val="166"/>
        </w:trPr>
        <w:tc>
          <w:tcPr>
            <w:tcW w:w="6961" w:type="dxa"/>
            <w:vMerge w:val="restart"/>
          </w:tcPr>
          <w:p w14:paraId="069062A0" w14:textId="77777777" w:rsidR="007724C3" w:rsidRDefault="007724C3" w:rsidP="00965C4C">
            <w:pPr>
              <w:spacing w:before="48" w:after="48"/>
              <w:jc w:val="center"/>
              <w:rPr>
                <w:rFonts w:ascii="Arial" w:hAnsi="Arial"/>
              </w:rPr>
            </w:pPr>
          </w:p>
          <w:p w14:paraId="6C245A7B" w14:textId="77777777" w:rsidR="007724C3" w:rsidRDefault="007724C3" w:rsidP="00965C4C">
            <w:pPr>
              <w:spacing w:before="48" w:after="48"/>
              <w:jc w:val="center"/>
              <w:rPr>
                <w:rFonts w:ascii="Arial" w:hAnsi="Arial"/>
              </w:rPr>
            </w:pPr>
            <w:r>
              <w:rPr>
                <w:rFonts w:ascii="Arial" w:hAnsi="Arial"/>
              </w:rPr>
              <w:t>Masa totală maximă autorizată</w:t>
            </w:r>
          </w:p>
        </w:tc>
        <w:tc>
          <w:tcPr>
            <w:tcW w:w="2361" w:type="dxa"/>
          </w:tcPr>
          <w:p w14:paraId="49B01007" w14:textId="77777777" w:rsidR="007724C3" w:rsidRPr="00A335E8" w:rsidRDefault="007724C3" w:rsidP="00965C4C">
            <w:pPr>
              <w:spacing w:before="48" w:after="48"/>
              <w:jc w:val="center"/>
              <w:rPr>
                <w:rFonts w:ascii="Arial" w:hAnsi="Arial"/>
                <w:b/>
              </w:rPr>
            </w:pPr>
            <w:r w:rsidRPr="00A335E8">
              <w:rPr>
                <w:rFonts w:ascii="Arial" w:hAnsi="Arial"/>
                <w:b/>
              </w:rPr>
              <w:t>Niveluri impozabile prevăzute anul 2016</w:t>
            </w:r>
          </w:p>
          <w:p w14:paraId="0263B364" w14:textId="77777777" w:rsidR="007724C3" w:rsidRDefault="007724C3" w:rsidP="00965C4C">
            <w:pPr>
              <w:spacing w:before="48" w:after="48"/>
              <w:jc w:val="center"/>
              <w:rPr>
                <w:rFonts w:ascii="Arial" w:hAnsi="Arial"/>
                <w:b/>
              </w:rPr>
            </w:pPr>
            <w:r w:rsidRPr="00A335E8">
              <w:rPr>
                <w:rFonts w:ascii="Arial" w:hAnsi="Arial"/>
                <w:b/>
              </w:rPr>
              <w:t>LEGEA 227/2015 COD FISCAL</w:t>
            </w:r>
          </w:p>
        </w:tc>
        <w:tc>
          <w:tcPr>
            <w:tcW w:w="2552" w:type="dxa"/>
          </w:tcPr>
          <w:p w14:paraId="45E5A472" w14:textId="77777777" w:rsidR="007724C3" w:rsidRDefault="007724C3" w:rsidP="00965C4C">
            <w:pPr>
              <w:spacing w:before="48" w:after="48"/>
              <w:jc w:val="center"/>
              <w:rPr>
                <w:rFonts w:ascii="Arial" w:hAnsi="Arial"/>
                <w:b/>
                <w:color w:val="FF0000"/>
                <w:sz w:val="22"/>
              </w:rPr>
            </w:pPr>
            <w:r>
              <w:rPr>
                <w:rFonts w:ascii="Arial" w:hAnsi="Arial"/>
                <w:b/>
                <w:color w:val="FF0000"/>
                <w:sz w:val="22"/>
              </w:rPr>
              <w:t>Niveluri impozabile prevăzute anul 2017</w:t>
            </w:r>
          </w:p>
          <w:p w14:paraId="15E28E33" w14:textId="77777777" w:rsidR="007724C3" w:rsidRDefault="007724C3" w:rsidP="00965C4C">
            <w:pPr>
              <w:spacing w:before="48" w:after="48"/>
              <w:jc w:val="center"/>
              <w:rPr>
                <w:rFonts w:ascii="Arial" w:hAnsi="Arial"/>
                <w:b/>
                <w:color w:val="FF0000"/>
                <w:sz w:val="22"/>
              </w:rPr>
            </w:pPr>
            <w:r>
              <w:rPr>
                <w:rFonts w:ascii="Arial" w:hAnsi="Arial"/>
                <w:b/>
                <w:color w:val="FF0000"/>
                <w:sz w:val="22"/>
              </w:rPr>
              <w:t>LEGEA 227/2015 COD FISCAL</w:t>
            </w:r>
          </w:p>
          <w:p w14:paraId="2F75EA68" w14:textId="77777777" w:rsidR="007724C3" w:rsidRDefault="007724C3" w:rsidP="00965C4C">
            <w:pPr>
              <w:spacing w:before="48" w:after="48"/>
              <w:jc w:val="center"/>
              <w:rPr>
                <w:rFonts w:ascii="Arial" w:hAnsi="Arial"/>
                <w:b/>
                <w:color w:val="FF0000"/>
                <w:sz w:val="22"/>
              </w:rPr>
            </w:pPr>
          </w:p>
        </w:tc>
        <w:tc>
          <w:tcPr>
            <w:tcW w:w="2693" w:type="dxa"/>
          </w:tcPr>
          <w:p w14:paraId="59AE743E" w14:textId="77777777" w:rsidR="007724C3" w:rsidRDefault="007724C3" w:rsidP="00965C4C">
            <w:pPr>
              <w:spacing w:before="48" w:after="48"/>
              <w:jc w:val="center"/>
              <w:rPr>
                <w:rFonts w:ascii="Arial" w:hAnsi="Arial"/>
                <w:b/>
                <w:color w:val="0000FF"/>
              </w:rPr>
            </w:pPr>
          </w:p>
        </w:tc>
      </w:tr>
      <w:tr w:rsidR="007724C3" w14:paraId="27E7DFF1" w14:textId="77777777" w:rsidTr="00965C4C">
        <w:trPr>
          <w:cantSplit/>
          <w:trHeight w:val="166"/>
        </w:trPr>
        <w:tc>
          <w:tcPr>
            <w:tcW w:w="6961" w:type="dxa"/>
            <w:vMerge/>
          </w:tcPr>
          <w:p w14:paraId="7DEF9FE2" w14:textId="77777777" w:rsidR="007724C3" w:rsidRDefault="007724C3" w:rsidP="00965C4C">
            <w:pPr>
              <w:spacing w:before="48" w:after="48"/>
              <w:jc w:val="both"/>
              <w:rPr>
                <w:rFonts w:ascii="Arial" w:hAnsi="Arial"/>
              </w:rPr>
            </w:pPr>
          </w:p>
        </w:tc>
        <w:tc>
          <w:tcPr>
            <w:tcW w:w="2361" w:type="dxa"/>
          </w:tcPr>
          <w:p w14:paraId="6CD5A2CD" w14:textId="77777777" w:rsidR="007724C3" w:rsidRDefault="007724C3" w:rsidP="00965C4C">
            <w:pPr>
              <w:spacing w:before="48" w:after="48"/>
              <w:jc w:val="center"/>
              <w:rPr>
                <w:rFonts w:ascii="Arial" w:hAnsi="Arial"/>
              </w:rPr>
            </w:pPr>
            <w:r>
              <w:rPr>
                <w:rFonts w:ascii="Arial" w:hAnsi="Arial"/>
              </w:rPr>
              <w:t>Impozit (lei)</w:t>
            </w:r>
          </w:p>
        </w:tc>
        <w:tc>
          <w:tcPr>
            <w:tcW w:w="2552" w:type="dxa"/>
          </w:tcPr>
          <w:p w14:paraId="5AD37C7F" w14:textId="77777777" w:rsidR="007724C3" w:rsidRDefault="007724C3" w:rsidP="00965C4C">
            <w:pPr>
              <w:spacing w:before="48" w:after="48"/>
              <w:jc w:val="center"/>
              <w:rPr>
                <w:rFonts w:ascii="Arial" w:hAnsi="Arial"/>
                <w:b/>
                <w:color w:val="FF0000"/>
                <w:sz w:val="22"/>
              </w:rPr>
            </w:pPr>
            <w:r>
              <w:rPr>
                <w:rFonts w:ascii="Arial" w:hAnsi="Arial"/>
                <w:b/>
                <w:color w:val="FF0000"/>
                <w:sz w:val="22"/>
              </w:rPr>
              <w:t>Impozit (lei)</w:t>
            </w:r>
          </w:p>
        </w:tc>
        <w:tc>
          <w:tcPr>
            <w:tcW w:w="2693" w:type="dxa"/>
          </w:tcPr>
          <w:p w14:paraId="7E5BEEDF" w14:textId="77777777" w:rsidR="007724C3" w:rsidRDefault="007724C3" w:rsidP="00965C4C">
            <w:pPr>
              <w:spacing w:before="48" w:after="48"/>
              <w:jc w:val="center"/>
              <w:rPr>
                <w:rFonts w:ascii="Arial" w:hAnsi="Arial"/>
              </w:rPr>
            </w:pPr>
          </w:p>
        </w:tc>
      </w:tr>
      <w:tr w:rsidR="007724C3" w14:paraId="61451640" w14:textId="77777777" w:rsidTr="00965C4C">
        <w:trPr>
          <w:cantSplit/>
          <w:trHeight w:val="166"/>
        </w:trPr>
        <w:tc>
          <w:tcPr>
            <w:tcW w:w="6961" w:type="dxa"/>
          </w:tcPr>
          <w:p w14:paraId="0586EF01" w14:textId="77777777" w:rsidR="007724C3" w:rsidRDefault="007724C3" w:rsidP="00965C4C">
            <w:pPr>
              <w:spacing w:before="48" w:after="48"/>
              <w:jc w:val="both"/>
              <w:rPr>
                <w:rFonts w:ascii="Arial" w:hAnsi="Arial"/>
              </w:rPr>
            </w:pPr>
            <w:r>
              <w:rPr>
                <w:rFonts w:ascii="Arial" w:hAnsi="Arial"/>
              </w:rPr>
              <w:t xml:space="preserve">a. Până la 1 tonă inclusiv   </w:t>
            </w:r>
          </w:p>
        </w:tc>
        <w:tc>
          <w:tcPr>
            <w:tcW w:w="2361" w:type="dxa"/>
          </w:tcPr>
          <w:p w14:paraId="248BB3A9" w14:textId="77777777" w:rsidR="007724C3" w:rsidRDefault="007724C3" w:rsidP="00965C4C">
            <w:pPr>
              <w:spacing w:before="48" w:after="48"/>
              <w:jc w:val="center"/>
              <w:rPr>
                <w:rFonts w:ascii="Verdana" w:hAnsi="Verdana"/>
              </w:rPr>
            </w:pPr>
            <w:r>
              <w:rPr>
                <w:rFonts w:ascii="Verdana" w:hAnsi="Verdana"/>
              </w:rPr>
              <w:t>9</w:t>
            </w:r>
          </w:p>
        </w:tc>
        <w:tc>
          <w:tcPr>
            <w:tcW w:w="2552" w:type="dxa"/>
          </w:tcPr>
          <w:p w14:paraId="1E781A03" w14:textId="77777777" w:rsidR="007724C3" w:rsidRDefault="007724C3" w:rsidP="00965C4C">
            <w:pPr>
              <w:spacing w:before="48" w:after="48"/>
              <w:jc w:val="center"/>
              <w:rPr>
                <w:rFonts w:ascii="Verdana" w:hAnsi="Verdana"/>
              </w:rPr>
            </w:pPr>
            <w:r>
              <w:rPr>
                <w:rFonts w:ascii="Verdana" w:hAnsi="Verdana"/>
              </w:rPr>
              <w:t>9</w:t>
            </w:r>
          </w:p>
        </w:tc>
        <w:tc>
          <w:tcPr>
            <w:tcW w:w="2693" w:type="dxa"/>
          </w:tcPr>
          <w:p w14:paraId="008AA0BD" w14:textId="77777777" w:rsidR="007724C3" w:rsidRDefault="007724C3" w:rsidP="00965C4C">
            <w:pPr>
              <w:spacing w:before="48" w:after="48"/>
              <w:jc w:val="center"/>
              <w:rPr>
                <w:rFonts w:ascii="Verdana" w:hAnsi="Verdana"/>
              </w:rPr>
            </w:pPr>
          </w:p>
        </w:tc>
      </w:tr>
      <w:tr w:rsidR="007724C3" w14:paraId="05187E45" w14:textId="77777777" w:rsidTr="00965C4C">
        <w:trPr>
          <w:cantSplit/>
          <w:trHeight w:val="166"/>
        </w:trPr>
        <w:tc>
          <w:tcPr>
            <w:tcW w:w="6961" w:type="dxa"/>
          </w:tcPr>
          <w:p w14:paraId="327379CE" w14:textId="77777777" w:rsidR="007724C3" w:rsidRDefault="007724C3" w:rsidP="00965C4C">
            <w:pPr>
              <w:spacing w:before="48" w:after="48"/>
              <w:jc w:val="both"/>
              <w:rPr>
                <w:rFonts w:ascii="Arial" w:hAnsi="Arial"/>
              </w:rPr>
            </w:pPr>
            <w:r>
              <w:rPr>
                <w:rFonts w:ascii="Arial" w:hAnsi="Arial"/>
              </w:rPr>
              <w:t>b. Peste 1 tonă, dar nu mai mult de 3 tone</w:t>
            </w:r>
          </w:p>
        </w:tc>
        <w:tc>
          <w:tcPr>
            <w:tcW w:w="2361" w:type="dxa"/>
          </w:tcPr>
          <w:p w14:paraId="1314B000" w14:textId="77777777" w:rsidR="007724C3" w:rsidRDefault="007724C3" w:rsidP="00965C4C">
            <w:pPr>
              <w:spacing w:before="48" w:after="48"/>
              <w:jc w:val="center"/>
              <w:rPr>
                <w:rFonts w:ascii="Verdana" w:hAnsi="Verdana"/>
              </w:rPr>
            </w:pPr>
            <w:r>
              <w:rPr>
                <w:rFonts w:ascii="Verdana" w:hAnsi="Verdana"/>
              </w:rPr>
              <w:t>34</w:t>
            </w:r>
          </w:p>
        </w:tc>
        <w:tc>
          <w:tcPr>
            <w:tcW w:w="2552" w:type="dxa"/>
          </w:tcPr>
          <w:p w14:paraId="1BB0B383" w14:textId="77777777" w:rsidR="007724C3" w:rsidRDefault="007724C3" w:rsidP="00965C4C">
            <w:pPr>
              <w:spacing w:before="48" w:after="48"/>
              <w:jc w:val="center"/>
              <w:rPr>
                <w:rFonts w:ascii="Verdana" w:hAnsi="Verdana"/>
              </w:rPr>
            </w:pPr>
            <w:r>
              <w:rPr>
                <w:rFonts w:ascii="Verdana" w:hAnsi="Verdana"/>
              </w:rPr>
              <w:t>34</w:t>
            </w:r>
          </w:p>
        </w:tc>
        <w:tc>
          <w:tcPr>
            <w:tcW w:w="2693" w:type="dxa"/>
            <w:tcBorders>
              <w:right w:val="nil"/>
            </w:tcBorders>
          </w:tcPr>
          <w:p w14:paraId="64E37551" w14:textId="77777777" w:rsidR="007724C3" w:rsidRDefault="007724C3" w:rsidP="00965C4C">
            <w:pPr>
              <w:spacing w:before="48" w:after="48"/>
              <w:jc w:val="center"/>
              <w:rPr>
                <w:rFonts w:ascii="Verdana" w:hAnsi="Verdana"/>
              </w:rPr>
            </w:pPr>
          </w:p>
        </w:tc>
      </w:tr>
      <w:tr w:rsidR="007724C3" w14:paraId="27FAC9F6" w14:textId="77777777" w:rsidTr="00965C4C">
        <w:trPr>
          <w:cantSplit/>
          <w:trHeight w:val="166"/>
        </w:trPr>
        <w:tc>
          <w:tcPr>
            <w:tcW w:w="6961" w:type="dxa"/>
          </w:tcPr>
          <w:p w14:paraId="17B0C861" w14:textId="77777777" w:rsidR="007724C3" w:rsidRDefault="007724C3" w:rsidP="00965C4C">
            <w:pPr>
              <w:spacing w:before="48" w:after="48"/>
              <w:jc w:val="both"/>
              <w:rPr>
                <w:rFonts w:ascii="Arial" w:hAnsi="Arial"/>
              </w:rPr>
            </w:pPr>
            <w:r>
              <w:rPr>
                <w:rFonts w:ascii="Arial" w:hAnsi="Arial"/>
              </w:rPr>
              <w:t xml:space="preserve">c. Peste 3 tone,  dar nu mai mult de 5 tone </w:t>
            </w:r>
          </w:p>
        </w:tc>
        <w:tc>
          <w:tcPr>
            <w:tcW w:w="2361" w:type="dxa"/>
          </w:tcPr>
          <w:p w14:paraId="7403E443" w14:textId="77777777" w:rsidR="007724C3" w:rsidRDefault="007724C3" w:rsidP="00965C4C">
            <w:pPr>
              <w:spacing w:before="48" w:after="48"/>
              <w:jc w:val="center"/>
              <w:rPr>
                <w:rFonts w:ascii="Verdana" w:hAnsi="Verdana"/>
              </w:rPr>
            </w:pPr>
            <w:r>
              <w:rPr>
                <w:rFonts w:ascii="Verdana" w:hAnsi="Verdana"/>
              </w:rPr>
              <w:t>52</w:t>
            </w:r>
          </w:p>
        </w:tc>
        <w:tc>
          <w:tcPr>
            <w:tcW w:w="2552" w:type="dxa"/>
          </w:tcPr>
          <w:p w14:paraId="5458D2ED" w14:textId="77777777" w:rsidR="007724C3" w:rsidRDefault="007724C3" w:rsidP="00965C4C">
            <w:pPr>
              <w:spacing w:before="48" w:after="48"/>
              <w:jc w:val="center"/>
              <w:rPr>
                <w:rFonts w:ascii="Verdana" w:hAnsi="Verdana"/>
              </w:rPr>
            </w:pPr>
            <w:r>
              <w:rPr>
                <w:rFonts w:ascii="Verdana" w:hAnsi="Verdana"/>
              </w:rPr>
              <w:t>52</w:t>
            </w:r>
          </w:p>
        </w:tc>
        <w:tc>
          <w:tcPr>
            <w:tcW w:w="2693" w:type="dxa"/>
            <w:tcBorders>
              <w:top w:val="nil"/>
              <w:right w:val="nil"/>
            </w:tcBorders>
          </w:tcPr>
          <w:p w14:paraId="6EA0C036" w14:textId="77777777" w:rsidR="007724C3" w:rsidRDefault="007724C3" w:rsidP="00965C4C">
            <w:pPr>
              <w:spacing w:before="48" w:after="48"/>
              <w:jc w:val="center"/>
              <w:rPr>
                <w:rFonts w:ascii="Verdana" w:hAnsi="Verdana"/>
              </w:rPr>
            </w:pPr>
          </w:p>
        </w:tc>
      </w:tr>
      <w:tr w:rsidR="007724C3" w14:paraId="552B4F77" w14:textId="77777777" w:rsidTr="00965C4C">
        <w:trPr>
          <w:cantSplit/>
          <w:trHeight w:val="166"/>
        </w:trPr>
        <w:tc>
          <w:tcPr>
            <w:tcW w:w="6961" w:type="dxa"/>
          </w:tcPr>
          <w:p w14:paraId="5B229D09" w14:textId="77777777" w:rsidR="007724C3" w:rsidRDefault="007724C3" w:rsidP="00965C4C">
            <w:pPr>
              <w:spacing w:before="48" w:after="48"/>
              <w:jc w:val="both"/>
              <w:rPr>
                <w:rFonts w:ascii="Arial" w:hAnsi="Arial"/>
              </w:rPr>
            </w:pPr>
            <w:r>
              <w:rPr>
                <w:rFonts w:ascii="Arial" w:hAnsi="Arial"/>
              </w:rPr>
              <w:t>d. Peste 5 tone</w:t>
            </w:r>
          </w:p>
        </w:tc>
        <w:tc>
          <w:tcPr>
            <w:tcW w:w="2361" w:type="dxa"/>
          </w:tcPr>
          <w:p w14:paraId="59EF44B9" w14:textId="77777777" w:rsidR="007724C3" w:rsidRDefault="007724C3" w:rsidP="00965C4C">
            <w:pPr>
              <w:spacing w:before="48" w:after="48"/>
              <w:jc w:val="center"/>
              <w:rPr>
                <w:rFonts w:ascii="Verdana" w:hAnsi="Verdana"/>
              </w:rPr>
            </w:pPr>
            <w:r>
              <w:rPr>
                <w:rFonts w:ascii="Verdana" w:hAnsi="Verdana"/>
              </w:rPr>
              <w:t>64</w:t>
            </w:r>
          </w:p>
        </w:tc>
        <w:tc>
          <w:tcPr>
            <w:tcW w:w="2552" w:type="dxa"/>
          </w:tcPr>
          <w:p w14:paraId="4B2C60F9" w14:textId="77777777" w:rsidR="007724C3" w:rsidRDefault="007724C3" w:rsidP="00965C4C">
            <w:pPr>
              <w:spacing w:before="48" w:after="48"/>
              <w:jc w:val="center"/>
              <w:rPr>
                <w:rFonts w:ascii="Verdana" w:hAnsi="Verdana"/>
              </w:rPr>
            </w:pPr>
            <w:r>
              <w:rPr>
                <w:rFonts w:ascii="Verdana" w:hAnsi="Verdana"/>
              </w:rPr>
              <w:t>64</w:t>
            </w:r>
          </w:p>
        </w:tc>
        <w:tc>
          <w:tcPr>
            <w:tcW w:w="2693" w:type="dxa"/>
          </w:tcPr>
          <w:p w14:paraId="0090FC4A" w14:textId="77777777" w:rsidR="007724C3" w:rsidRDefault="007724C3" w:rsidP="00965C4C">
            <w:pPr>
              <w:spacing w:before="48" w:after="48"/>
              <w:jc w:val="center"/>
              <w:rPr>
                <w:rFonts w:ascii="Verdana" w:hAnsi="Verdana"/>
              </w:rPr>
            </w:pPr>
          </w:p>
        </w:tc>
      </w:tr>
    </w:tbl>
    <w:p w14:paraId="799464FD" w14:textId="77777777" w:rsidR="007724C3" w:rsidRDefault="007724C3" w:rsidP="007724C3">
      <w:pPr>
        <w:spacing w:before="48" w:after="48"/>
      </w:pPr>
    </w:p>
    <w:p w14:paraId="4CF344A1" w14:textId="77777777" w:rsidR="007724C3" w:rsidRDefault="007724C3" w:rsidP="007724C3">
      <w:pPr>
        <w:pStyle w:val="Titlu6"/>
      </w:pPr>
      <w:r>
        <w:br w:type="page"/>
      </w:r>
    </w:p>
    <w:p w14:paraId="2B9CC51B" w14:textId="77777777" w:rsidR="007724C3" w:rsidRDefault="007724C3" w:rsidP="007724C3">
      <w:pPr>
        <w:pStyle w:val="Titlu6"/>
      </w:pPr>
      <w:r>
        <w:lastRenderedPageBreak/>
        <w:t>Art. 470 alin.(8)                                                              Mijloace de transport pe apă</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42"/>
        <w:gridCol w:w="2561"/>
        <w:gridCol w:w="2410"/>
      </w:tblGrid>
      <w:tr w:rsidR="007724C3" w:rsidRPr="003D73F1" w14:paraId="08397EAA" w14:textId="77777777" w:rsidTr="00965C4C">
        <w:trPr>
          <w:cantSplit/>
          <w:trHeight w:val="903"/>
        </w:trPr>
        <w:tc>
          <w:tcPr>
            <w:tcW w:w="6946" w:type="dxa"/>
          </w:tcPr>
          <w:p w14:paraId="384276E0" w14:textId="77777777" w:rsidR="007724C3" w:rsidRPr="003D73F1" w:rsidRDefault="007724C3" w:rsidP="00965C4C">
            <w:pPr>
              <w:spacing w:before="48" w:after="48"/>
              <w:jc w:val="both"/>
            </w:pPr>
          </w:p>
        </w:tc>
        <w:tc>
          <w:tcPr>
            <w:tcW w:w="2542" w:type="dxa"/>
          </w:tcPr>
          <w:p w14:paraId="68D72F96" w14:textId="77777777" w:rsidR="007724C3" w:rsidRPr="00A335E8" w:rsidRDefault="007724C3" w:rsidP="00965C4C">
            <w:pPr>
              <w:spacing w:before="48" w:after="48"/>
              <w:jc w:val="center"/>
              <w:rPr>
                <w:b/>
              </w:rPr>
            </w:pPr>
            <w:r w:rsidRPr="00A335E8">
              <w:rPr>
                <w:b/>
              </w:rPr>
              <w:t xml:space="preserve">Nivelurile impozabile </w:t>
            </w:r>
            <w:r>
              <w:rPr>
                <w:b/>
              </w:rPr>
              <w:t>aplicate</w:t>
            </w:r>
            <w:r w:rsidRPr="00A335E8">
              <w:rPr>
                <w:b/>
              </w:rPr>
              <w:t xml:space="preserve"> pentru anul 2016</w:t>
            </w:r>
          </w:p>
          <w:p w14:paraId="224980E2" w14:textId="77777777" w:rsidR="007724C3" w:rsidRPr="003D73F1" w:rsidRDefault="007724C3" w:rsidP="00965C4C">
            <w:pPr>
              <w:spacing w:before="48" w:after="48"/>
              <w:jc w:val="center"/>
              <w:rPr>
                <w:b/>
              </w:rPr>
            </w:pPr>
            <w:r w:rsidRPr="00A335E8">
              <w:rPr>
                <w:b/>
              </w:rPr>
              <w:t>Legea 227/2015</w:t>
            </w:r>
          </w:p>
        </w:tc>
        <w:tc>
          <w:tcPr>
            <w:tcW w:w="2561" w:type="dxa"/>
          </w:tcPr>
          <w:p w14:paraId="78E22D73" w14:textId="77777777" w:rsidR="007724C3" w:rsidRDefault="007724C3" w:rsidP="00965C4C">
            <w:pPr>
              <w:spacing w:before="48" w:after="48"/>
              <w:jc w:val="center"/>
              <w:rPr>
                <w:b/>
                <w:color w:val="FF0000"/>
              </w:rPr>
            </w:pPr>
            <w:r>
              <w:rPr>
                <w:b/>
                <w:color w:val="FF0000"/>
              </w:rPr>
              <w:t>Nivelurile impozabile</w:t>
            </w:r>
            <w:r w:rsidRPr="003D73F1">
              <w:rPr>
                <w:b/>
                <w:color w:val="FF0000"/>
              </w:rPr>
              <w:t xml:space="preserve"> </w:t>
            </w:r>
            <w:r>
              <w:rPr>
                <w:b/>
                <w:color w:val="FF0000"/>
              </w:rPr>
              <w:t xml:space="preserve">prevăzute </w:t>
            </w:r>
            <w:r w:rsidRPr="003D73F1">
              <w:rPr>
                <w:b/>
                <w:color w:val="FF0000"/>
              </w:rPr>
              <w:t>pentru anul 201</w:t>
            </w:r>
            <w:r>
              <w:rPr>
                <w:b/>
                <w:color w:val="FF0000"/>
              </w:rPr>
              <w:t>7</w:t>
            </w:r>
          </w:p>
          <w:p w14:paraId="17F67C55" w14:textId="77777777" w:rsidR="007724C3" w:rsidRPr="003D73F1" w:rsidRDefault="007724C3" w:rsidP="00965C4C">
            <w:pPr>
              <w:spacing w:before="48" w:after="48"/>
              <w:jc w:val="center"/>
              <w:rPr>
                <w:b/>
                <w:color w:val="FF0000"/>
              </w:rPr>
            </w:pPr>
            <w:r>
              <w:rPr>
                <w:b/>
                <w:color w:val="FF0000"/>
              </w:rPr>
              <w:t>Legea 227/2015</w:t>
            </w:r>
          </w:p>
        </w:tc>
        <w:tc>
          <w:tcPr>
            <w:tcW w:w="2410" w:type="dxa"/>
          </w:tcPr>
          <w:p w14:paraId="660C7D8D" w14:textId="77777777" w:rsidR="007724C3" w:rsidRPr="003D73F1" w:rsidRDefault="007724C3" w:rsidP="00965C4C">
            <w:pPr>
              <w:spacing w:before="48" w:after="48"/>
              <w:jc w:val="center"/>
              <w:rPr>
                <w:b/>
                <w:color w:val="FF0000"/>
              </w:rPr>
            </w:pPr>
          </w:p>
        </w:tc>
      </w:tr>
      <w:tr w:rsidR="007724C3" w:rsidRPr="003D73F1" w14:paraId="18A81F9B" w14:textId="77777777" w:rsidTr="00965C4C">
        <w:trPr>
          <w:cantSplit/>
          <w:trHeight w:val="166"/>
        </w:trPr>
        <w:tc>
          <w:tcPr>
            <w:tcW w:w="6946" w:type="dxa"/>
          </w:tcPr>
          <w:p w14:paraId="20BCFD93" w14:textId="77777777" w:rsidR="007724C3" w:rsidRPr="003D73F1" w:rsidRDefault="007724C3" w:rsidP="00965C4C">
            <w:pPr>
              <w:spacing w:before="48" w:after="48"/>
              <w:jc w:val="both"/>
            </w:pPr>
          </w:p>
        </w:tc>
        <w:tc>
          <w:tcPr>
            <w:tcW w:w="2542" w:type="dxa"/>
          </w:tcPr>
          <w:p w14:paraId="0D58C4A0" w14:textId="77777777" w:rsidR="007724C3" w:rsidRPr="003D73F1" w:rsidRDefault="007724C3" w:rsidP="00965C4C">
            <w:pPr>
              <w:spacing w:before="48" w:after="48"/>
              <w:jc w:val="center"/>
            </w:pPr>
            <w:r w:rsidRPr="003D73F1">
              <w:t>Impozit (lei)</w:t>
            </w:r>
          </w:p>
        </w:tc>
        <w:tc>
          <w:tcPr>
            <w:tcW w:w="2561" w:type="dxa"/>
          </w:tcPr>
          <w:p w14:paraId="217BE7E6" w14:textId="77777777" w:rsidR="007724C3" w:rsidRPr="003D73F1" w:rsidRDefault="007724C3" w:rsidP="00965C4C">
            <w:pPr>
              <w:spacing w:before="48" w:after="48"/>
              <w:jc w:val="center"/>
              <w:rPr>
                <w:b/>
                <w:color w:val="FF0000"/>
              </w:rPr>
            </w:pPr>
            <w:r w:rsidRPr="003D73F1">
              <w:rPr>
                <w:b/>
                <w:color w:val="FF0000"/>
              </w:rPr>
              <w:t>Impozit (lei)</w:t>
            </w:r>
          </w:p>
        </w:tc>
        <w:tc>
          <w:tcPr>
            <w:tcW w:w="2410" w:type="dxa"/>
          </w:tcPr>
          <w:p w14:paraId="297C17C1" w14:textId="77777777" w:rsidR="007724C3" w:rsidRPr="003D73F1" w:rsidRDefault="007724C3" w:rsidP="00965C4C">
            <w:pPr>
              <w:spacing w:before="48" w:after="48"/>
              <w:jc w:val="center"/>
              <w:rPr>
                <w:b/>
                <w:color w:val="FF0000"/>
              </w:rPr>
            </w:pPr>
          </w:p>
        </w:tc>
      </w:tr>
      <w:tr w:rsidR="007724C3" w:rsidRPr="003D73F1" w14:paraId="6BE2B251" w14:textId="77777777" w:rsidTr="00965C4C">
        <w:trPr>
          <w:cantSplit/>
          <w:trHeight w:val="166"/>
        </w:trPr>
        <w:tc>
          <w:tcPr>
            <w:tcW w:w="6946" w:type="dxa"/>
          </w:tcPr>
          <w:p w14:paraId="04D144A5" w14:textId="77777777" w:rsidR="007724C3" w:rsidRPr="003D73F1" w:rsidRDefault="007724C3" w:rsidP="00965C4C">
            <w:pPr>
              <w:spacing w:before="48" w:after="48"/>
              <w:jc w:val="both"/>
            </w:pPr>
            <w:r w:rsidRPr="003D73F1">
              <w:t xml:space="preserve">1. Luntre, bărci fără motor, scutere de apă, folosite pt. uz şi agrement personal   </w:t>
            </w:r>
          </w:p>
        </w:tc>
        <w:tc>
          <w:tcPr>
            <w:tcW w:w="2542" w:type="dxa"/>
          </w:tcPr>
          <w:p w14:paraId="6B431E6B" w14:textId="77777777" w:rsidR="007724C3" w:rsidRPr="003D73F1" w:rsidRDefault="007724C3" w:rsidP="00965C4C">
            <w:pPr>
              <w:spacing w:before="48" w:after="48"/>
              <w:jc w:val="center"/>
            </w:pPr>
            <w:r>
              <w:t>21</w:t>
            </w:r>
          </w:p>
        </w:tc>
        <w:tc>
          <w:tcPr>
            <w:tcW w:w="2561" w:type="dxa"/>
          </w:tcPr>
          <w:p w14:paraId="08F2DCB8" w14:textId="77777777" w:rsidR="007724C3" w:rsidRPr="003D73F1" w:rsidRDefault="007724C3" w:rsidP="00965C4C">
            <w:pPr>
              <w:spacing w:before="48" w:after="48"/>
              <w:jc w:val="center"/>
            </w:pPr>
            <w:r>
              <w:t>21</w:t>
            </w:r>
          </w:p>
        </w:tc>
        <w:tc>
          <w:tcPr>
            <w:tcW w:w="2410" w:type="dxa"/>
          </w:tcPr>
          <w:p w14:paraId="680A3D68" w14:textId="77777777" w:rsidR="007724C3" w:rsidRPr="003D73F1" w:rsidRDefault="007724C3" w:rsidP="00965C4C">
            <w:pPr>
              <w:spacing w:before="48" w:after="48"/>
              <w:jc w:val="center"/>
            </w:pPr>
          </w:p>
        </w:tc>
      </w:tr>
      <w:tr w:rsidR="007724C3" w:rsidRPr="003D73F1" w14:paraId="33E06335" w14:textId="77777777" w:rsidTr="00965C4C">
        <w:trPr>
          <w:cantSplit/>
          <w:trHeight w:val="166"/>
        </w:trPr>
        <w:tc>
          <w:tcPr>
            <w:tcW w:w="6946" w:type="dxa"/>
          </w:tcPr>
          <w:p w14:paraId="72DFD112" w14:textId="77777777" w:rsidR="007724C3" w:rsidRPr="003D73F1" w:rsidRDefault="007724C3" w:rsidP="00965C4C">
            <w:pPr>
              <w:spacing w:before="48" w:after="48"/>
              <w:jc w:val="both"/>
            </w:pPr>
            <w:r w:rsidRPr="003D73F1">
              <w:t>2. Bărci fără motor, folosite în alte scopuri</w:t>
            </w:r>
          </w:p>
        </w:tc>
        <w:tc>
          <w:tcPr>
            <w:tcW w:w="2542" w:type="dxa"/>
          </w:tcPr>
          <w:p w14:paraId="0F64A54A" w14:textId="77777777" w:rsidR="007724C3" w:rsidRPr="003D73F1" w:rsidRDefault="007724C3" w:rsidP="00965C4C">
            <w:pPr>
              <w:spacing w:before="48" w:after="48"/>
              <w:jc w:val="center"/>
            </w:pPr>
            <w:r>
              <w:t>56</w:t>
            </w:r>
          </w:p>
        </w:tc>
        <w:tc>
          <w:tcPr>
            <w:tcW w:w="2561" w:type="dxa"/>
          </w:tcPr>
          <w:p w14:paraId="2325C434" w14:textId="77777777" w:rsidR="007724C3" w:rsidRPr="003D73F1" w:rsidRDefault="007724C3" w:rsidP="00965C4C">
            <w:pPr>
              <w:spacing w:before="48" w:after="48"/>
              <w:jc w:val="center"/>
            </w:pPr>
            <w:r>
              <w:t>56</w:t>
            </w:r>
          </w:p>
        </w:tc>
        <w:tc>
          <w:tcPr>
            <w:tcW w:w="2410" w:type="dxa"/>
          </w:tcPr>
          <w:p w14:paraId="7AE4BAD4" w14:textId="77777777" w:rsidR="007724C3" w:rsidRPr="003D73F1" w:rsidRDefault="007724C3" w:rsidP="00965C4C">
            <w:pPr>
              <w:spacing w:before="48" w:after="48"/>
              <w:jc w:val="center"/>
            </w:pPr>
          </w:p>
        </w:tc>
      </w:tr>
      <w:tr w:rsidR="007724C3" w:rsidRPr="003D73F1" w14:paraId="6AB47C3F" w14:textId="77777777" w:rsidTr="00965C4C">
        <w:trPr>
          <w:cantSplit/>
          <w:trHeight w:val="166"/>
        </w:trPr>
        <w:tc>
          <w:tcPr>
            <w:tcW w:w="6946" w:type="dxa"/>
          </w:tcPr>
          <w:p w14:paraId="424ABC66" w14:textId="77777777" w:rsidR="007724C3" w:rsidRPr="003D73F1" w:rsidRDefault="007724C3" w:rsidP="00965C4C">
            <w:pPr>
              <w:spacing w:before="48" w:after="48"/>
              <w:jc w:val="both"/>
            </w:pPr>
            <w:r w:rsidRPr="003D73F1">
              <w:t>3. Bărci cu motor</w:t>
            </w:r>
          </w:p>
        </w:tc>
        <w:tc>
          <w:tcPr>
            <w:tcW w:w="2542" w:type="dxa"/>
            <w:tcBorders>
              <w:bottom w:val="single" w:sz="4" w:space="0" w:color="auto"/>
            </w:tcBorders>
          </w:tcPr>
          <w:p w14:paraId="482A6E38" w14:textId="77777777" w:rsidR="007724C3" w:rsidRPr="003D73F1" w:rsidRDefault="007724C3" w:rsidP="00965C4C">
            <w:pPr>
              <w:spacing w:before="48" w:after="48"/>
              <w:jc w:val="center"/>
            </w:pPr>
            <w:r>
              <w:t>210</w:t>
            </w:r>
          </w:p>
        </w:tc>
        <w:tc>
          <w:tcPr>
            <w:tcW w:w="2561" w:type="dxa"/>
            <w:tcBorders>
              <w:bottom w:val="single" w:sz="4" w:space="0" w:color="auto"/>
            </w:tcBorders>
          </w:tcPr>
          <w:p w14:paraId="1ED33A08" w14:textId="77777777" w:rsidR="007724C3" w:rsidRPr="003D73F1" w:rsidRDefault="007724C3" w:rsidP="00965C4C">
            <w:pPr>
              <w:spacing w:before="48" w:after="48"/>
              <w:jc w:val="center"/>
            </w:pPr>
            <w:r>
              <w:t>210</w:t>
            </w:r>
          </w:p>
        </w:tc>
        <w:tc>
          <w:tcPr>
            <w:tcW w:w="2410" w:type="dxa"/>
            <w:tcBorders>
              <w:bottom w:val="single" w:sz="4" w:space="0" w:color="auto"/>
            </w:tcBorders>
          </w:tcPr>
          <w:p w14:paraId="2865F6A9" w14:textId="77777777" w:rsidR="007724C3" w:rsidRPr="003D73F1" w:rsidRDefault="007724C3" w:rsidP="00965C4C">
            <w:pPr>
              <w:spacing w:before="48" w:after="48"/>
              <w:jc w:val="center"/>
            </w:pPr>
          </w:p>
        </w:tc>
      </w:tr>
      <w:tr w:rsidR="007724C3" w:rsidRPr="003D73F1" w14:paraId="0BA4A658" w14:textId="77777777" w:rsidTr="00965C4C">
        <w:trPr>
          <w:cantSplit/>
        </w:trPr>
        <w:tc>
          <w:tcPr>
            <w:tcW w:w="6946" w:type="dxa"/>
            <w:shd w:val="clear" w:color="auto" w:fill="FFFFFF"/>
          </w:tcPr>
          <w:p w14:paraId="290F6856" w14:textId="77777777" w:rsidR="007724C3" w:rsidRPr="003D73F1" w:rsidRDefault="007724C3" w:rsidP="00965C4C">
            <w:pPr>
              <w:tabs>
                <w:tab w:val="center" w:pos="3365"/>
              </w:tabs>
              <w:spacing w:before="48" w:after="48"/>
              <w:rPr>
                <w:color w:val="000000"/>
              </w:rPr>
            </w:pPr>
            <w:r w:rsidRPr="003D73F1">
              <w:rPr>
                <w:color w:val="000000"/>
              </w:rPr>
              <w:t>4. Nave de sport şi agrement</w:t>
            </w:r>
            <w:r w:rsidRPr="003D73F1">
              <w:rPr>
                <w:color w:val="000000"/>
                <w:vertAlign w:val="superscript"/>
              </w:rPr>
              <w:t>*)</w:t>
            </w:r>
            <w:r w:rsidRPr="003D73F1">
              <w:rPr>
                <w:color w:val="000000"/>
                <w:vertAlign w:val="superscript"/>
              </w:rPr>
              <w:tab/>
            </w:r>
            <w:r w:rsidRPr="003D73F1">
              <w:rPr>
                <w:b/>
                <w:color w:val="000000"/>
              </w:rPr>
              <w:t xml:space="preserve">(între 0 şi </w:t>
            </w:r>
            <w:r>
              <w:rPr>
                <w:b/>
                <w:color w:val="000000"/>
              </w:rPr>
              <w:t>1119)</w:t>
            </w:r>
          </w:p>
        </w:tc>
        <w:tc>
          <w:tcPr>
            <w:tcW w:w="2542" w:type="dxa"/>
            <w:shd w:val="clear" w:color="auto" w:fill="FFFFFF"/>
          </w:tcPr>
          <w:p w14:paraId="4F2270DA" w14:textId="77777777" w:rsidR="007724C3" w:rsidRPr="003D73F1" w:rsidRDefault="007724C3" w:rsidP="00965C4C">
            <w:pPr>
              <w:spacing w:before="48" w:after="48"/>
              <w:jc w:val="center"/>
              <w:rPr>
                <w:color w:val="000000"/>
              </w:rPr>
            </w:pPr>
            <w:r>
              <w:rPr>
                <w:color w:val="000000"/>
              </w:rPr>
              <w:t>1119</w:t>
            </w:r>
          </w:p>
        </w:tc>
        <w:tc>
          <w:tcPr>
            <w:tcW w:w="2561" w:type="dxa"/>
            <w:shd w:val="clear" w:color="auto" w:fill="FFFFFF"/>
          </w:tcPr>
          <w:p w14:paraId="77502B37" w14:textId="77777777" w:rsidR="007724C3" w:rsidRPr="003D73F1" w:rsidRDefault="007724C3" w:rsidP="00965C4C">
            <w:pPr>
              <w:spacing w:before="48" w:after="48"/>
              <w:jc w:val="center"/>
              <w:rPr>
                <w:color w:val="000000"/>
              </w:rPr>
            </w:pPr>
            <w:r>
              <w:rPr>
                <w:color w:val="000000"/>
              </w:rPr>
              <w:t>1119</w:t>
            </w:r>
          </w:p>
        </w:tc>
        <w:tc>
          <w:tcPr>
            <w:tcW w:w="2410" w:type="dxa"/>
            <w:shd w:val="clear" w:color="auto" w:fill="FFFFFF"/>
          </w:tcPr>
          <w:p w14:paraId="5996DCE2" w14:textId="77777777" w:rsidR="007724C3" w:rsidRPr="003D73F1" w:rsidRDefault="007724C3" w:rsidP="00965C4C">
            <w:pPr>
              <w:spacing w:before="48" w:after="48"/>
              <w:jc w:val="center"/>
              <w:rPr>
                <w:color w:val="000000"/>
              </w:rPr>
            </w:pPr>
          </w:p>
        </w:tc>
      </w:tr>
      <w:tr w:rsidR="007724C3" w:rsidRPr="003D73F1" w14:paraId="38C31420" w14:textId="77777777" w:rsidTr="00965C4C">
        <w:trPr>
          <w:cantSplit/>
        </w:trPr>
        <w:tc>
          <w:tcPr>
            <w:tcW w:w="6946" w:type="dxa"/>
            <w:shd w:val="clear" w:color="auto" w:fill="FFFFFF"/>
          </w:tcPr>
          <w:p w14:paraId="468E2216" w14:textId="77777777" w:rsidR="007724C3" w:rsidRPr="003D73F1" w:rsidRDefault="007724C3" w:rsidP="00965C4C">
            <w:pPr>
              <w:spacing w:before="48" w:after="48"/>
              <w:rPr>
                <w:color w:val="000000"/>
              </w:rPr>
            </w:pPr>
            <w:r w:rsidRPr="003D73F1">
              <w:rPr>
                <w:color w:val="000000"/>
              </w:rPr>
              <w:t>5. Scutere de apă</w:t>
            </w:r>
          </w:p>
        </w:tc>
        <w:tc>
          <w:tcPr>
            <w:tcW w:w="2542" w:type="dxa"/>
            <w:shd w:val="clear" w:color="auto" w:fill="FFFFFF"/>
          </w:tcPr>
          <w:p w14:paraId="55BE6E99" w14:textId="77777777" w:rsidR="007724C3" w:rsidRPr="003D73F1" w:rsidRDefault="007724C3" w:rsidP="00965C4C">
            <w:pPr>
              <w:spacing w:before="48" w:after="48"/>
              <w:jc w:val="center"/>
              <w:rPr>
                <w:color w:val="000000"/>
                <w:lang w:val="fr-FR"/>
              </w:rPr>
            </w:pPr>
            <w:r>
              <w:rPr>
                <w:color w:val="000000"/>
                <w:lang w:val="fr-FR"/>
              </w:rPr>
              <w:t>210</w:t>
            </w:r>
          </w:p>
        </w:tc>
        <w:tc>
          <w:tcPr>
            <w:tcW w:w="2561" w:type="dxa"/>
            <w:shd w:val="clear" w:color="auto" w:fill="FFFFFF"/>
          </w:tcPr>
          <w:p w14:paraId="05A5BDCD" w14:textId="77777777" w:rsidR="007724C3" w:rsidRPr="003D73F1" w:rsidRDefault="007724C3" w:rsidP="00965C4C">
            <w:pPr>
              <w:spacing w:before="48" w:after="48"/>
              <w:jc w:val="center"/>
              <w:rPr>
                <w:color w:val="000000"/>
                <w:lang w:val="fr-FR"/>
              </w:rPr>
            </w:pPr>
            <w:r>
              <w:rPr>
                <w:color w:val="000000"/>
                <w:lang w:val="fr-FR"/>
              </w:rPr>
              <w:t>210</w:t>
            </w:r>
          </w:p>
        </w:tc>
        <w:tc>
          <w:tcPr>
            <w:tcW w:w="2410" w:type="dxa"/>
            <w:shd w:val="clear" w:color="auto" w:fill="FFFFFF"/>
          </w:tcPr>
          <w:p w14:paraId="426F0942" w14:textId="77777777" w:rsidR="007724C3" w:rsidRPr="003D73F1" w:rsidRDefault="007724C3" w:rsidP="00965C4C">
            <w:pPr>
              <w:spacing w:before="48" w:after="48"/>
              <w:jc w:val="center"/>
              <w:rPr>
                <w:color w:val="000000"/>
                <w:lang w:val="fr-FR"/>
              </w:rPr>
            </w:pPr>
          </w:p>
        </w:tc>
      </w:tr>
      <w:tr w:rsidR="007724C3" w:rsidRPr="003D73F1" w14:paraId="6F4B6BE1" w14:textId="77777777" w:rsidTr="00965C4C">
        <w:trPr>
          <w:cantSplit/>
        </w:trPr>
        <w:tc>
          <w:tcPr>
            <w:tcW w:w="6946" w:type="dxa"/>
          </w:tcPr>
          <w:p w14:paraId="2EE7DFBA" w14:textId="77777777" w:rsidR="007724C3" w:rsidRPr="003D73F1" w:rsidRDefault="007724C3" w:rsidP="00965C4C">
            <w:pPr>
              <w:spacing w:before="48" w:after="48"/>
              <w:jc w:val="both"/>
            </w:pPr>
            <w:r w:rsidRPr="003D73F1">
              <w:t>6. Remorchere şi împingătoare:</w:t>
            </w:r>
          </w:p>
        </w:tc>
        <w:tc>
          <w:tcPr>
            <w:tcW w:w="2542" w:type="dxa"/>
          </w:tcPr>
          <w:p w14:paraId="107E9CB8" w14:textId="77777777" w:rsidR="007724C3" w:rsidRPr="003D73F1" w:rsidRDefault="007724C3" w:rsidP="00965C4C">
            <w:pPr>
              <w:spacing w:before="48" w:after="48"/>
              <w:jc w:val="center"/>
              <w:rPr>
                <w:lang w:val="fr-FR"/>
              </w:rPr>
            </w:pPr>
          </w:p>
        </w:tc>
        <w:tc>
          <w:tcPr>
            <w:tcW w:w="2561" w:type="dxa"/>
          </w:tcPr>
          <w:p w14:paraId="644EF085" w14:textId="77777777" w:rsidR="007724C3" w:rsidRPr="003D73F1" w:rsidRDefault="007724C3" w:rsidP="00965C4C">
            <w:pPr>
              <w:spacing w:before="48" w:after="48"/>
              <w:jc w:val="center"/>
              <w:rPr>
                <w:lang w:val="fr-FR"/>
              </w:rPr>
            </w:pPr>
          </w:p>
        </w:tc>
        <w:tc>
          <w:tcPr>
            <w:tcW w:w="2410" w:type="dxa"/>
          </w:tcPr>
          <w:p w14:paraId="436E0891" w14:textId="77777777" w:rsidR="007724C3" w:rsidRPr="003D73F1" w:rsidRDefault="007724C3" w:rsidP="00965C4C">
            <w:pPr>
              <w:spacing w:before="48" w:after="48"/>
              <w:jc w:val="center"/>
              <w:rPr>
                <w:lang w:val="fr-FR"/>
              </w:rPr>
            </w:pPr>
          </w:p>
        </w:tc>
      </w:tr>
      <w:tr w:rsidR="007724C3" w:rsidRPr="003D73F1" w14:paraId="32B9260E" w14:textId="77777777" w:rsidTr="00965C4C">
        <w:trPr>
          <w:cantSplit/>
        </w:trPr>
        <w:tc>
          <w:tcPr>
            <w:tcW w:w="6946" w:type="dxa"/>
          </w:tcPr>
          <w:p w14:paraId="3B768256" w14:textId="77777777" w:rsidR="007724C3" w:rsidRPr="003D73F1" w:rsidRDefault="007724C3" w:rsidP="00965C4C">
            <w:pPr>
              <w:spacing w:before="48" w:after="48"/>
              <w:jc w:val="both"/>
            </w:pPr>
            <w:r w:rsidRPr="003D73F1">
              <w:t xml:space="preserve">   a) Până la 500 CP inclusiv </w:t>
            </w:r>
          </w:p>
        </w:tc>
        <w:tc>
          <w:tcPr>
            <w:tcW w:w="2542" w:type="dxa"/>
          </w:tcPr>
          <w:p w14:paraId="4C72F0C9" w14:textId="77777777" w:rsidR="007724C3" w:rsidRPr="003D73F1" w:rsidRDefault="007724C3" w:rsidP="00965C4C">
            <w:pPr>
              <w:spacing w:before="48" w:after="48"/>
              <w:jc w:val="center"/>
              <w:rPr>
                <w:color w:val="000000"/>
              </w:rPr>
            </w:pPr>
            <w:r>
              <w:rPr>
                <w:color w:val="000000"/>
              </w:rPr>
              <w:t>559</w:t>
            </w:r>
          </w:p>
        </w:tc>
        <w:tc>
          <w:tcPr>
            <w:tcW w:w="2561" w:type="dxa"/>
          </w:tcPr>
          <w:p w14:paraId="708C3D29" w14:textId="77777777" w:rsidR="007724C3" w:rsidRPr="003D73F1" w:rsidRDefault="007724C3" w:rsidP="00965C4C">
            <w:pPr>
              <w:spacing w:before="48" w:after="48"/>
              <w:jc w:val="center"/>
              <w:rPr>
                <w:color w:val="000000"/>
              </w:rPr>
            </w:pPr>
            <w:r>
              <w:rPr>
                <w:color w:val="000000"/>
              </w:rPr>
              <w:t>559</w:t>
            </w:r>
          </w:p>
        </w:tc>
        <w:tc>
          <w:tcPr>
            <w:tcW w:w="2410" w:type="dxa"/>
          </w:tcPr>
          <w:p w14:paraId="4F134E8C" w14:textId="77777777" w:rsidR="007724C3" w:rsidRPr="003D73F1" w:rsidRDefault="007724C3" w:rsidP="00965C4C">
            <w:pPr>
              <w:spacing w:before="48" w:after="48"/>
              <w:jc w:val="center"/>
              <w:rPr>
                <w:color w:val="000000"/>
              </w:rPr>
            </w:pPr>
          </w:p>
        </w:tc>
      </w:tr>
      <w:tr w:rsidR="007724C3" w:rsidRPr="003D73F1" w14:paraId="3E09D386" w14:textId="77777777" w:rsidTr="00965C4C">
        <w:trPr>
          <w:cantSplit/>
        </w:trPr>
        <w:tc>
          <w:tcPr>
            <w:tcW w:w="6946" w:type="dxa"/>
          </w:tcPr>
          <w:p w14:paraId="03F5AEB9" w14:textId="77777777" w:rsidR="007724C3" w:rsidRPr="003D73F1" w:rsidRDefault="007724C3" w:rsidP="00965C4C">
            <w:pPr>
              <w:spacing w:before="48" w:after="48"/>
              <w:jc w:val="both"/>
            </w:pPr>
            <w:r w:rsidRPr="003D73F1">
              <w:t xml:space="preserve">   b) Peste 500 CP, dar nu pestei 2.000 CP   </w:t>
            </w:r>
          </w:p>
        </w:tc>
        <w:tc>
          <w:tcPr>
            <w:tcW w:w="2542" w:type="dxa"/>
          </w:tcPr>
          <w:p w14:paraId="033C9533" w14:textId="77777777" w:rsidR="007724C3" w:rsidRPr="003D73F1" w:rsidRDefault="007724C3" w:rsidP="00965C4C">
            <w:pPr>
              <w:spacing w:before="48" w:after="48"/>
              <w:jc w:val="center"/>
              <w:rPr>
                <w:color w:val="000000"/>
              </w:rPr>
            </w:pPr>
            <w:r>
              <w:rPr>
                <w:color w:val="000000"/>
              </w:rPr>
              <w:t>909</w:t>
            </w:r>
          </w:p>
        </w:tc>
        <w:tc>
          <w:tcPr>
            <w:tcW w:w="2561" w:type="dxa"/>
          </w:tcPr>
          <w:p w14:paraId="46347C86" w14:textId="77777777" w:rsidR="007724C3" w:rsidRPr="003D73F1" w:rsidRDefault="007724C3" w:rsidP="00965C4C">
            <w:pPr>
              <w:spacing w:before="48" w:after="48"/>
              <w:jc w:val="center"/>
              <w:rPr>
                <w:color w:val="000000"/>
              </w:rPr>
            </w:pPr>
            <w:r>
              <w:rPr>
                <w:color w:val="000000"/>
              </w:rPr>
              <w:t>909</w:t>
            </w:r>
          </w:p>
        </w:tc>
        <w:tc>
          <w:tcPr>
            <w:tcW w:w="2410" w:type="dxa"/>
          </w:tcPr>
          <w:p w14:paraId="669A06F5" w14:textId="77777777" w:rsidR="007724C3" w:rsidRPr="003D73F1" w:rsidRDefault="007724C3" w:rsidP="00965C4C">
            <w:pPr>
              <w:spacing w:before="48" w:after="48"/>
              <w:jc w:val="center"/>
              <w:rPr>
                <w:color w:val="000000"/>
              </w:rPr>
            </w:pPr>
          </w:p>
        </w:tc>
      </w:tr>
      <w:tr w:rsidR="007724C3" w:rsidRPr="003D73F1" w14:paraId="11986527" w14:textId="77777777" w:rsidTr="00965C4C">
        <w:trPr>
          <w:cantSplit/>
        </w:trPr>
        <w:tc>
          <w:tcPr>
            <w:tcW w:w="6946" w:type="dxa"/>
          </w:tcPr>
          <w:p w14:paraId="1A049273" w14:textId="77777777" w:rsidR="007724C3" w:rsidRPr="003D73F1" w:rsidRDefault="007724C3" w:rsidP="00965C4C">
            <w:pPr>
              <w:spacing w:before="48" w:after="48"/>
              <w:jc w:val="both"/>
            </w:pPr>
            <w:r w:rsidRPr="003D73F1">
              <w:t xml:space="preserve">   c) Peste 2.000 CP, dar nu peste 4.000 CP    </w:t>
            </w:r>
          </w:p>
        </w:tc>
        <w:tc>
          <w:tcPr>
            <w:tcW w:w="2542" w:type="dxa"/>
          </w:tcPr>
          <w:p w14:paraId="3C73064B" w14:textId="77777777" w:rsidR="007724C3" w:rsidRPr="003D73F1" w:rsidRDefault="007724C3" w:rsidP="00965C4C">
            <w:pPr>
              <w:spacing w:before="48" w:after="48"/>
              <w:jc w:val="center"/>
              <w:rPr>
                <w:color w:val="000000"/>
              </w:rPr>
            </w:pPr>
            <w:r w:rsidRPr="003D73F1">
              <w:rPr>
                <w:color w:val="000000"/>
              </w:rPr>
              <w:t>1.</w:t>
            </w:r>
            <w:r>
              <w:rPr>
                <w:color w:val="000000"/>
              </w:rPr>
              <w:t>398</w:t>
            </w:r>
          </w:p>
        </w:tc>
        <w:tc>
          <w:tcPr>
            <w:tcW w:w="2561" w:type="dxa"/>
          </w:tcPr>
          <w:p w14:paraId="23C52DC9" w14:textId="77777777" w:rsidR="007724C3" w:rsidRPr="003D73F1" w:rsidRDefault="007724C3" w:rsidP="00965C4C">
            <w:pPr>
              <w:spacing w:before="48" w:after="48"/>
              <w:jc w:val="center"/>
              <w:rPr>
                <w:color w:val="000000"/>
              </w:rPr>
            </w:pPr>
            <w:r w:rsidRPr="003D73F1">
              <w:rPr>
                <w:color w:val="000000"/>
              </w:rPr>
              <w:t>1.</w:t>
            </w:r>
            <w:r>
              <w:rPr>
                <w:color w:val="000000"/>
              </w:rPr>
              <w:t>398</w:t>
            </w:r>
          </w:p>
        </w:tc>
        <w:tc>
          <w:tcPr>
            <w:tcW w:w="2410" w:type="dxa"/>
          </w:tcPr>
          <w:p w14:paraId="5E7A36E2" w14:textId="77777777" w:rsidR="007724C3" w:rsidRPr="003D73F1" w:rsidRDefault="007724C3" w:rsidP="00965C4C">
            <w:pPr>
              <w:spacing w:before="48" w:after="48"/>
              <w:jc w:val="center"/>
              <w:rPr>
                <w:color w:val="000000"/>
              </w:rPr>
            </w:pPr>
          </w:p>
        </w:tc>
      </w:tr>
      <w:tr w:rsidR="007724C3" w:rsidRPr="003D73F1" w14:paraId="0A658F47" w14:textId="77777777" w:rsidTr="00965C4C">
        <w:trPr>
          <w:cantSplit/>
        </w:trPr>
        <w:tc>
          <w:tcPr>
            <w:tcW w:w="6946" w:type="dxa"/>
          </w:tcPr>
          <w:p w14:paraId="1E6D55F9" w14:textId="77777777" w:rsidR="007724C3" w:rsidRPr="003D73F1" w:rsidRDefault="007724C3" w:rsidP="00965C4C">
            <w:pPr>
              <w:spacing w:before="48" w:after="48"/>
              <w:jc w:val="both"/>
            </w:pPr>
            <w:r w:rsidRPr="003D73F1">
              <w:t xml:space="preserve">   d) Peste 4.000 CP      </w:t>
            </w:r>
          </w:p>
        </w:tc>
        <w:tc>
          <w:tcPr>
            <w:tcW w:w="2542" w:type="dxa"/>
          </w:tcPr>
          <w:p w14:paraId="6387EBE6" w14:textId="77777777" w:rsidR="007724C3" w:rsidRPr="003D73F1" w:rsidRDefault="007724C3" w:rsidP="00965C4C">
            <w:pPr>
              <w:spacing w:before="48" w:after="48"/>
              <w:jc w:val="center"/>
              <w:rPr>
                <w:color w:val="000000"/>
              </w:rPr>
            </w:pPr>
            <w:r>
              <w:rPr>
                <w:color w:val="000000"/>
              </w:rPr>
              <w:t>2.237</w:t>
            </w:r>
          </w:p>
        </w:tc>
        <w:tc>
          <w:tcPr>
            <w:tcW w:w="2561" w:type="dxa"/>
          </w:tcPr>
          <w:p w14:paraId="7071CA77" w14:textId="77777777" w:rsidR="007724C3" w:rsidRPr="003D73F1" w:rsidRDefault="007724C3" w:rsidP="00965C4C">
            <w:pPr>
              <w:spacing w:before="48" w:after="48"/>
              <w:jc w:val="center"/>
              <w:rPr>
                <w:color w:val="000000"/>
              </w:rPr>
            </w:pPr>
            <w:r>
              <w:rPr>
                <w:color w:val="000000"/>
              </w:rPr>
              <w:t>2.237</w:t>
            </w:r>
          </w:p>
        </w:tc>
        <w:tc>
          <w:tcPr>
            <w:tcW w:w="2410" w:type="dxa"/>
          </w:tcPr>
          <w:p w14:paraId="5871375B" w14:textId="77777777" w:rsidR="007724C3" w:rsidRPr="003D73F1" w:rsidRDefault="007724C3" w:rsidP="00965C4C">
            <w:pPr>
              <w:spacing w:before="48" w:after="48"/>
              <w:jc w:val="center"/>
              <w:rPr>
                <w:color w:val="000000"/>
              </w:rPr>
            </w:pPr>
          </w:p>
        </w:tc>
      </w:tr>
      <w:tr w:rsidR="007724C3" w:rsidRPr="003D73F1" w14:paraId="1094D1A3" w14:textId="77777777" w:rsidTr="00965C4C">
        <w:trPr>
          <w:cantSplit/>
        </w:trPr>
        <w:tc>
          <w:tcPr>
            <w:tcW w:w="6946" w:type="dxa"/>
          </w:tcPr>
          <w:p w14:paraId="75365BE0" w14:textId="77777777" w:rsidR="007724C3" w:rsidRPr="003D73F1" w:rsidRDefault="007724C3" w:rsidP="00965C4C">
            <w:pPr>
              <w:spacing w:before="48" w:after="48"/>
              <w:jc w:val="both"/>
            </w:pPr>
            <w:r w:rsidRPr="003D73F1">
              <w:t xml:space="preserve">7. Vapoare – pt. fiecare 1.000 tdw sau fracţiune din  acesta </w:t>
            </w:r>
          </w:p>
        </w:tc>
        <w:tc>
          <w:tcPr>
            <w:tcW w:w="2542" w:type="dxa"/>
          </w:tcPr>
          <w:p w14:paraId="416F8C59" w14:textId="77777777" w:rsidR="007724C3" w:rsidRPr="003D73F1" w:rsidRDefault="007724C3" w:rsidP="00965C4C">
            <w:pPr>
              <w:spacing w:before="48" w:after="48"/>
              <w:jc w:val="center"/>
            </w:pPr>
            <w:r w:rsidRPr="003D73F1">
              <w:rPr>
                <w:color w:val="000000"/>
              </w:rPr>
              <w:t>1</w:t>
            </w:r>
            <w:r>
              <w:rPr>
                <w:color w:val="000000"/>
              </w:rPr>
              <w:t>82</w:t>
            </w:r>
          </w:p>
        </w:tc>
        <w:tc>
          <w:tcPr>
            <w:tcW w:w="2561" w:type="dxa"/>
          </w:tcPr>
          <w:p w14:paraId="6F68026E" w14:textId="77777777" w:rsidR="007724C3" w:rsidRPr="003D73F1" w:rsidRDefault="007724C3" w:rsidP="00965C4C">
            <w:pPr>
              <w:spacing w:before="48" w:after="48"/>
              <w:jc w:val="center"/>
            </w:pPr>
            <w:r w:rsidRPr="003D73F1">
              <w:rPr>
                <w:color w:val="000000"/>
              </w:rPr>
              <w:t>1</w:t>
            </w:r>
            <w:r>
              <w:rPr>
                <w:color w:val="000000"/>
              </w:rPr>
              <w:t>82</w:t>
            </w:r>
          </w:p>
        </w:tc>
        <w:tc>
          <w:tcPr>
            <w:tcW w:w="2410" w:type="dxa"/>
          </w:tcPr>
          <w:p w14:paraId="04321679" w14:textId="77777777" w:rsidR="007724C3" w:rsidRPr="003D73F1" w:rsidRDefault="007724C3" w:rsidP="00965C4C">
            <w:pPr>
              <w:spacing w:before="48" w:after="48"/>
              <w:jc w:val="center"/>
            </w:pPr>
          </w:p>
        </w:tc>
      </w:tr>
      <w:tr w:rsidR="007724C3" w:rsidRPr="003D73F1" w14:paraId="1D44F104" w14:textId="77777777" w:rsidTr="00965C4C">
        <w:trPr>
          <w:cantSplit/>
        </w:trPr>
        <w:tc>
          <w:tcPr>
            <w:tcW w:w="6946" w:type="dxa"/>
          </w:tcPr>
          <w:p w14:paraId="383B1E1A" w14:textId="77777777" w:rsidR="007724C3" w:rsidRPr="003D73F1" w:rsidRDefault="007724C3" w:rsidP="00965C4C">
            <w:pPr>
              <w:spacing w:before="48" w:after="48"/>
              <w:jc w:val="both"/>
            </w:pPr>
            <w:r w:rsidRPr="003D73F1">
              <w:t>9. Ceamuri, şlepuri şi barje fluviale:</w:t>
            </w:r>
          </w:p>
        </w:tc>
        <w:tc>
          <w:tcPr>
            <w:tcW w:w="2542" w:type="dxa"/>
          </w:tcPr>
          <w:p w14:paraId="4EFE94A6" w14:textId="77777777" w:rsidR="007724C3" w:rsidRPr="003D73F1" w:rsidRDefault="007724C3" w:rsidP="00965C4C">
            <w:pPr>
              <w:spacing w:before="48" w:after="48"/>
              <w:jc w:val="center"/>
            </w:pPr>
          </w:p>
        </w:tc>
        <w:tc>
          <w:tcPr>
            <w:tcW w:w="2561" w:type="dxa"/>
          </w:tcPr>
          <w:p w14:paraId="17998FE8" w14:textId="77777777" w:rsidR="007724C3" w:rsidRPr="003D73F1" w:rsidRDefault="007724C3" w:rsidP="00965C4C">
            <w:pPr>
              <w:spacing w:before="48" w:after="48"/>
              <w:jc w:val="center"/>
            </w:pPr>
          </w:p>
        </w:tc>
        <w:tc>
          <w:tcPr>
            <w:tcW w:w="2410" w:type="dxa"/>
          </w:tcPr>
          <w:p w14:paraId="79326476" w14:textId="77777777" w:rsidR="007724C3" w:rsidRPr="003D73F1" w:rsidRDefault="007724C3" w:rsidP="00965C4C">
            <w:pPr>
              <w:spacing w:before="48" w:after="48"/>
              <w:jc w:val="center"/>
            </w:pPr>
          </w:p>
        </w:tc>
      </w:tr>
      <w:tr w:rsidR="007724C3" w:rsidRPr="003D73F1" w14:paraId="0E468AE4" w14:textId="77777777" w:rsidTr="00965C4C">
        <w:trPr>
          <w:cantSplit/>
        </w:trPr>
        <w:tc>
          <w:tcPr>
            <w:tcW w:w="6946" w:type="dxa"/>
          </w:tcPr>
          <w:p w14:paraId="78DEDA86" w14:textId="77777777" w:rsidR="007724C3" w:rsidRPr="003D73F1" w:rsidRDefault="007724C3" w:rsidP="00965C4C">
            <w:pPr>
              <w:spacing w:before="48" w:after="48"/>
              <w:jc w:val="both"/>
            </w:pPr>
            <w:r w:rsidRPr="003D73F1">
              <w:t xml:space="preserve">    a) Cu capacitatea de încărcare până la 1.500 tone inclusiv</w:t>
            </w:r>
          </w:p>
        </w:tc>
        <w:tc>
          <w:tcPr>
            <w:tcW w:w="2542" w:type="dxa"/>
          </w:tcPr>
          <w:p w14:paraId="1872501A" w14:textId="77777777" w:rsidR="007724C3" w:rsidRPr="003D73F1" w:rsidRDefault="007724C3" w:rsidP="00965C4C">
            <w:pPr>
              <w:spacing w:before="48" w:after="48"/>
              <w:jc w:val="center"/>
              <w:rPr>
                <w:color w:val="000000"/>
              </w:rPr>
            </w:pPr>
            <w:r>
              <w:rPr>
                <w:color w:val="000000"/>
              </w:rPr>
              <w:t>182</w:t>
            </w:r>
          </w:p>
        </w:tc>
        <w:tc>
          <w:tcPr>
            <w:tcW w:w="2561" w:type="dxa"/>
          </w:tcPr>
          <w:p w14:paraId="7477AE03" w14:textId="77777777" w:rsidR="007724C3" w:rsidRPr="003D73F1" w:rsidRDefault="007724C3" w:rsidP="00965C4C">
            <w:pPr>
              <w:spacing w:before="48" w:after="48"/>
              <w:jc w:val="center"/>
              <w:rPr>
                <w:color w:val="000000"/>
              </w:rPr>
            </w:pPr>
            <w:r>
              <w:rPr>
                <w:color w:val="000000"/>
              </w:rPr>
              <w:t>182</w:t>
            </w:r>
          </w:p>
        </w:tc>
        <w:tc>
          <w:tcPr>
            <w:tcW w:w="2410" w:type="dxa"/>
          </w:tcPr>
          <w:p w14:paraId="2E5BAE9D" w14:textId="77777777" w:rsidR="007724C3" w:rsidRPr="003D73F1" w:rsidRDefault="007724C3" w:rsidP="00965C4C">
            <w:pPr>
              <w:spacing w:before="48" w:after="48"/>
              <w:jc w:val="center"/>
              <w:rPr>
                <w:color w:val="000000"/>
              </w:rPr>
            </w:pPr>
          </w:p>
        </w:tc>
      </w:tr>
      <w:tr w:rsidR="007724C3" w:rsidRPr="003D73F1" w14:paraId="17D8515A" w14:textId="77777777" w:rsidTr="00965C4C">
        <w:trPr>
          <w:cantSplit/>
        </w:trPr>
        <w:tc>
          <w:tcPr>
            <w:tcW w:w="6946" w:type="dxa"/>
          </w:tcPr>
          <w:p w14:paraId="434AF5BD" w14:textId="77777777" w:rsidR="007724C3" w:rsidRPr="003D73F1" w:rsidRDefault="007724C3" w:rsidP="00965C4C">
            <w:pPr>
              <w:spacing w:before="48" w:after="48"/>
              <w:jc w:val="both"/>
            </w:pPr>
            <w:r w:rsidRPr="003D73F1">
              <w:t xml:space="preserve">    b) Cu capacitatea de încărcare de peste 1.500 to</w:t>
            </w:r>
            <w:r>
              <w:t>ne</w:t>
            </w:r>
            <w:r w:rsidRPr="003D73F1">
              <w:t>, dar nu peste 3.000 to</w:t>
            </w:r>
            <w:r>
              <w:t>ne</w:t>
            </w:r>
            <w:r w:rsidRPr="003D73F1">
              <w:t xml:space="preserve"> </w:t>
            </w:r>
          </w:p>
        </w:tc>
        <w:tc>
          <w:tcPr>
            <w:tcW w:w="2542" w:type="dxa"/>
          </w:tcPr>
          <w:p w14:paraId="2DC2343F" w14:textId="77777777" w:rsidR="007724C3" w:rsidRPr="003D73F1" w:rsidRDefault="007724C3" w:rsidP="00965C4C">
            <w:pPr>
              <w:spacing w:before="48" w:after="48"/>
              <w:jc w:val="center"/>
              <w:rPr>
                <w:color w:val="000000"/>
              </w:rPr>
            </w:pPr>
            <w:r w:rsidRPr="003D73F1">
              <w:rPr>
                <w:color w:val="000000"/>
              </w:rPr>
              <w:t>2</w:t>
            </w:r>
            <w:r>
              <w:rPr>
                <w:color w:val="000000"/>
              </w:rPr>
              <w:t>80</w:t>
            </w:r>
          </w:p>
        </w:tc>
        <w:tc>
          <w:tcPr>
            <w:tcW w:w="2561" w:type="dxa"/>
          </w:tcPr>
          <w:p w14:paraId="0E5B0D89" w14:textId="77777777" w:rsidR="007724C3" w:rsidRPr="003D73F1" w:rsidRDefault="007724C3" w:rsidP="00965C4C">
            <w:pPr>
              <w:spacing w:before="48" w:after="48"/>
              <w:jc w:val="center"/>
              <w:rPr>
                <w:color w:val="000000"/>
              </w:rPr>
            </w:pPr>
            <w:r w:rsidRPr="003D73F1">
              <w:rPr>
                <w:color w:val="000000"/>
              </w:rPr>
              <w:t>2</w:t>
            </w:r>
            <w:r>
              <w:rPr>
                <w:color w:val="000000"/>
              </w:rPr>
              <w:t>80</w:t>
            </w:r>
          </w:p>
        </w:tc>
        <w:tc>
          <w:tcPr>
            <w:tcW w:w="2410" w:type="dxa"/>
          </w:tcPr>
          <w:p w14:paraId="56230088" w14:textId="77777777" w:rsidR="007724C3" w:rsidRPr="003D73F1" w:rsidRDefault="007724C3" w:rsidP="00965C4C">
            <w:pPr>
              <w:spacing w:before="48" w:after="48"/>
              <w:jc w:val="center"/>
              <w:rPr>
                <w:color w:val="000000"/>
              </w:rPr>
            </w:pPr>
          </w:p>
        </w:tc>
      </w:tr>
      <w:tr w:rsidR="007724C3" w:rsidRPr="003D73F1" w14:paraId="6DB62BBA" w14:textId="77777777" w:rsidTr="00965C4C">
        <w:trPr>
          <w:cantSplit/>
          <w:trHeight w:val="166"/>
        </w:trPr>
        <w:tc>
          <w:tcPr>
            <w:tcW w:w="6946" w:type="dxa"/>
          </w:tcPr>
          <w:p w14:paraId="60B5AB68" w14:textId="77777777" w:rsidR="007724C3" w:rsidRPr="003D73F1" w:rsidRDefault="007724C3" w:rsidP="00965C4C">
            <w:pPr>
              <w:spacing w:before="48" w:after="48"/>
              <w:jc w:val="both"/>
            </w:pPr>
            <w:r w:rsidRPr="003D73F1">
              <w:t xml:space="preserve">    c) Cu capacitatea de încărcare de peste 3.000 to</w:t>
            </w:r>
            <w:r>
              <w:t>ne</w:t>
            </w:r>
          </w:p>
        </w:tc>
        <w:tc>
          <w:tcPr>
            <w:tcW w:w="2542" w:type="dxa"/>
          </w:tcPr>
          <w:p w14:paraId="347D9A16" w14:textId="77777777" w:rsidR="007724C3" w:rsidRPr="003D73F1" w:rsidRDefault="007724C3" w:rsidP="00965C4C">
            <w:pPr>
              <w:spacing w:before="48" w:after="48"/>
              <w:jc w:val="center"/>
              <w:rPr>
                <w:color w:val="000000"/>
              </w:rPr>
            </w:pPr>
            <w:r w:rsidRPr="003D73F1">
              <w:rPr>
                <w:color w:val="000000"/>
              </w:rPr>
              <w:t>4</w:t>
            </w:r>
            <w:r>
              <w:rPr>
                <w:color w:val="000000"/>
              </w:rPr>
              <w:t>90</w:t>
            </w:r>
          </w:p>
        </w:tc>
        <w:tc>
          <w:tcPr>
            <w:tcW w:w="2561" w:type="dxa"/>
          </w:tcPr>
          <w:p w14:paraId="518D07A5" w14:textId="77777777" w:rsidR="007724C3" w:rsidRPr="003D73F1" w:rsidRDefault="007724C3" w:rsidP="00965C4C">
            <w:pPr>
              <w:spacing w:before="48" w:after="48"/>
              <w:jc w:val="center"/>
              <w:rPr>
                <w:color w:val="000000"/>
              </w:rPr>
            </w:pPr>
            <w:r w:rsidRPr="003D73F1">
              <w:rPr>
                <w:color w:val="000000"/>
              </w:rPr>
              <w:t>4</w:t>
            </w:r>
            <w:r>
              <w:rPr>
                <w:color w:val="000000"/>
              </w:rPr>
              <w:t>90</w:t>
            </w:r>
          </w:p>
        </w:tc>
        <w:tc>
          <w:tcPr>
            <w:tcW w:w="2410" w:type="dxa"/>
          </w:tcPr>
          <w:p w14:paraId="2A6B33FD" w14:textId="77777777" w:rsidR="007724C3" w:rsidRPr="003D73F1" w:rsidRDefault="007724C3" w:rsidP="00965C4C">
            <w:pPr>
              <w:spacing w:before="48" w:after="48"/>
              <w:jc w:val="center"/>
              <w:rPr>
                <w:color w:val="000000"/>
              </w:rPr>
            </w:pPr>
          </w:p>
        </w:tc>
      </w:tr>
    </w:tbl>
    <w:p w14:paraId="00B86EF8" w14:textId="77777777" w:rsidR="007724C3" w:rsidRPr="003D73F1" w:rsidRDefault="007724C3" w:rsidP="007724C3"/>
    <w:p w14:paraId="3E85BEE4" w14:textId="77777777" w:rsidR="007724C3" w:rsidRPr="003D73F1" w:rsidRDefault="007724C3" w:rsidP="007724C3">
      <w:r>
        <w:rPr>
          <w:lang w:val="fr-FR"/>
        </w:rPr>
        <w:t xml:space="preserve"> </w:t>
      </w:r>
    </w:p>
    <w:p w14:paraId="2BF8FD68" w14:textId="77777777" w:rsidR="007724C3" w:rsidRPr="003D73F1" w:rsidRDefault="007724C3" w:rsidP="007724C3">
      <w:pPr>
        <w:rPr>
          <w:lang w:val="fr-FR"/>
        </w:rPr>
      </w:pPr>
    </w:p>
    <w:p w14:paraId="0A1E5627" w14:textId="77777777" w:rsidR="007724C3" w:rsidRPr="003D73F1" w:rsidRDefault="007724C3" w:rsidP="007724C3">
      <w:pPr>
        <w:rPr>
          <w:lang w:val="fr-FR"/>
        </w:rPr>
      </w:pPr>
    </w:p>
    <w:p w14:paraId="48DBC1B3" w14:textId="77777777" w:rsidR="007724C3" w:rsidRPr="003D73F1" w:rsidRDefault="007724C3" w:rsidP="007724C3">
      <w:pPr>
        <w:rPr>
          <w:lang w:val="fr-FR"/>
        </w:rPr>
      </w:pPr>
    </w:p>
    <w:p w14:paraId="31A2DE53" w14:textId="77777777" w:rsidR="007724C3" w:rsidRDefault="007724C3" w:rsidP="007724C3">
      <w:pPr>
        <w:rPr>
          <w:lang w:val="fr-FR"/>
        </w:rPr>
      </w:pPr>
    </w:p>
    <w:p w14:paraId="5037D803" w14:textId="77777777" w:rsidR="007724C3" w:rsidRDefault="007724C3" w:rsidP="007724C3">
      <w:pPr>
        <w:rPr>
          <w:lang w:val="fr-FR"/>
        </w:rPr>
      </w:pPr>
    </w:p>
    <w:p w14:paraId="0966DE55" w14:textId="77777777" w:rsidR="007724C3" w:rsidRPr="004A24D3" w:rsidRDefault="007724C3" w:rsidP="007724C3">
      <w:pPr>
        <w:rPr>
          <w:lang w:val="fr-FR"/>
        </w:rPr>
      </w:pPr>
    </w:p>
    <w:p w14:paraId="4A6C244A" w14:textId="77777777" w:rsidR="007724C3" w:rsidRPr="004A24D3" w:rsidRDefault="007724C3" w:rsidP="007724C3">
      <w:pPr>
        <w:rPr>
          <w:lang w:val="fr-FR"/>
        </w:rPr>
      </w:pPr>
    </w:p>
    <w:p w14:paraId="31B91AAD" w14:textId="77777777" w:rsidR="007724C3" w:rsidRPr="004A24D3" w:rsidRDefault="007724C3" w:rsidP="007724C3">
      <w:pPr>
        <w:rPr>
          <w:lang w:val="fr-FR"/>
        </w:rPr>
      </w:pPr>
    </w:p>
    <w:p w14:paraId="254138FD" w14:textId="77777777" w:rsidR="007724C3" w:rsidRPr="00121726" w:rsidRDefault="007724C3" w:rsidP="007724C3">
      <w:r w:rsidRPr="00121726">
        <w:rPr>
          <w:b/>
          <w:lang w:val="fr-FR"/>
        </w:rPr>
        <w:t xml:space="preserve">                                                             </w:t>
      </w:r>
      <w:r w:rsidRPr="00121726">
        <w:rPr>
          <w:b/>
        </w:rPr>
        <w:t>CAPITOLUL V</w:t>
      </w:r>
      <w:r w:rsidRPr="00121726">
        <w:t xml:space="preserve"> – TAXA PT. ELIBERAREA CERTIFICATELOR, AVIZELOR ŞI A AUTORIZAŢIILOR</w:t>
      </w:r>
    </w:p>
    <w:p w14:paraId="52340917" w14:textId="77777777" w:rsidR="007724C3" w:rsidRPr="00121726" w:rsidRDefault="007724C3" w:rsidP="007724C3">
      <w:pPr>
        <w:pStyle w:val="Titlu6"/>
        <w:rPr>
          <w:sz w:val="24"/>
          <w:szCs w:val="24"/>
        </w:rPr>
      </w:pPr>
    </w:p>
    <w:p w14:paraId="314DA6A0" w14:textId="77777777" w:rsidR="007724C3" w:rsidRDefault="007724C3" w:rsidP="007724C3">
      <w:pPr>
        <w:pStyle w:val="Titlu6"/>
      </w:pPr>
    </w:p>
    <w:p w14:paraId="0AFE17DA" w14:textId="77777777" w:rsidR="007724C3" w:rsidRDefault="007724C3" w:rsidP="007724C3">
      <w:pPr>
        <w:pStyle w:val="Titlu6"/>
      </w:pPr>
      <w:r>
        <w:t>Art. 474 alin.(1)      Taxa pt. eliberarea  certificatului de urbanism, în mediu urban</w:t>
      </w:r>
      <w:r>
        <w:tab/>
      </w:r>
      <w:r>
        <w:tab/>
      </w:r>
    </w:p>
    <w:p w14:paraId="50E5C3DC" w14:textId="77777777" w:rsidR="007724C3" w:rsidRDefault="007724C3" w:rsidP="007724C3">
      <w:pPr>
        <w:jc w:val="both"/>
        <w:rPr>
          <w:rFonts w:ascii="Arial" w:hAnsi="Arial"/>
          <w:b/>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35"/>
        <w:gridCol w:w="9"/>
        <w:gridCol w:w="2835"/>
        <w:gridCol w:w="2410"/>
      </w:tblGrid>
      <w:tr w:rsidR="007724C3" w14:paraId="1F81FF5F" w14:textId="77777777" w:rsidTr="00965C4C">
        <w:trPr>
          <w:cantSplit/>
          <w:trHeight w:val="490"/>
        </w:trPr>
        <w:tc>
          <w:tcPr>
            <w:tcW w:w="5670" w:type="dxa"/>
            <w:tcBorders>
              <w:left w:val="single" w:sz="4" w:space="0" w:color="auto"/>
            </w:tcBorders>
          </w:tcPr>
          <w:p w14:paraId="1997BB92" w14:textId="77777777" w:rsidR="007724C3" w:rsidRDefault="007724C3" w:rsidP="00965C4C">
            <w:pPr>
              <w:jc w:val="both"/>
              <w:rPr>
                <w:rFonts w:ascii="Arial" w:hAnsi="Arial"/>
              </w:rPr>
            </w:pPr>
          </w:p>
        </w:tc>
        <w:tc>
          <w:tcPr>
            <w:tcW w:w="3544" w:type="dxa"/>
            <w:gridSpan w:val="2"/>
          </w:tcPr>
          <w:p w14:paraId="6D03920C" w14:textId="77777777" w:rsidR="007724C3" w:rsidRPr="008602D7" w:rsidRDefault="007724C3" w:rsidP="00965C4C">
            <w:pPr>
              <w:pStyle w:val="Titlu2"/>
              <w:rPr>
                <w:b w:val="0"/>
                <w:sz w:val="24"/>
                <w:szCs w:val="24"/>
              </w:rPr>
            </w:pPr>
            <w:r w:rsidRPr="00815DF1">
              <w:rPr>
                <w:color w:val="000000"/>
                <w:sz w:val="20"/>
              </w:rPr>
              <w:t>Nivelurile</w:t>
            </w:r>
            <w:r>
              <w:rPr>
                <w:color w:val="000000"/>
                <w:sz w:val="20"/>
              </w:rPr>
              <w:t xml:space="preserve"> prevăzute de Legea 227/2015</w:t>
            </w:r>
          </w:p>
        </w:tc>
        <w:tc>
          <w:tcPr>
            <w:tcW w:w="2835" w:type="dxa"/>
          </w:tcPr>
          <w:p w14:paraId="3D06D789" w14:textId="77777777" w:rsidR="007724C3" w:rsidRDefault="007724C3" w:rsidP="00965C4C">
            <w:pPr>
              <w:jc w:val="center"/>
              <w:rPr>
                <w:rFonts w:ascii="Arial" w:hAnsi="Arial"/>
                <w:b/>
                <w:color w:val="FF0000"/>
                <w:sz w:val="22"/>
              </w:rPr>
            </w:pPr>
          </w:p>
          <w:p w14:paraId="4A87824E" w14:textId="77777777" w:rsidR="007724C3" w:rsidRDefault="007724C3" w:rsidP="00965C4C">
            <w:pPr>
              <w:pStyle w:val="Titlu2"/>
              <w:rPr>
                <w:color w:val="000000"/>
                <w:sz w:val="20"/>
              </w:rPr>
            </w:pPr>
            <w:r w:rsidRPr="00815DF1">
              <w:rPr>
                <w:color w:val="000000"/>
                <w:sz w:val="20"/>
              </w:rPr>
              <w:t>Nivelurile</w:t>
            </w:r>
          </w:p>
          <w:p w14:paraId="4B9EB484" w14:textId="77777777" w:rsidR="007724C3" w:rsidRDefault="007724C3" w:rsidP="00965C4C">
            <w:pPr>
              <w:pStyle w:val="Titlu2"/>
              <w:rPr>
                <w:color w:val="000000"/>
                <w:sz w:val="20"/>
              </w:rPr>
            </w:pPr>
            <w:r>
              <w:rPr>
                <w:color w:val="000000"/>
                <w:sz w:val="20"/>
              </w:rPr>
              <w:t>aplicate în 2016</w:t>
            </w:r>
            <w:r w:rsidRPr="00815DF1">
              <w:rPr>
                <w:color w:val="000000"/>
                <w:sz w:val="20"/>
              </w:rPr>
              <w:t xml:space="preserve"> </w:t>
            </w:r>
          </w:p>
          <w:p w14:paraId="227FFF0D" w14:textId="77777777" w:rsidR="007724C3" w:rsidRDefault="007724C3" w:rsidP="00965C4C"/>
        </w:tc>
        <w:tc>
          <w:tcPr>
            <w:tcW w:w="2410" w:type="dxa"/>
            <w:tcBorders>
              <w:right w:val="single" w:sz="4" w:space="0" w:color="auto"/>
            </w:tcBorders>
          </w:tcPr>
          <w:p w14:paraId="23685A0F" w14:textId="77777777" w:rsidR="007724C3" w:rsidRDefault="007724C3" w:rsidP="00965C4C">
            <w:pPr>
              <w:jc w:val="center"/>
              <w:rPr>
                <w:rFonts w:ascii="Arial" w:hAnsi="Arial"/>
                <w:b/>
                <w:color w:val="0000FF"/>
              </w:rPr>
            </w:pPr>
            <w:r>
              <w:rPr>
                <w:rFonts w:ascii="Arial" w:hAnsi="Arial"/>
                <w:b/>
                <w:color w:val="0000FF"/>
              </w:rPr>
              <w:t>PROPUS</w:t>
            </w:r>
          </w:p>
          <w:p w14:paraId="7553BE19" w14:textId="77777777" w:rsidR="007724C3" w:rsidRDefault="007724C3" w:rsidP="00965C4C">
            <w:pPr>
              <w:jc w:val="center"/>
              <w:rPr>
                <w:rFonts w:ascii="Arial" w:hAnsi="Arial"/>
                <w:b/>
                <w:color w:val="0000FF"/>
              </w:rPr>
            </w:pPr>
            <w:r>
              <w:rPr>
                <w:rFonts w:ascii="Arial" w:hAnsi="Arial"/>
                <w:b/>
                <w:color w:val="0000FF"/>
              </w:rPr>
              <w:t xml:space="preserve"> pentru anul 2017</w:t>
            </w:r>
          </w:p>
          <w:p w14:paraId="28B0BE51" w14:textId="77777777" w:rsidR="007724C3" w:rsidRDefault="007724C3" w:rsidP="00965C4C">
            <w:pPr>
              <w:jc w:val="center"/>
              <w:rPr>
                <w:rFonts w:ascii="Arial" w:hAnsi="Arial"/>
                <w:b/>
                <w:color w:val="0000FF"/>
              </w:rPr>
            </w:pPr>
            <w:r>
              <w:rPr>
                <w:rFonts w:ascii="Arial" w:hAnsi="Arial"/>
                <w:b/>
                <w:color w:val="0000FF"/>
              </w:rPr>
              <w:t xml:space="preserve"> </w:t>
            </w:r>
          </w:p>
        </w:tc>
      </w:tr>
      <w:tr w:rsidR="007724C3" w14:paraId="4A9153D3" w14:textId="77777777" w:rsidTr="00965C4C">
        <w:trPr>
          <w:cantSplit/>
          <w:trHeight w:val="166"/>
        </w:trPr>
        <w:tc>
          <w:tcPr>
            <w:tcW w:w="5670" w:type="dxa"/>
            <w:tcBorders>
              <w:left w:val="single" w:sz="4" w:space="0" w:color="auto"/>
            </w:tcBorders>
          </w:tcPr>
          <w:p w14:paraId="592EA019" w14:textId="77777777" w:rsidR="007724C3" w:rsidRDefault="007724C3" w:rsidP="00965C4C">
            <w:pPr>
              <w:jc w:val="both"/>
              <w:rPr>
                <w:rFonts w:ascii="Arial" w:hAnsi="Arial"/>
              </w:rPr>
            </w:pPr>
            <w:r>
              <w:rPr>
                <w:rFonts w:ascii="Arial" w:hAnsi="Arial"/>
              </w:rPr>
              <w:t>Suprafaţa pt. care se obţine certificatul de urbanism</w:t>
            </w:r>
          </w:p>
        </w:tc>
        <w:tc>
          <w:tcPr>
            <w:tcW w:w="3544" w:type="dxa"/>
            <w:gridSpan w:val="2"/>
          </w:tcPr>
          <w:p w14:paraId="6CC0CEF3" w14:textId="77777777" w:rsidR="007724C3" w:rsidRDefault="007724C3" w:rsidP="00965C4C">
            <w:pPr>
              <w:jc w:val="center"/>
              <w:rPr>
                <w:rFonts w:ascii="Arial" w:hAnsi="Arial"/>
              </w:rPr>
            </w:pPr>
            <w:r>
              <w:rPr>
                <w:rFonts w:ascii="Arial" w:hAnsi="Arial"/>
              </w:rPr>
              <w:t>Taxa (lei)</w:t>
            </w:r>
          </w:p>
        </w:tc>
        <w:tc>
          <w:tcPr>
            <w:tcW w:w="2835" w:type="dxa"/>
          </w:tcPr>
          <w:p w14:paraId="3BD02163" w14:textId="77777777" w:rsidR="007724C3" w:rsidRDefault="007724C3" w:rsidP="00965C4C">
            <w:pPr>
              <w:jc w:val="center"/>
              <w:rPr>
                <w:rFonts w:ascii="Arial" w:hAnsi="Arial"/>
                <w:b/>
                <w:color w:val="FF0000"/>
                <w:sz w:val="22"/>
              </w:rPr>
            </w:pPr>
            <w:r>
              <w:rPr>
                <w:rFonts w:ascii="Arial" w:hAnsi="Arial"/>
                <w:b/>
                <w:color w:val="FF0000"/>
                <w:sz w:val="22"/>
              </w:rPr>
              <w:t>Taxa (lei)</w:t>
            </w:r>
          </w:p>
        </w:tc>
        <w:tc>
          <w:tcPr>
            <w:tcW w:w="2410" w:type="dxa"/>
            <w:tcBorders>
              <w:right w:val="single" w:sz="4" w:space="0" w:color="auto"/>
            </w:tcBorders>
          </w:tcPr>
          <w:p w14:paraId="3A9D9607" w14:textId="77777777" w:rsidR="007724C3" w:rsidRDefault="007724C3" w:rsidP="00965C4C">
            <w:pPr>
              <w:jc w:val="center"/>
              <w:rPr>
                <w:rFonts w:ascii="Arial" w:hAnsi="Arial"/>
                <w:b/>
                <w:color w:val="0000FF"/>
                <w:sz w:val="22"/>
              </w:rPr>
            </w:pPr>
            <w:r>
              <w:rPr>
                <w:rFonts w:ascii="Arial" w:hAnsi="Arial"/>
                <w:b/>
                <w:color w:val="0000FF"/>
                <w:sz w:val="22"/>
              </w:rPr>
              <w:t>Taxa (lei)</w:t>
            </w:r>
          </w:p>
        </w:tc>
      </w:tr>
      <w:tr w:rsidR="007724C3" w14:paraId="48021968" w14:textId="77777777" w:rsidTr="00965C4C">
        <w:trPr>
          <w:cantSplit/>
          <w:trHeight w:val="403"/>
        </w:trPr>
        <w:tc>
          <w:tcPr>
            <w:tcW w:w="5670" w:type="dxa"/>
            <w:tcBorders>
              <w:left w:val="single" w:sz="4" w:space="0" w:color="auto"/>
            </w:tcBorders>
          </w:tcPr>
          <w:p w14:paraId="444991DB" w14:textId="77777777" w:rsidR="007724C3" w:rsidRDefault="007724C3" w:rsidP="00965C4C">
            <w:pPr>
              <w:jc w:val="both"/>
              <w:rPr>
                <w:rFonts w:ascii="Arial" w:hAnsi="Arial"/>
              </w:rPr>
            </w:pPr>
            <w:bookmarkStart w:id="0" w:name="_Hlk103746963"/>
            <w:r>
              <w:rPr>
                <w:rFonts w:ascii="Arial" w:hAnsi="Arial"/>
              </w:rPr>
              <w:t xml:space="preserve">a) Până la </w:t>
            </w:r>
            <w:smartTag w:uri="urn:schemas-microsoft-com:office:smarttags" w:element="metricconverter">
              <w:smartTagPr>
                <w:attr w:name="ProductID" w:val="150 mﾲ"/>
              </w:smartTagPr>
              <w:r>
                <w:rPr>
                  <w:rFonts w:ascii="Arial" w:hAnsi="Arial"/>
                </w:rPr>
                <w:t>150 m²</w:t>
              </w:r>
            </w:smartTag>
            <w:r>
              <w:rPr>
                <w:rFonts w:ascii="Arial" w:hAnsi="Arial"/>
              </w:rPr>
              <w:t xml:space="preserve"> inclusiv </w:t>
            </w:r>
          </w:p>
        </w:tc>
        <w:tc>
          <w:tcPr>
            <w:tcW w:w="3544" w:type="dxa"/>
            <w:gridSpan w:val="2"/>
          </w:tcPr>
          <w:p w14:paraId="556D4DFB" w14:textId="77777777" w:rsidR="007724C3" w:rsidRPr="00CC05E4" w:rsidRDefault="007724C3" w:rsidP="00965C4C">
            <w:pPr>
              <w:jc w:val="center"/>
              <w:rPr>
                <w:rFonts w:ascii="Arial" w:hAnsi="Arial"/>
              </w:rPr>
            </w:pPr>
            <w:r>
              <w:rPr>
                <w:rFonts w:ascii="Arial" w:hAnsi="Arial"/>
              </w:rPr>
              <w:t>5 – 6</w:t>
            </w:r>
          </w:p>
        </w:tc>
        <w:tc>
          <w:tcPr>
            <w:tcW w:w="2835" w:type="dxa"/>
            <w:tcBorders>
              <w:right w:val="single" w:sz="4" w:space="0" w:color="auto"/>
            </w:tcBorders>
          </w:tcPr>
          <w:p w14:paraId="5D5584B4" w14:textId="77777777" w:rsidR="007724C3" w:rsidRPr="00CC05E4" w:rsidRDefault="007724C3" w:rsidP="00965C4C">
            <w:pPr>
              <w:pStyle w:val="NormalWeb1"/>
              <w:jc w:val="center"/>
              <w:rPr>
                <w:rFonts w:ascii="Verdana" w:hAnsi="Verdana"/>
                <w:sz w:val="20"/>
              </w:rPr>
            </w:pPr>
            <w:r>
              <w:rPr>
                <w:rFonts w:ascii="Verdana" w:hAnsi="Verdana"/>
                <w:sz w:val="20"/>
              </w:rPr>
              <w:t xml:space="preserve">  5 lei</w:t>
            </w:r>
          </w:p>
        </w:tc>
        <w:tc>
          <w:tcPr>
            <w:tcW w:w="2410" w:type="dxa"/>
            <w:tcBorders>
              <w:right w:val="single" w:sz="4" w:space="0" w:color="auto"/>
            </w:tcBorders>
          </w:tcPr>
          <w:p w14:paraId="34D0C429" w14:textId="77777777" w:rsidR="007724C3" w:rsidRPr="00C07C88" w:rsidRDefault="007724C3" w:rsidP="00965C4C">
            <w:pPr>
              <w:pStyle w:val="NormalWeb1"/>
              <w:jc w:val="center"/>
              <w:rPr>
                <w:rFonts w:ascii="Verdana" w:hAnsi="Verdana"/>
                <w:b/>
                <w:sz w:val="20"/>
              </w:rPr>
            </w:pPr>
            <w:r w:rsidRPr="00C07C88">
              <w:rPr>
                <w:rFonts w:ascii="Verdana" w:hAnsi="Verdana"/>
                <w:b/>
                <w:sz w:val="20"/>
              </w:rPr>
              <w:t>5 lei</w:t>
            </w:r>
          </w:p>
        </w:tc>
      </w:tr>
      <w:tr w:rsidR="007724C3" w14:paraId="4570666A" w14:textId="77777777" w:rsidTr="00965C4C">
        <w:trPr>
          <w:cantSplit/>
          <w:trHeight w:val="403"/>
        </w:trPr>
        <w:tc>
          <w:tcPr>
            <w:tcW w:w="5670" w:type="dxa"/>
            <w:tcBorders>
              <w:left w:val="single" w:sz="4" w:space="0" w:color="auto"/>
            </w:tcBorders>
          </w:tcPr>
          <w:p w14:paraId="139593AF" w14:textId="77777777" w:rsidR="007724C3" w:rsidRDefault="007724C3" w:rsidP="00965C4C">
            <w:pPr>
              <w:jc w:val="both"/>
              <w:rPr>
                <w:rFonts w:ascii="Arial" w:hAnsi="Arial"/>
              </w:rPr>
            </w:pPr>
            <w:r>
              <w:rPr>
                <w:rFonts w:ascii="Arial" w:hAnsi="Arial"/>
              </w:rPr>
              <w:t xml:space="preserve">b) Între 151 şi </w:t>
            </w:r>
            <w:smartTag w:uri="urn:schemas-microsoft-com:office:smarttags" w:element="metricconverter">
              <w:smartTagPr>
                <w:attr w:name="ProductID" w:val="250 mﾲ"/>
              </w:smartTagPr>
              <w:r>
                <w:rPr>
                  <w:rFonts w:ascii="Arial" w:hAnsi="Arial"/>
                </w:rPr>
                <w:t>250 m²</w:t>
              </w:r>
            </w:smartTag>
            <w:r>
              <w:rPr>
                <w:rFonts w:ascii="Arial" w:hAnsi="Arial"/>
              </w:rPr>
              <w:t xml:space="preserve"> inclusiv</w:t>
            </w:r>
          </w:p>
        </w:tc>
        <w:tc>
          <w:tcPr>
            <w:tcW w:w="3544" w:type="dxa"/>
            <w:gridSpan w:val="2"/>
          </w:tcPr>
          <w:p w14:paraId="6C4F5F70" w14:textId="77777777" w:rsidR="007724C3" w:rsidRPr="00CC05E4" w:rsidRDefault="007724C3" w:rsidP="00965C4C">
            <w:pPr>
              <w:jc w:val="center"/>
              <w:rPr>
                <w:rFonts w:ascii="Arial" w:hAnsi="Arial"/>
              </w:rPr>
            </w:pPr>
            <w:r>
              <w:rPr>
                <w:rFonts w:ascii="Arial" w:hAnsi="Arial"/>
              </w:rPr>
              <w:t>6 – 7</w:t>
            </w:r>
          </w:p>
        </w:tc>
        <w:tc>
          <w:tcPr>
            <w:tcW w:w="2835" w:type="dxa"/>
            <w:tcBorders>
              <w:right w:val="single" w:sz="4" w:space="0" w:color="auto"/>
            </w:tcBorders>
          </w:tcPr>
          <w:p w14:paraId="3C0D34BD" w14:textId="77777777" w:rsidR="007724C3" w:rsidRPr="00CC05E4" w:rsidRDefault="007724C3" w:rsidP="00965C4C">
            <w:pPr>
              <w:jc w:val="center"/>
              <w:rPr>
                <w:rFonts w:ascii="Verdana" w:hAnsi="Verdana"/>
              </w:rPr>
            </w:pPr>
            <w:r>
              <w:rPr>
                <w:rFonts w:ascii="Verdana" w:hAnsi="Verdana"/>
              </w:rPr>
              <w:t xml:space="preserve">  6 lei</w:t>
            </w:r>
          </w:p>
        </w:tc>
        <w:tc>
          <w:tcPr>
            <w:tcW w:w="2410" w:type="dxa"/>
            <w:tcBorders>
              <w:right w:val="single" w:sz="4" w:space="0" w:color="auto"/>
            </w:tcBorders>
          </w:tcPr>
          <w:p w14:paraId="61AD039C" w14:textId="77777777" w:rsidR="007724C3" w:rsidRPr="00C07C88" w:rsidRDefault="007724C3" w:rsidP="00965C4C">
            <w:pPr>
              <w:jc w:val="center"/>
              <w:rPr>
                <w:rFonts w:ascii="Verdana" w:hAnsi="Verdana"/>
                <w:b/>
              </w:rPr>
            </w:pPr>
            <w:r w:rsidRPr="00C07C88">
              <w:rPr>
                <w:rFonts w:ascii="Verdana" w:hAnsi="Verdana"/>
                <w:b/>
              </w:rPr>
              <w:t>6 lei</w:t>
            </w:r>
          </w:p>
        </w:tc>
      </w:tr>
      <w:tr w:rsidR="007724C3" w14:paraId="33B08A2E" w14:textId="77777777" w:rsidTr="00965C4C">
        <w:trPr>
          <w:cantSplit/>
          <w:trHeight w:val="403"/>
        </w:trPr>
        <w:tc>
          <w:tcPr>
            <w:tcW w:w="5670" w:type="dxa"/>
            <w:tcBorders>
              <w:left w:val="single" w:sz="4" w:space="0" w:color="auto"/>
            </w:tcBorders>
          </w:tcPr>
          <w:p w14:paraId="0415DC2F" w14:textId="77777777" w:rsidR="007724C3" w:rsidRDefault="007724C3" w:rsidP="00965C4C">
            <w:pPr>
              <w:jc w:val="both"/>
              <w:rPr>
                <w:rFonts w:ascii="Arial" w:hAnsi="Arial"/>
              </w:rPr>
            </w:pPr>
            <w:r>
              <w:rPr>
                <w:rFonts w:ascii="Arial" w:hAnsi="Arial"/>
              </w:rPr>
              <w:t xml:space="preserve">c) Între 251 şi </w:t>
            </w:r>
            <w:smartTag w:uri="urn:schemas-microsoft-com:office:smarttags" w:element="metricconverter">
              <w:smartTagPr>
                <w:attr w:name="ProductID" w:val="500 mﾲ"/>
              </w:smartTagPr>
              <w:r>
                <w:rPr>
                  <w:rFonts w:ascii="Arial" w:hAnsi="Arial"/>
                </w:rPr>
                <w:t>500 m²</w:t>
              </w:r>
            </w:smartTag>
            <w:r>
              <w:rPr>
                <w:rFonts w:ascii="Arial" w:hAnsi="Arial"/>
              </w:rPr>
              <w:t xml:space="preserve"> inclusiv</w:t>
            </w:r>
          </w:p>
        </w:tc>
        <w:tc>
          <w:tcPr>
            <w:tcW w:w="3544" w:type="dxa"/>
            <w:gridSpan w:val="2"/>
          </w:tcPr>
          <w:p w14:paraId="55ACAB39" w14:textId="77777777" w:rsidR="007724C3" w:rsidRPr="00CC05E4" w:rsidRDefault="007724C3" w:rsidP="00965C4C">
            <w:pPr>
              <w:jc w:val="center"/>
              <w:rPr>
                <w:rFonts w:ascii="Arial" w:hAnsi="Arial"/>
              </w:rPr>
            </w:pPr>
            <w:r>
              <w:rPr>
                <w:rFonts w:ascii="Arial" w:hAnsi="Arial"/>
              </w:rPr>
              <w:t>7  - 9</w:t>
            </w:r>
          </w:p>
        </w:tc>
        <w:tc>
          <w:tcPr>
            <w:tcW w:w="2835" w:type="dxa"/>
            <w:tcBorders>
              <w:right w:val="single" w:sz="4" w:space="0" w:color="auto"/>
            </w:tcBorders>
          </w:tcPr>
          <w:p w14:paraId="5C3193BB" w14:textId="77777777" w:rsidR="007724C3" w:rsidRPr="00CC05E4" w:rsidRDefault="007724C3" w:rsidP="00965C4C">
            <w:pPr>
              <w:jc w:val="center"/>
              <w:rPr>
                <w:rFonts w:ascii="Verdana" w:hAnsi="Verdana"/>
              </w:rPr>
            </w:pPr>
            <w:r>
              <w:rPr>
                <w:rFonts w:ascii="Verdana" w:hAnsi="Verdana"/>
              </w:rPr>
              <w:t xml:space="preserve">  7 lei</w:t>
            </w:r>
          </w:p>
        </w:tc>
        <w:tc>
          <w:tcPr>
            <w:tcW w:w="2410" w:type="dxa"/>
            <w:tcBorders>
              <w:right w:val="single" w:sz="4" w:space="0" w:color="auto"/>
            </w:tcBorders>
          </w:tcPr>
          <w:p w14:paraId="74FD4798" w14:textId="77777777" w:rsidR="007724C3" w:rsidRPr="00C07C88" w:rsidRDefault="007724C3" w:rsidP="00965C4C">
            <w:pPr>
              <w:jc w:val="center"/>
              <w:rPr>
                <w:rFonts w:ascii="Verdana" w:hAnsi="Verdana"/>
                <w:b/>
              </w:rPr>
            </w:pPr>
            <w:r w:rsidRPr="00C07C88">
              <w:rPr>
                <w:rFonts w:ascii="Verdana" w:hAnsi="Verdana"/>
                <w:b/>
              </w:rPr>
              <w:t>7 lei</w:t>
            </w:r>
          </w:p>
        </w:tc>
      </w:tr>
      <w:tr w:rsidR="007724C3" w14:paraId="3F72EAA6" w14:textId="77777777" w:rsidTr="00965C4C">
        <w:trPr>
          <w:cantSplit/>
          <w:trHeight w:val="403"/>
        </w:trPr>
        <w:tc>
          <w:tcPr>
            <w:tcW w:w="5670" w:type="dxa"/>
            <w:tcBorders>
              <w:left w:val="single" w:sz="4" w:space="0" w:color="auto"/>
            </w:tcBorders>
          </w:tcPr>
          <w:p w14:paraId="16B1D936" w14:textId="77777777" w:rsidR="007724C3" w:rsidRDefault="007724C3" w:rsidP="00965C4C">
            <w:pPr>
              <w:jc w:val="both"/>
              <w:rPr>
                <w:rFonts w:ascii="Arial" w:hAnsi="Arial"/>
              </w:rPr>
            </w:pPr>
            <w:r>
              <w:rPr>
                <w:rFonts w:ascii="Arial" w:hAnsi="Arial"/>
              </w:rPr>
              <w:t xml:space="preserve">d) Între 501 şi </w:t>
            </w:r>
            <w:smartTag w:uri="urn:schemas-microsoft-com:office:smarttags" w:element="metricconverter">
              <w:smartTagPr>
                <w:attr w:name="ProductID" w:val="750 mﾲ"/>
              </w:smartTagPr>
              <w:r>
                <w:rPr>
                  <w:rFonts w:ascii="Arial" w:hAnsi="Arial"/>
                </w:rPr>
                <w:t>750 m²</w:t>
              </w:r>
            </w:smartTag>
            <w:r>
              <w:rPr>
                <w:rFonts w:ascii="Arial" w:hAnsi="Arial"/>
              </w:rPr>
              <w:t xml:space="preserve"> inclusiv</w:t>
            </w:r>
          </w:p>
        </w:tc>
        <w:tc>
          <w:tcPr>
            <w:tcW w:w="3544" w:type="dxa"/>
            <w:gridSpan w:val="2"/>
          </w:tcPr>
          <w:p w14:paraId="3FE69F92" w14:textId="77777777" w:rsidR="007724C3" w:rsidRPr="00CC05E4" w:rsidRDefault="007724C3" w:rsidP="00965C4C">
            <w:pPr>
              <w:jc w:val="center"/>
              <w:rPr>
                <w:rFonts w:ascii="Arial" w:hAnsi="Arial"/>
              </w:rPr>
            </w:pPr>
            <w:r>
              <w:rPr>
                <w:rFonts w:ascii="Arial" w:hAnsi="Arial"/>
              </w:rPr>
              <w:t>9  - 12</w:t>
            </w:r>
          </w:p>
        </w:tc>
        <w:tc>
          <w:tcPr>
            <w:tcW w:w="2835" w:type="dxa"/>
            <w:tcBorders>
              <w:right w:val="single" w:sz="4" w:space="0" w:color="auto"/>
            </w:tcBorders>
          </w:tcPr>
          <w:p w14:paraId="0D846B4D" w14:textId="77777777" w:rsidR="007724C3" w:rsidRPr="00CC05E4" w:rsidRDefault="007724C3" w:rsidP="00965C4C">
            <w:pPr>
              <w:jc w:val="center"/>
              <w:rPr>
                <w:rFonts w:ascii="Verdana" w:hAnsi="Verdana"/>
              </w:rPr>
            </w:pPr>
            <w:r>
              <w:rPr>
                <w:rFonts w:ascii="Verdana" w:hAnsi="Verdana"/>
              </w:rPr>
              <w:t xml:space="preserve">  9 lei</w:t>
            </w:r>
          </w:p>
        </w:tc>
        <w:tc>
          <w:tcPr>
            <w:tcW w:w="2410" w:type="dxa"/>
            <w:tcBorders>
              <w:right w:val="single" w:sz="4" w:space="0" w:color="auto"/>
            </w:tcBorders>
          </w:tcPr>
          <w:p w14:paraId="2C15127C" w14:textId="77777777" w:rsidR="007724C3" w:rsidRPr="00C07C88" w:rsidRDefault="007724C3" w:rsidP="00965C4C">
            <w:pPr>
              <w:jc w:val="center"/>
              <w:rPr>
                <w:rFonts w:ascii="Verdana" w:hAnsi="Verdana"/>
                <w:b/>
              </w:rPr>
            </w:pPr>
            <w:r w:rsidRPr="00C07C88">
              <w:rPr>
                <w:rFonts w:ascii="Verdana" w:hAnsi="Verdana"/>
                <w:b/>
              </w:rPr>
              <w:t>9 lei</w:t>
            </w:r>
          </w:p>
        </w:tc>
      </w:tr>
      <w:tr w:rsidR="007724C3" w14:paraId="1AF76AF0" w14:textId="77777777" w:rsidTr="00965C4C">
        <w:trPr>
          <w:cantSplit/>
          <w:trHeight w:val="403"/>
        </w:trPr>
        <w:tc>
          <w:tcPr>
            <w:tcW w:w="5670" w:type="dxa"/>
            <w:tcBorders>
              <w:left w:val="single" w:sz="4" w:space="0" w:color="auto"/>
            </w:tcBorders>
          </w:tcPr>
          <w:p w14:paraId="36A0C6B6" w14:textId="77777777" w:rsidR="007724C3" w:rsidRDefault="007724C3" w:rsidP="00965C4C">
            <w:pPr>
              <w:jc w:val="both"/>
              <w:rPr>
                <w:rFonts w:ascii="Arial" w:hAnsi="Arial"/>
              </w:rPr>
            </w:pPr>
            <w:r>
              <w:rPr>
                <w:rFonts w:ascii="Arial" w:hAnsi="Arial"/>
              </w:rPr>
              <w:t xml:space="preserve">e) Între 751 şi </w:t>
            </w:r>
            <w:smartTag w:uri="urn:schemas-microsoft-com:office:smarttags" w:element="metricconverter">
              <w:smartTagPr>
                <w:attr w:name="ProductID" w:val="1.000 mﾲ"/>
              </w:smartTagPr>
              <w:r>
                <w:rPr>
                  <w:rFonts w:ascii="Arial" w:hAnsi="Arial"/>
                </w:rPr>
                <w:t>1.000 m²</w:t>
              </w:r>
            </w:smartTag>
            <w:r>
              <w:rPr>
                <w:rFonts w:ascii="Arial" w:hAnsi="Arial"/>
              </w:rPr>
              <w:t xml:space="preserve"> inclusiv</w:t>
            </w:r>
          </w:p>
        </w:tc>
        <w:tc>
          <w:tcPr>
            <w:tcW w:w="3544" w:type="dxa"/>
            <w:gridSpan w:val="2"/>
          </w:tcPr>
          <w:p w14:paraId="50F3F6E1" w14:textId="77777777" w:rsidR="007724C3" w:rsidRPr="00CC05E4" w:rsidRDefault="007724C3" w:rsidP="00965C4C">
            <w:pPr>
              <w:jc w:val="center"/>
              <w:rPr>
                <w:rFonts w:ascii="Arial" w:hAnsi="Arial"/>
              </w:rPr>
            </w:pPr>
            <w:r>
              <w:rPr>
                <w:rFonts w:ascii="Arial" w:hAnsi="Arial"/>
              </w:rPr>
              <w:t>12 - 14</w:t>
            </w:r>
          </w:p>
        </w:tc>
        <w:tc>
          <w:tcPr>
            <w:tcW w:w="2835" w:type="dxa"/>
            <w:tcBorders>
              <w:right w:val="single" w:sz="4" w:space="0" w:color="auto"/>
            </w:tcBorders>
          </w:tcPr>
          <w:p w14:paraId="3A52E982" w14:textId="77777777" w:rsidR="007724C3" w:rsidRPr="00CC05E4" w:rsidRDefault="007724C3" w:rsidP="00965C4C">
            <w:pPr>
              <w:jc w:val="center"/>
              <w:rPr>
                <w:rFonts w:ascii="Verdana" w:hAnsi="Verdana"/>
              </w:rPr>
            </w:pPr>
            <w:r>
              <w:rPr>
                <w:rFonts w:ascii="Verdana" w:hAnsi="Verdana"/>
              </w:rPr>
              <w:t xml:space="preserve">  12 lei</w:t>
            </w:r>
          </w:p>
        </w:tc>
        <w:tc>
          <w:tcPr>
            <w:tcW w:w="2410" w:type="dxa"/>
            <w:tcBorders>
              <w:right w:val="single" w:sz="4" w:space="0" w:color="auto"/>
            </w:tcBorders>
          </w:tcPr>
          <w:p w14:paraId="19D4FCEA" w14:textId="77777777" w:rsidR="007724C3" w:rsidRPr="00C07C88" w:rsidRDefault="007724C3" w:rsidP="00965C4C">
            <w:pPr>
              <w:jc w:val="center"/>
              <w:rPr>
                <w:rFonts w:ascii="Verdana" w:hAnsi="Verdana"/>
                <w:b/>
              </w:rPr>
            </w:pPr>
            <w:r w:rsidRPr="00C07C88">
              <w:rPr>
                <w:rFonts w:ascii="Verdana" w:hAnsi="Verdana"/>
                <w:b/>
              </w:rPr>
              <w:t>12 lei</w:t>
            </w:r>
          </w:p>
        </w:tc>
      </w:tr>
      <w:bookmarkEnd w:id="0"/>
      <w:tr w:rsidR="007724C3" w14:paraId="78B6C9C6" w14:textId="77777777" w:rsidTr="00965C4C">
        <w:trPr>
          <w:cantSplit/>
          <w:trHeight w:val="166"/>
        </w:trPr>
        <w:tc>
          <w:tcPr>
            <w:tcW w:w="5670" w:type="dxa"/>
            <w:tcBorders>
              <w:left w:val="single" w:sz="4" w:space="0" w:color="auto"/>
            </w:tcBorders>
          </w:tcPr>
          <w:p w14:paraId="20CE2912" w14:textId="77777777" w:rsidR="007724C3" w:rsidRDefault="007724C3" w:rsidP="00965C4C">
            <w:pPr>
              <w:jc w:val="both"/>
              <w:rPr>
                <w:rFonts w:ascii="Arial" w:hAnsi="Arial"/>
              </w:rPr>
            </w:pPr>
            <w:r>
              <w:rPr>
                <w:rFonts w:ascii="Arial" w:hAnsi="Arial"/>
              </w:rPr>
              <w:t xml:space="preserve"> f) Peste </w:t>
            </w:r>
            <w:smartTag w:uri="urn:schemas-microsoft-com:office:smarttags" w:element="metricconverter">
              <w:smartTagPr>
                <w:attr w:name="ProductID" w:val="1.000 mﾲ"/>
              </w:smartTagPr>
              <w:r>
                <w:rPr>
                  <w:rFonts w:ascii="Arial" w:hAnsi="Arial"/>
                </w:rPr>
                <w:t>1.000 m²</w:t>
              </w:r>
            </w:smartTag>
          </w:p>
        </w:tc>
        <w:tc>
          <w:tcPr>
            <w:tcW w:w="3544" w:type="dxa"/>
            <w:gridSpan w:val="2"/>
          </w:tcPr>
          <w:p w14:paraId="200A4DA4" w14:textId="77777777" w:rsidR="007724C3" w:rsidRDefault="007724C3" w:rsidP="00965C4C">
            <w:pPr>
              <w:rPr>
                <w:rFonts w:ascii="Verdana" w:hAnsi="Verdana"/>
                <w:b/>
              </w:rPr>
            </w:pPr>
            <w:r>
              <w:rPr>
                <w:rFonts w:ascii="Verdana" w:hAnsi="Verdana"/>
                <w:b/>
              </w:rPr>
              <w:t>14+0.01 leu/m</w:t>
            </w:r>
            <w:r>
              <w:rPr>
                <w:rFonts w:ascii="Verdana" w:hAnsi="Verdana"/>
                <w:b/>
                <w:vertAlign w:val="superscript"/>
              </w:rPr>
              <w:t>2</w:t>
            </w:r>
            <w:r>
              <w:rPr>
                <w:rFonts w:ascii="Verdana" w:hAnsi="Verdana"/>
                <w:b/>
              </w:rPr>
              <w:t xml:space="preserve"> pentru fiecare m</w:t>
            </w:r>
            <w:r>
              <w:rPr>
                <w:rFonts w:ascii="Verdana" w:hAnsi="Verdana"/>
                <w:b/>
                <w:vertAlign w:val="superscript"/>
              </w:rPr>
              <w:t>2</w:t>
            </w:r>
            <w:r>
              <w:rPr>
                <w:rFonts w:ascii="Verdana" w:hAnsi="Verdana"/>
                <w:b/>
              </w:rPr>
              <w:t xml:space="preserve"> care depăşeşte </w:t>
            </w:r>
            <w:smartTag w:uri="urn:schemas-microsoft-com:office:smarttags" w:element="metricconverter">
              <w:smartTagPr>
                <w:attr w:name="ProductID" w:val="1.000 m2"/>
              </w:smartTagPr>
              <w:r>
                <w:rPr>
                  <w:rFonts w:ascii="Verdana" w:hAnsi="Verdana"/>
                  <w:b/>
                </w:rPr>
                <w:t>1.000 m</w:t>
              </w:r>
              <w:r>
                <w:rPr>
                  <w:rFonts w:ascii="Verdana" w:hAnsi="Verdana"/>
                  <w:b/>
                  <w:vertAlign w:val="superscript"/>
                </w:rPr>
                <w:t>2</w:t>
              </w:r>
            </w:smartTag>
          </w:p>
        </w:tc>
        <w:tc>
          <w:tcPr>
            <w:tcW w:w="2835" w:type="dxa"/>
          </w:tcPr>
          <w:p w14:paraId="46514599" w14:textId="77777777" w:rsidR="007724C3" w:rsidRDefault="007724C3" w:rsidP="00965C4C">
            <w:pPr>
              <w:rPr>
                <w:rFonts w:ascii="Verdana" w:hAnsi="Verdana"/>
                <w:b/>
              </w:rPr>
            </w:pPr>
            <w:r>
              <w:rPr>
                <w:rFonts w:ascii="Verdana" w:hAnsi="Verdana"/>
                <w:b/>
              </w:rPr>
              <w:t>14+0.01 leu/m</w:t>
            </w:r>
            <w:r>
              <w:rPr>
                <w:rFonts w:ascii="Verdana" w:hAnsi="Verdana"/>
                <w:b/>
                <w:vertAlign w:val="superscript"/>
              </w:rPr>
              <w:t>2</w:t>
            </w:r>
            <w:r>
              <w:rPr>
                <w:rFonts w:ascii="Verdana" w:hAnsi="Verdana"/>
                <w:b/>
              </w:rPr>
              <w:t xml:space="preserve"> pentru fiecare m</w:t>
            </w:r>
            <w:r>
              <w:rPr>
                <w:rFonts w:ascii="Verdana" w:hAnsi="Verdana"/>
                <w:b/>
                <w:vertAlign w:val="superscript"/>
              </w:rPr>
              <w:t>2</w:t>
            </w:r>
            <w:r>
              <w:rPr>
                <w:rFonts w:ascii="Verdana" w:hAnsi="Verdana"/>
                <w:b/>
              </w:rPr>
              <w:t xml:space="preserve"> care depăşeşte </w:t>
            </w:r>
            <w:smartTag w:uri="urn:schemas-microsoft-com:office:smarttags" w:element="metricconverter">
              <w:smartTagPr>
                <w:attr w:name="ProductID" w:val="1.000 m2"/>
              </w:smartTagPr>
              <w:r>
                <w:rPr>
                  <w:rFonts w:ascii="Verdana" w:hAnsi="Verdana"/>
                  <w:b/>
                </w:rPr>
                <w:t>1.000 m</w:t>
              </w:r>
              <w:r>
                <w:rPr>
                  <w:rFonts w:ascii="Verdana" w:hAnsi="Verdana"/>
                  <w:b/>
                  <w:vertAlign w:val="superscript"/>
                </w:rPr>
                <w:t>2</w:t>
              </w:r>
            </w:smartTag>
          </w:p>
        </w:tc>
        <w:tc>
          <w:tcPr>
            <w:tcW w:w="2410" w:type="dxa"/>
          </w:tcPr>
          <w:p w14:paraId="36E7E130" w14:textId="77777777" w:rsidR="007724C3" w:rsidRDefault="007724C3" w:rsidP="00965C4C">
            <w:pPr>
              <w:rPr>
                <w:rFonts w:ascii="Verdana" w:hAnsi="Verdana"/>
                <w:b/>
              </w:rPr>
            </w:pPr>
            <w:r>
              <w:rPr>
                <w:rFonts w:ascii="Verdana" w:hAnsi="Verdana"/>
                <w:b/>
              </w:rPr>
              <w:t>14+0.01 leu/m</w:t>
            </w:r>
            <w:r>
              <w:rPr>
                <w:rFonts w:ascii="Verdana" w:hAnsi="Verdana"/>
                <w:b/>
                <w:vertAlign w:val="superscript"/>
              </w:rPr>
              <w:t>2</w:t>
            </w:r>
            <w:r>
              <w:rPr>
                <w:rFonts w:ascii="Verdana" w:hAnsi="Verdana"/>
                <w:b/>
              </w:rPr>
              <w:t xml:space="preserve"> pentru fiecare m</w:t>
            </w:r>
            <w:r>
              <w:rPr>
                <w:rFonts w:ascii="Verdana" w:hAnsi="Verdana"/>
                <w:b/>
                <w:vertAlign w:val="superscript"/>
              </w:rPr>
              <w:t>2</w:t>
            </w:r>
            <w:r>
              <w:rPr>
                <w:rFonts w:ascii="Verdana" w:hAnsi="Verdana"/>
                <w:b/>
              </w:rPr>
              <w:t xml:space="preserve"> care depăşeşte </w:t>
            </w:r>
            <w:smartTag w:uri="urn:schemas-microsoft-com:office:smarttags" w:element="metricconverter">
              <w:smartTagPr>
                <w:attr w:name="ProductID" w:val="1.000 m2"/>
              </w:smartTagPr>
              <w:r>
                <w:rPr>
                  <w:rFonts w:ascii="Verdana" w:hAnsi="Verdana"/>
                  <w:b/>
                </w:rPr>
                <w:t>1.000 m</w:t>
              </w:r>
              <w:r>
                <w:rPr>
                  <w:rFonts w:ascii="Verdana" w:hAnsi="Verdana"/>
                  <w:b/>
                  <w:vertAlign w:val="superscript"/>
                </w:rPr>
                <w:t>2</w:t>
              </w:r>
            </w:smartTag>
          </w:p>
        </w:tc>
      </w:tr>
      <w:tr w:rsidR="007724C3" w14:paraId="20B6CCF1" w14:textId="77777777" w:rsidTr="00965C4C">
        <w:trPr>
          <w:cantSplit/>
          <w:trHeight w:val="166"/>
        </w:trPr>
        <w:tc>
          <w:tcPr>
            <w:tcW w:w="5670" w:type="dxa"/>
            <w:tcBorders>
              <w:left w:val="single" w:sz="4" w:space="0" w:color="auto"/>
            </w:tcBorders>
          </w:tcPr>
          <w:p w14:paraId="17679AE2" w14:textId="77777777" w:rsidR="007724C3" w:rsidRDefault="007724C3" w:rsidP="00965C4C">
            <w:pPr>
              <w:jc w:val="both"/>
              <w:rPr>
                <w:rFonts w:ascii="Arial" w:hAnsi="Arial"/>
              </w:rPr>
            </w:pPr>
          </w:p>
          <w:p w14:paraId="7CAD7D94" w14:textId="77777777" w:rsidR="007724C3" w:rsidRDefault="007724C3" w:rsidP="00965C4C">
            <w:pPr>
              <w:jc w:val="both"/>
              <w:rPr>
                <w:rFonts w:ascii="Arial" w:hAnsi="Arial"/>
              </w:rPr>
            </w:pPr>
            <w:r>
              <w:rPr>
                <w:rFonts w:ascii="Arial" w:hAnsi="Arial"/>
              </w:rPr>
              <w:t>Pentru mediul rural</w:t>
            </w:r>
          </w:p>
        </w:tc>
        <w:tc>
          <w:tcPr>
            <w:tcW w:w="3544" w:type="dxa"/>
            <w:gridSpan w:val="2"/>
          </w:tcPr>
          <w:p w14:paraId="26B7A0C9" w14:textId="77777777" w:rsidR="007724C3" w:rsidRDefault="007724C3" w:rsidP="00965C4C">
            <w:pPr>
              <w:jc w:val="center"/>
              <w:rPr>
                <w:rFonts w:ascii="Verdana" w:hAnsi="Verdana"/>
                <w:b/>
              </w:rPr>
            </w:pPr>
            <w:r>
              <w:rPr>
                <w:rFonts w:ascii="Verdana" w:hAnsi="Verdana"/>
                <w:b/>
              </w:rPr>
              <w:t>50 %  din taxa prevazuta pentru mediul urban</w:t>
            </w:r>
          </w:p>
        </w:tc>
        <w:tc>
          <w:tcPr>
            <w:tcW w:w="2835" w:type="dxa"/>
          </w:tcPr>
          <w:p w14:paraId="6DA008F9" w14:textId="77777777" w:rsidR="007724C3" w:rsidRDefault="007724C3" w:rsidP="00965C4C">
            <w:pPr>
              <w:jc w:val="center"/>
              <w:rPr>
                <w:rFonts w:ascii="Verdana" w:hAnsi="Verdana"/>
                <w:b/>
              </w:rPr>
            </w:pPr>
            <w:r>
              <w:rPr>
                <w:rFonts w:ascii="Verdana" w:hAnsi="Verdana"/>
                <w:b/>
              </w:rPr>
              <w:t>50 %  din taxa prevazuta pentru mediul urban</w:t>
            </w:r>
          </w:p>
        </w:tc>
        <w:tc>
          <w:tcPr>
            <w:tcW w:w="2410" w:type="dxa"/>
          </w:tcPr>
          <w:p w14:paraId="2F851D03" w14:textId="77777777" w:rsidR="007724C3" w:rsidRDefault="007724C3" w:rsidP="00965C4C">
            <w:pPr>
              <w:jc w:val="center"/>
              <w:rPr>
                <w:rFonts w:ascii="Verdana" w:hAnsi="Verdana"/>
                <w:b/>
              </w:rPr>
            </w:pPr>
            <w:r>
              <w:rPr>
                <w:rFonts w:ascii="Verdana" w:hAnsi="Verdana"/>
                <w:b/>
              </w:rPr>
              <w:t>50 %  din taxa prevazuta pentru mediul urban</w:t>
            </w:r>
          </w:p>
        </w:tc>
      </w:tr>
      <w:tr w:rsidR="007724C3" w14:paraId="518F6D91" w14:textId="77777777" w:rsidTr="00965C4C">
        <w:trPr>
          <w:cantSplit/>
          <w:trHeight w:val="166"/>
        </w:trPr>
        <w:tc>
          <w:tcPr>
            <w:tcW w:w="5670" w:type="dxa"/>
            <w:tcBorders>
              <w:left w:val="single" w:sz="4" w:space="0" w:color="auto"/>
            </w:tcBorders>
          </w:tcPr>
          <w:p w14:paraId="1FE0ECA7" w14:textId="77777777" w:rsidR="007724C3" w:rsidRDefault="007724C3" w:rsidP="00965C4C">
            <w:pPr>
              <w:jc w:val="both"/>
              <w:rPr>
                <w:rFonts w:ascii="Arial" w:hAnsi="Arial"/>
                <w:lang w:val="fr-FR"/>
              </w:rPr>
            </w:pPr>
            <w:r>
              <w:rPr>
                <w:lang w:val="fr-FR"/>
              </w:rPr>
              <w:lastRenderedPageBreak/>
              <w:t>Autorizaţie de construire art.474 alin.( 6) pentru alte constructii decât cele menționate la alin. (5)</w:t>
            </w:r>
          </w:p>
        </w:tc>
        <w:tc>
          <w:tcPr>
            <w:tcW w:w="3544" w:type="dxa"/>
            <w:gridSpan w:val="2"/>
          </w:tcPr>
          <w:p w14:paraId="12E397DD" w14:textId="77777777" w:rsidR="007724C3" w:rsidRDefault="007724C3" w:rsidP="00965C4C">
            <w:pPr>
              <w:jc w:val="center"/>
              <w:rPr>
                <w:rFonts w:ascii="Verdana" w:hAnsi="Verdana"/>
                <w:b/>
              </w:rPr>
            </w:pPr>
            <w:r>
              <w:rPr>
                <w:b/>
              </w:rPr>
              <w:t>1% din val. autorizată, inclus. a instal. afer. acesteia</w:t>
            </w:r>
          </w:p>
        </w:tc>
        <w:tc>
          <w:tcPr>
            <w:tcW w:w="2835" w:type="dxa"/>
          </w:tcPr>
          <w:p w14:paraId="4045C0EB" w14:textId="77777777" w:rsidR="007724C3" w:rsidRDefault="007724C3" w:rsidP="00965C4C">
            <w:pPr>
              <w:jc w:val="center"/>
              <w:rPr>
                <w:rFonts w:ascii="Verdana" w:hAnsi="Verdana"/>
                <w:b/>
              </w:rPr>
            </w:pPr>
            <w:r>
              <w:rPr>
                <w:b/>
              </w:rPr>
              <w:t>1% din val. autorizată, inclus. a instal. afer. acesteia</w:t>
            </w:r>
          </w:p>
        </w:tc>
        <w:tc>
          <w:tcPr>
            <w:tcW w:w="2410" w:type="dxa"/>
          </w:tcPr>
          <w:p w14:paraId="4F06C3B9" w14:textId="77777777" w:rsidR="007724C3" w:rsidRDefault="007724C3" w:rsidP="00965C4C">
            <w:pPr>
              <w:jc w:val="center"/>
              <w:rPr>
                <w:rFonts w:ascii="Verdana" w:hAnsi="Verdana"/>
                <w:b/>
              </w:rPr>
            </w:pPr>
            <w:r>
              <w:rPr>
                <w:b/>
              </w:rPr>
              <w:t>1% din val. autorizată, inclus. a instal. afer. acesteia</w:t>
            </w:r>
          </w:p>
        </w:tc>
      </w:tr>
      <w:tr w:rsidR="007724C3" w14:paraId="00FAC6E2" w14:textId="77777777" w:rsidTr="00965C4C">
        <w:trPr>
          <w:cantSplit/>
          <w:trHeight w:val="840"/>
        </w:trPr>
        <w:tc>
          <w:tcPr>
            <w:tcW w:w="5670" w:type="dxa"/>
            <w:tcBorders>
              <w:left w:val="single" w:sz="4" w:space="0" w:color="auto"/>
            </w:tcBorders>
          </w:tcPr>
          <w:p w14:paraId="066B39F5" w14:textId="77777777" w:rsidR="007724C3" w:rsidRDefault="007724C3" w:rsidP="00965C4C">
            <w:pPr>
              <w:autoSpaceDE w:val="0"/>
              <w:autoSpaceDN w:val="0"/>
              <w:adjustRightInd w:val="0"/>
            </w:pPr>
            <w:r>
              <w:rPr>
                <w:rFonts w:ascii="Arial" w:hAnsi="Arial"/>
                <w:b/>
                <w:sz w:val="22"/>
              </w:rPr>
              <w:t xml:space="preserve">Art. 474 alin.(5)  </w:t>
            </w:r>
            <w:r>
              <w:t>Autorizatie de construire pentru o clădire care urmează a fi folosită ca locuinţă sau anexă la locuinţă este egală cu 0,5% din valoarea autorizată a lucrărilor de construcţii.</w:t>
            </w:r>
          </w:p>
          <w:p w14:paraId="5A9B1D28" w14:textId="77777777" w:rsidR="007724C3" w:rsidRDefault="007724C3" w:rsidP="00965C4C">
            <w:pPr>
              <w:jc w:val="both"/>
            </w:pPr>
          </w:p>
        </w:tc>
        <w:tc>
          <w:tcPr>
            <w:tcW w:w="3535" w:type="dxa"/>
          </w:tcPr>
          <w:p w14:paraId="0BBA675E" w14:textId="77777777" w:rsidR="007724C3" w:rsidRDefault="007724C3" w:rsidP="00965C4C">
            <w:pPr>
              <w:rPr>
                <w:b/>
              </w:rPr>
            </w:pPr>
            <w:r>
              <w:rPr>
                <w:b/>
              </w:rPr>
              <w:t xml:space="preserve">0,5% din val. autorizată, </w:t>
            </w:r>
          </w:p>
          <w:p w14:paraId="091C40D7" w14:textId="77777777" w:rsidR="007724C3" w:rsidRDefault="007724C3" w:rsidP="00965C4C">
            <w:pPr>
              <w:rPr>
                <w:rFonts w:ascii="Verdana" w:hAnsi="Verdana"/>
              </w:rPr>
            </w:pPr>
            <w:r>
              <w:rPr>
                <w:b/>
              </w:rPr>
              <w:t>inclus. a instal. afer. acesteia</w:t>
            </w:r>
          </w:p>
        </w:tc>
        <w:tc>
          <w:tcPr>
            <w:tcW w:w="2844" w:type="dxa"/>
            <w:gridSpan w:val="2"/>
          </w:tcPr>
          <w:p w14:paraId="1BF03AB8" w14:textId="77777777" w:rsidR="007724C3" w:rsidRDefault="007724C3" w:rsidP="00965C4C">
            <w:pPr>
              <w:rPr>
                <w:b/>
              </w:rPr>
            </w:pPr>
            <w:r>
              <w:rPr>
                <w:b/>
              </w:rPr>
              <w:t xml:space="preserve">0,5% din val. autorizată, </w:t>
            </w:r>
          </w:p>
          <w:p w14:paraId="6A096AAD" w14:textId="77777777" w:rsidR="007724C3" w:rsidRDefault="007724C3" w:rsidP="00965C4C">
            <w:pPr>
              <w:rPr>
                <w:rFonts w:ascii="Verdana" w:hAnsi="Verdana"/>
              </w:rPr>
            </w:pPr>
            <w:r>
              <w:rPr>
                <w:b/>
              </w:rPr>
              <w:t>inclus. a instal. afer. acesteia</w:t>
            </w:r>
          </w:p>
        </w:tc>
        <w:tc>
          <w:tcPr>
            <w:tcW w:w="2410" w:type="dxa"/>
          </w:tcPr>
          <w:p w14:paraId="064E53C8" w14:textId="77777777" w:rsidR="007724C3" w:rsidRDefault="007724C3" w:rsidP="00965C4C">
            <w:pPr>
              <w:rPr>
                <w:b/>
              </w:rPr>
            </w:pPr>
            <w:r>
              <w:rPr>
                <w:b/>
              </w:rPr>
              <w:t xml:space="preserve">0,5% din val. autorizată, </w:t>
            </w:r>
          </w:p>
          <w:p w14:paraId="05F0C679" w14:textId="77777777" w:rsidR="007724C3" w:rsidRDefault="007724C3" w:rsidP="00965C4C">
            <w:pPr>
              <w:rPr>
                <w:rFonts w:ascii="Verdana" w:hAnsi="Verdana"/>
              </w:rPr>
            </w:pPr>
            <w:r>
              <w:rPr>
                <w:b/>
              </w:rPr>
              <w:t>inclus. a instal. afer. acesteia</w:t>
            </w:r>
          </w:p>
        </w:tc>
      </w:tr>
      <w:tr w:rsidR="007724C3" w14:paraId="1312EAAF" w14:textId="77777777" w:rsidTr="00965C4C">
        <w:trPr>
          <w:cantSplit/>
          <w:trHeight w:val="575"/>
        </w:trPr>
        <w:tc>
          <w:tcPr>
            <w:tcW w:w="5670" w:type="dxa"/>
            <w:tcBorders>
              <w:left w:val="single" w:sz="4" w:space="0" w:color="auto"/>
            </w:tcBorders>
          </w:tcPr>
          <w:p w14:paraId="2FAC850C" w14:textId="77777777" w:rsidR="007724C3" w:rsidRDefault="007724C3" w:rsidP="00965C4C">
            <w:pPr>
              <w:ind w:left="142" w:hanging="142"/>
              <w:rPr>
                <w:rFonts w:ascii="Arial" w:hAnsi="Arial"/>
                <w:b/>
                <w:sz w:val="22"/>
              </w:rPr>
            </w:pPr>
            <w:r>
              <w:rPr>
                <w:rFonts w:ascii="Arial" w:hAnsi="Arial"/>
                <w:b/>
                <w:sz w:val="22"/>
              </w:rPr>
              <w:t xml:space="preserve">Art. 474 alin.(10)      </w:t>
            </w:r>
            <w:r>
              <w:rPr>
                <w:rFonts w:ascii="Arial" w:hAnsi="Arial"/>
                <w:sz w:val="22"/>
              </w:rPr>
              <w:t>Taxa pt. eliberarea autorizaţiei                                 de foraje sau excavări</w:t>
            </w:r>
            <w:r>
              <w:rPr>
                <w:rFonts w:ascii="Arial" w:hAnsi="Arial"/>
                <w:b/>
                <w:sz w:val="22"/>
              </w:rPr>
              <w:t xml:space="preserve">             </w:t>
            </w:r>
          </w:p>
        </w:tc>
        <w:tc>
          <w:tcPr>
            <w:tcW w:w="3544" w:type="dxa"/>
            <w:gridSpan w:val="2"/>
            <w:tcBorders>
              <w:right w:val="single" w:sz="4" w:space="0" w:color="auto"/>
            </w:tcBorders>
          </w:tcPr>
          <w:p w14:paraId="0878F900" w14:textId="77777777" w:rsidR="007724C3" w:rsidRDefault="007724C3" w:rsidP="00965C4C">
            <w:pPr>
              <w:pStyle w:val="NormalWeb1"/>
              <w:rPr>
                <w:rFonts w:ascii="Verdana" w:hAnsi="Verdana"/>
                <w:b/>
                <w:sz w:val="20"/>
              </w:rPr>
            </w:pPr>
            <w:r w:rsidRPr="001E27A5">
              <w:rPr>
                <w:rFonts w:ascii="Verdana" w:hAnsi="Verdana"/>
                <w:b/>
                <w:sz w:val="20"/>
              </w:rPr>
              <w:t>0-15lei pentru fiecare mp afectat propus 2016 – 7 lei</w:t>
            </w:r>
          </w:p>
        </w:tc>
        <w:tc>
          <w:tcPr>
            <w:tcW w:w="2835" w:type="dxa"/>
            <w:tcBorders>
              <w:left w:val="single" w:sz="4" w:space="0" w:color="auto"/>
            </w:tcBorders>
          </w:tcPr>
          <w:p w14:paraId="23F53999" w14:textId="77777777" w:rsidR="007724C3" w:rsidRDefault="007724C3" w:rsidP="00965C4C">
            <w:pPr>
              <w:pStyle w:val="NormalWeb1"/>
              <w:jc w:val="center"/>
              <w:rPr>
                <w:rFonts w:ascii="Verdana" w:hAnsi="Verdana"/>
                <w:sz w:val="16"/>
              </w:rPr>
            </w:pPr>
            <w:r>
              <w:rPr>
                <w:rFonts w:ascii="Verdana" w:hAnsi="Verdana"/>
                <w:b/>
                <w:sz w:val="20"/>
              </w:rPr>
              <w:t xml:space="preserve">7 lei pentru fiecare mp afectat  - aplicat 2016 </w:t>
            </w:r>
          </w:p>
        </w:tc>
        <w:tc>
          <w:tcPr>
            <w:tcW w:w="2410" w:type="dxa"/>
            <w:tcBorders>
              <w:left w:val="single" w:sz="4" w:space="0" w:color="auto"/>
            </w:tcBorders>
          </w:tcPr>
          <w:p w14:paraId="11AF7472" w14:textId="77777777" w:rsidR="007724C3" w:rsidRDefault="007724C3" w:rsidP="00965C4C">
            <w:pPr>
              <w:pStyle w:val="NormalWeb1"/>
              <w:jc w:val="center"/>
              <w:rPr>
                <w:rFonts w:ascii="Verdana" w:hAnsi="Verdana"/>
                <w:sz w:val="16"/>
              </w:rPr>
            </w:pPr>
            <w:r>
              <w:rPr>
                <w:rFonts w:ascii="Verdana" w:hAnsi="Verdana"/>
                <w:b/>
                <w:sz w:val="20"/>
              </w:rPr>
              <w:t>7</w:t>
            </w:r>
            <w:r w:rsidRPr="001E27A5">
              <w:rPr>
                <w:rFonts w:ascii="Verdana" w:hAnsi="Verdana"/>
                <w:b/>
                <w:sz w:val="20"/>
              </w:rPr>
              <w:t>lei pentru fiecare mp afectat propus</w:t>
            </w:r>
            <w:r>
              <w:rPr>
                <w:rFonts w:ascii="Verdana" w:hAnsi="Verdana"/>
                <w:b/>
                <w:sz w:val="20"/>
              </w:rPr>
              <w:t xml:space="preserve"> pentru 2017  </w:t>
            </w:r>
          </w:p>
        </w:tc>
      </w:tr>
      <w:tr w:rsidR="007724C3" w14:paraId="45BB571B" w14:textId="77777777" w:rsidTr="00965C4C">
        <w:trPr>
          <w:cantSplit/>
          <w:trHeight w:val="97"/>
        </w:trPr>
        <w:tc>
          <w:tcPr>
            <w:tcW w:w="5670" w:type="dxa"/>
            <w:tcBorders>
              <w:left w:val="single" w:sz="4" w:space="0" w:color="auto"/>
            </w:tcBorders>
          </w:tcPr>
          <w:p w14:paraId="57C1EC50" w14:textId="77777777" w:rsidR="007724C3" w:rsidRDefault="007724C3" w:rsidP="00965C4C">
            <w:pPr>
              <w:ind w:left="142" w:hanging="142"/>
              <w:rPr>
                <w:rFonts w:ascii="Arial" w:hAnsi="Arial"/>
                <w:b/>
              </w:rPr>
            </w:pPr>
            <w:r>
              <w:rPr>
                <w:rFonts w:ascii="Arial" w:hAnsi="Arial"/>
                <w:b/>
              </w:rPr>
              <w:t xml:space="preserve">Art.474 alin.(12)      </w:t>
            </w:r>
            <w:r>
              <w:t>Taxa pentru eliberarea autorizaţiei necesare pentru lucrările de organizare de şantier în vederea realizării unei construcţii, care nu sunt incluse în altă autorizaţie de construire,</w:t>
            </w:r>
          </w:p>
        </w:tc>
        <w:tc>
          <w:tcPr>
            <w:tcW w:w="3544" w:type="dxa"/>
            <w:gridSpan w:val="2"/>
          </w:tcPr>
          <w:p w14:paraId="4593AC1D" w14:textId="77777777" w:rsidR="007724C3" w:rsidRDefault="007724C3" w:rsidP="00965C4C">
            <w:pPr>
              <w:autoSpaceDE w:val="0"/>
              <w:autoSpaceDN w:val="0"/>
              <w:adjustRightInd w:val="0"/>
              <w:rPr>
                <w:b/>
              </w:rPr>
            </w:pPr>
            <w:r>
              <w:rPr>
                <w:b/>
              </w:rPr>
              <w:t>3% din valoarea autorizată a lucrărilor de organizare de şantier.</w:t>
            </w:r>
          </w:p>
          <w:p w14:paraId="4D3EBE09" w14:textId="77777777" w:rsidR="007724C3" w:rsidRDefault="007724C3" w:rsidP="00965C4C">
            <w:pPr>
              <w:jc w:val="center"/>
              <w:rPr>
                <w:rFonts w:ascii="Arial" w:hAnsi="Arial"/>
                <w:b/>
              </w:rPr>
            </w:pPr>
          </w:p>
        </w:tc>
        <w:tc>
          <w:tcPr>
            <w:tcW w:w="2835" w:type="dxa"/>
          </w:tcPr>
          <w:p w14:paraId="7B0D2F84" w14:textId="77777777" w:rsidR="007724C3" w:rsidRDefault="007724C3" w:rsidP="00965C4C">
            <w:pPr>
              <w:autoSpaceDE w:val="0"/>
              <w:autoSpaceDN w:val="0"/>
              <w:adjustRightInd w:val="0"/>
              <w:rPr>
                <w:b/>
              </w:rPr>
            </w:pPr>
            <w:r>
              <w:rPr>
                <w:b/>
              </w:rPr>
              <w:t>3% din valoarea autorizată a lucrărilor de organizare de şantier.</w:t>
            </w:r>
          </w:p>
          <w:p w14:paraId="43E4C966" w14:textId="77777777" w:rsidR="007724C3" w:rsidRDefault="007724C3" w:rsidP="00965C4C">
            <w:pPr>
              <w:jc w:val="center"/>
              <w:rPr>
                <w:rFonts w:ascii="Arial" w:hAnsi="Arial"/>
                <w:b/>
              </w:rPr>
            </w:pPr>
          </w:p>
        </w:tc>
        <w:tc>
          <w:tcPr>
            <w:tcW w:w="2410" w:type="dxa"/>
          </w:tcPr>
          <w:p w14:paraId="3B0F1E01" w14:textId="77777777" w:rsidR="007724C3" w:rsidRDefault="007724C3" w:rsidP="00965C4C">
            <w:pPr>
              <w:autoSpaceDE w:val="0"/>
              <w:autoSpaceDN w:val="0"/>
              <w:adjustRightInd w:val="0"/>
              <w:rPr>
                <w:b/>
              </w:rPr>
            </w:pPr>
            <w:r>
              <w:rPr>
                <w:b/>
              </w:rPr>
              <w:t>3% din valoarea autorizată a lucrărilor de organizare de şantier.</w:t>
            </w:r>
          </w:p>
          <w:p w14:paraId="4DFEDEEF" w14:textId="77777777" w:rsidR="007724C3" w:rsidRDefault="007724C3" w:rsidP="00965C4C">
            <w:pPr>
              <w:jc w:val="center"/>
              <w:rPr>
                <w:rFonts w:ascii="Arial" w:hAnsi="Arial"/>
                <w:b/>
              </w:rPr>
            </w:pPr>
          </w:p>
        </w:tc>
      </w:tr>
      <w:tr w:rsidR="007724C3" w14:paraId="4AEEB415" w14:textId="77777777" w:rsidTr="00965C4C">
        <w:trPr>
          <w:cantSplit/>
          <w:trHeight w:val="97"/>
        </w:trPr>
        <w:tc>
          <w:tcPr>
            <w:tcW w:w="5670" w:type="dxa"/>
            <w:tcBorders>
              <w:left w:val="single" w:sz="4" w:space="0" w:color="auto"/>
            </w:tcBorders>
          </w:tcPr>
          <w:p w14:paraId="3F09904F" w14:textId="77777777" w:rsidR="007724C3" w:rsidRDefault="007724C3" w:rsidP="00965C4C">
            <w:pPr>
              <w:ind w:left="142" w:hanging="142"/>
              <w:rPr>
                <w:rFonts w:ascii="Arial" w:hAnsi="Arial"/>
                <w:b/>
              </w:rPr>
            </w:pPr>
            <w:r>
              <w:rPr>
                <w:rFonts w:ascii="Arial" w:hAnsi="Arial"/>
                <w:b/>
              </w:rPr>
              <w:t xml:space="preserve">Art.474 alin.(13) </w:t>
            </w:r>
            <w:r>
              <w:rPr>
                <w:lang w:val="fr-FR"/>
              </w:rPr>
              <w:t>eliberarea autorizaţiei de amenajare de tabere de corturi, căsuţe sau rulote ori campinguri</w:t>
            </w:r>
            <w:r>
              <w:rPr>
                <w:rFonts w:ascii="Arial" w:hAnsi="Arial"/>
                <w:b/>
              </w:rPr>
              <w:t xml:space="preserve">     </w:t>
            </w:r>
          </w:p>
        </w:tc>
        <w:tc>
          <w:tcPr>
            <w:tcW w:w="3544" w:type="dxa"/>
            <w:gridSpan w:val="2"/>
          </w:tcPr>
          <w:p w14:paraId="6CF1F6F2" w14:textId="77777777" w:rsidR="007724C3" w:rsidRDefault="007724C3" w:rsidP="00965C4C">
            <w:pPr>
              <w:jc w:val="center"/>
              <w:rPr>
                <w:rFonts w:ascii="Arial" w:hAnsi="Arial"/>
                <w:b/>
              </w:rPr>
            </w:pPr>
            <w:r>
              <w:rPr>
                <w:b/>
              </w:rPr>
              <w:t>2% din valoarea autorizată a lucrărilor de construcţie.</w:t>
            </w:r>
          </w:p>
        </w:tc>
        <w:tc>
          <w:tcPr>
            <w:tcW w:w="2835" w:type="dxa"/>
          </w:tcPr>
          <w:p w14:paraId="199B905C" w14:textId="77777777" w:rsidR="007724C3" w:rsidRDefault="007724C3" w:rsidP="00965C4C">
            <w:pPr>
              <w:jc w:val="center"/>
              <w:rPr>
                <w:rFonts w:ascii="Arial" w:hAnsi="Arial"/>
                <w:b/>
              </w:rPr>
            </w:pPr>
            <w:r>
              <w:rPr>
                <w:b/>
              </w:rPr>
              <w:t>2% din valoarea autorizată a lucrărilor de construcţie.</w:t>
            </w:r>
          </w:p>
        </w:tc>
        <w:tc>
          <w:tcPr>
            <w:tcW w:w="2410" w:type="dxa"/>
          </w:tcPr>
          <w:p w14:paraId="7FFDE95E" w14:textId="77777777" w:rsidR="007724C3" w:rsidRDefault="007724C3" w:rsidP="00965C4C">
            <w:pPr>
              <w:jc w:val="center"/>
              <w:rPr>
                <w:rFonts w:ascii="Arial" w:hAnsi="Arial"/>
                <w:b/>
              </w:rPr>
            </w:pPr>
            <w:r>
              <w:rPr>
                <w:b/>
              </w:rPr>
              <w:t>2% din valoarea autorizată a lucrărilor de construcţie.</w:t>
            </w:r>
          </w:p>
        </w:tc>
      </w:tr>
      <w:tr w:rsidR="007724C3" w14:paraId="5F78CF8E" w14:textId="77777777" w:rsidTr="00965C4C">
        <w:trPr>
          <w:cantSplit/>
          <w:trHeight w:val="1302"/>
        </w:trPr>
        <w:tc>
          <w:tcPr>
            <w:tcW w:w="5670" w:type="dxa"/>
            <w:tcBorders>
              <w:left w:val="single" w:sz="4" w:space="0" w:color="auto"/>
            </w:tcBorders>
          </w:tcPr>
          <w:p w14:paraId="427F6A10" w14:textId="77777777" w:rsidR="007724C3" w:rsidRDefault="007724C3" w:rsidP="00965C4C">
            <w:pPr>
              <w:ind w:left="142" w:hanging="142"/>
              <w:rPr>
                <w:rFonts w:ascii="Arial" w:hAnsi="Arial"/>
                <w:b/>
                <w:sz w:val="22"/>
              </w:rPr>
            </w:pPr>
            <w:r>
              <w:rPr>
                <w:rFonts w:ascii="Arial" w:hAnsi="Arial"/>
                <w:b/>
                <w:sz w:val="22"/>
              </w:rPr>
              <w:t>Art.474 alin.(14</w:t>
            </w:r>
            <w:r>
              <w:rPr>
                <w:rFonts w:ascii="Arial" w:hAnsi="Arial"/>
                <w:sz w:val="22"/>
              </w:rPr>
              <w:t>)    Taxa     pt.   eliberarea   autorizaţiei  de construire pt. chioşcuri, tonete, cabine, spaţii de expunere, situate pe căile şi în spaţiile publice, precum şi pt. Amplasarea corpurilor şi a panourilor de afişaj, a firmelor şi reclamelor</w:t>
            </w:r>
          </w:p>
        </w:tc>
        <w:tc>
          <w:tcPr>
            <w:tcW w:w="3544" w:type="dxa"/>
            <w:gridSpan w:val="2"/>
          </w:tcPr>
          <w:p w14:paraId="2D14B8E3" w14:textId="77777777" w:rsidR="007724C3" w:rsidRDefault="007724C3" w:rsidP="00965C4C">
            <w:pPr>
              <w:jc w:val="center"/>
              <w:rPr>
                <w:rFonts w:ascii="Verdana" w:hAnsi="Verdana"/>
                <w:b/>
              </w:rPr>
            </w:pPr>
          </w:p>
          <w:p w14:paraId="0F05A479" w14:textId="77777777" w:rsidR="007724C3" w:rsidRDefault="007724C3" w:rsidP="00965C4C">
            <w:pPr>
              <w:jc w:val="center"/>
              <w:rPr>
                <w:rFonts w:ascii="Verdana" w:hAnsi="Verdana"/>
                <w:b/>
              </w:rPr>
            </w:pPr>
            <w:r w:rsidRPr="001E27A5">
              <w:rPr>
                <w:rFonts w:ascii="Verdana" w:hAnsi="Verdana"/>
                <w:b/>
              </w:rPr>
              <w:t>0-8 lei  pentru fiecare m2 de suprafaţă ocupată de construcţie</w:t>
            </w:r>
          </w:p>
        </w:tc>
        <w:tc>
          <w:tcPr>
            <w:tcW w:w="2835" w:type="dxa"/>
          </w:tcPr>
          <w:p w14:paraId="66837EC9" w14:textId="77777777" w:rsidR="007724C3" w:rsidRDefault="007724C3" w:rsidP="00965C4C">
            <w:pPr>
              <w:jc w:val="center"/>
              <w:rPr>
                <w:rFonts w:ascii="Verdana" w:hAnsi="Verdana"/>
                <w:b/>
              </w:rPr>
            </w:pPr>
          </w:p>
          <w:p w14:paraId="5DA3D423" w14:textId="77777777" w:rsidR="007724C3" w:rsidRDefault="007724C3" w:rsidP="00965C4C">
            <w:pPr>
              <w:jc w:val="center"/>
              <w:rPr>
                <w:rFonts w:ascii="Verdana" w:hAnsi="Verdana"/>
                <w:b/>
              </w:rPr>
            </w:pPr>
            <w:r>
              <w:rPr>
                <w:rFonts w:ascii="Verdana" w:hAnsi="Verdana"/>
                <w:b/>
              </w:rPr>
              <w:t>7 lei  pentru fiecare m</w:t>
            </w:r>
            <w:r>
              <w:rPr>
                <w:rFonts w:ascii="Verdana" w:hAnsi="Verdana"/>
                <w:b/>
                <w:vertAlign w:val="superscript"/>
              </w:rPr>
              <w:t>2</w:t>
            </w:r>
            <w:r>
              <w:rPr>
                <w:rFonts w:ascii="Verdana" w:hAnsi="Verdana"/>
                <w:b/>
              </w:rPr>
              <w:t xml:space="preserve"> de suprafaţă ocupată de construcţie</w:t>
            </w:r>
          </w:p>
        </w:tc>
        <w:tc>
          <w:tcPr>
            <w:tcW w:w="2410" w:type="dxa"/>
          </w:tcPr>
          <w:p w14:paraId="710E2ADD" w14:textId="77777777" w:rsidR="007724C3" w:rsidRDefault="007724C3" w:rsidP="00965C4C">
            <w:pPr>
              <w:jc w:val="center"/>
              <w:rPr>
                <w:rFonts w:ascii="Verdana" w:hAnsi="Verdana"/>
                <w:b/>
              </w:rPr>
            </w:pPr>
          </w:p>
          <w:p w14:paraId="478F4C8E" w14:textId="77777777" w:rsidR="007724C3" w:rsidRDefault="007724C3" w:rsidP="00965C4C">
            <w:pPr>
              <w:jc w:val="center"/>
              <w:rPr>
                <w:rFonts w:ascii="Verdana" w:hAnsi="Verdana"/>
                <w:b/>
              </w:rPr>
            </w:pPr>
            <w:r w:rsidRPr="001E27A5">
              <w:rPr>
                <w:rFonts w:ascii="Verdana" w:hAnsi="Verdana"/>
                <w:b/>
              </w:rPr>
              <w:t>7 lei  pentru fiecare m2 de suprafaţă ocupată de construcţie</w:t>
            </w:r>
          </w:p>
        </w:tc>
      </w:tr>
      <w:tr w:rsidR="007724C3" w14:paraId="49009E46" w14:textId="77777777" w:rsidTr="00965C4C">
        <w:trPr>
          <w:cantSplit/>
          <w:trHeight w:val="819"/>
        </w:trPr>
        <w:tc>
          <w:tcPr>
            <w:tcW w:w="5670" w:type="dxa"/>
            <w:tcBorders>
              <w:left w:val="single" w:sz="4" w:space="0" w:color="auto"/>
            </w:tcBorders>
          </w:tcPr>
          <w:p w14:paraId="38BF70F9" w14:textId="77777777" w:rsidR="007724C3" w:rsidRDefault="007724C3" w:rsidP="00965C4C">
            <w:pPr>
              <w:ind w:left="142" w:hanging="142"/>
              <w:rPr>
                <w:rFonts w:ascii="Arial" w:hAnsi="Arial"/>
                <w:b/>
                <w:sz w:val="22"/>
              </w:rPr>
            </w:pPr>
            <w:r>
              <w:rPr>
                <w:rFonts w:ascii="Arial" w:hAnsi="Arial"/>
                <w:b/>
                <w:sz w:val="22"/>
              </w:rPr>
              <w:t>Art.474 alin.(9</w:t>
            </w:r>
            <w:r>
              <w:rPr>
                <w:rFonts w:ascii="Arial" w:hAnsi="Arial"/>
                <w:sz w:val="22"/>
              </w:rPr>
              <w:t xml:space="preserve">)    </w:t>
            </w:r>
            <w:r w:rsidRPr="00A93948">
              <w:rPr>
                <w:rFonts w:ascii="Arial" w:hAnsi="Arial" w:cs="Arial"/>
                <w:sz w:val="22"/>
                <w:szCs w:val="22"/>
              </w:rPr>
              <w:t>Taxa pentru eliberarea autorizaţiei de desfiinţare, totală sau parţială, a unei construcţii</w:t>
            </w:r>
          </w:p>
        </w:tc>
        <w:tc>
          <w:tcPr>
            <w:tcW w:w="3544" w:type="dxa"/>
            <w:gridSpan w:val="2"/>
          </w:tcPr>
          <w:p w14:paraId="235DDA00" w14:textId="77777777" w:rsidR="007724C3" w:rsidRPr="002562D3" w:rsidRDefault="007724C3" w:rsidP="00965C4C">
            <w:pPr>
              <w:jc w:val="center"/>
              <w:rPr>
                <w:rFonts w:ascii="Arial" w:hAnsi="Arial"/>
                <w:b/>
              </w:rPr>
            </w:pPr>
            <w:r w:rsidRPr="002562D3">
              <w:rPr>
                <w:b/>
              </w:rPr>
              <w:t>0,1% din valoarea impozabilă a construcţiei, stabilită pentru determinarea impozitului pe clădiri.</w:t>
            </w:r>
          </w:p>
        </w:tc>
        <w:tc>
          <w:tcPr>
            <w:tcW w:w="2835" w:type="dxa"/>
          </w:tcPr>
          <w:p w14:paraId="6280E7CC" w14:textId="77777777" w:rsidR="007724C3" w:rsidRPr="002562D3" w:rsidRDefault="007724C3" w:rsidP="00965C4C">
            <w:pPr>
              <w:jc w:val="center"/>
              <w:rPr>
                <w:rFonts w:ascii="Arial" w:hAnsi="Arial"/>
                <w:b/>
              </w:rPr>
            </w:pPr>
            <w:r w:rsidRPr="002562D3">
              <w:rPr>
                <w:b/>
              </w:rPr>
              <w:t>0,1% din valoarea impozabilă a construcţiei, stabilită pentru determinarea impozitului pe clădiri.</w:t>
            </w:r>
          </w:p>
        </w:tc>
        <w:tc>
          <w:tcPr>
            <w:tcW w:w="2410" w:type="dxa"/>
          </w:tcPr>
          <w:p w14:paraId="064966FD" w14:textId="77777777" w:rsidR="007724C3" w:rsidRPr="002562D3" w:rsidRDefault="007724C3" w:rsidP="00965C4C">
            <w:pPr>
              <w:jc w:val="center"/>
              <w:rPr>
                <w:rFonts w:ascii="Arial" w:hAnsi="Arial"/>
                <w:b/>
              </w:rPr>
            </w:pPr>
            <w:r w:rsidRPr="002562D3">
              <w:rPr>
                <w:b/>
              </w:rPr>
              <w:t>0,1% din valoarea impozabilă a construcţiei, stabilită pentru determinarea impozitului pe clădiri.</w:t>
            </w:r>
          </w:p>
        </w:tc>
      </w:tr>
      <w:tr w:rsidR="007724C3" w14:paraId="13399708" w14:textId="77777777" w:rsidTr="00965C4C">
        <w:trPr>
          <w:cantSplit/>
          <w:trHeight w:val="749"/>
        </w:trPr>
        <w:tc>
          <w:tcPr>
            <w:tcW w:w="5670" w:type="dxa"/>
            <w:tcBorders>
              <w:left w:val="single" w:sz="4" w:space="0" w:color="auto"/>
            </w:tcBorders>
          </w:tcPr>
          <w:p w14:paraId="37C4BD45" w14:textId="77777777" w:rsidR="007724C3" w:rsidRDefault="007724C3" w:rsidP="00965C4C">
            <w:pPr>
              <w:ind w:left="142" w:hanging="142"/>
              <w:rPr>
                <w:rFonts w:ascii="Arial" w:hAnsi="Arial"/>
                <w:b/>
                <w:sz w:val="22"/>
                <w:lang w:val="fr-FR"/>
              </w:rPr>
            </w:pPr>
            <w:r>
              <w:rPr>
                <w:rFonts w:ascii="Arial" w:hAnsi="Arial"/>
                <w:b/>
                <w:sz w:val="22"/>
              </w:rPr>
              <w:lastRenderedPageBreak/>
              <w:t>Art.474 alin.(3</w:t>
            </w:r>
            <w:r>
              <w:rPr>
                <w:rFonts w:ascii="Arial" w:hAnsi="Arial"/>
                <w:sz w:val="22"/>
              </w:rPr>
              <w:t xml:space="preserve">)    </w:t>
            </w:r>
            <w:r w:rsidRPr="00A93948">
              <w:rPr>
                <w:rFonts w:ascii="Arial" w:hAnsi="Arial" w:cs="Arial"/>
                <w:sz w:val="22"/>
                <w:szCs w:val="22"/>
                <w:lang w:val="fr-FR"/>
              </w:rPr>
              <w:t>Taxa pentru prelungirea unui certificat de urbanism sau a unei autorizaţii de construire</w:t>
            </w:r>
          </w:p>
        </w:tc>
        <w:tc>
          <w:tcPr>
            <w:tcW w:w="3544" w:type="dxa"/>
            <w:gridSpan w:val="2"/>
          </w:tcPr>
          <w:p w14:paraId="119DD1BE" w14:textId="77777777" w:rsidR="007724C3" w:rsidRPr="002562D3" w:rsidRDefault="007724C3" w:rsidP="00965C4C">
            <w:pPr>
              <w:jc w:val="center"/>
              <w:rPr>
                <w:rFonts w:ascii="Arial" w:hAnsi="Arial"/>
                <w:b/>
                <w:lang w:val="fr-FR"/>
              </w:rPr>
            </w:pPr>
            <w:r w:rsidRPr="002562D3">
              <w:rPr>
                <w:b/>
                <w:lang w:val="fr-FR"/>
              </w:rPr>
              <w:t>30% din cuantumul taxei pentru eliberarea certificatului sau a autorizaţiei iniţiale.</w:t>
            </w:r>
          </w:p>
        </w:tc>
        <w:tc>
          <w:tcPr>
            <w:tcW w:w="2835" w:type="dxa"/>
          </w:tcPr>
          <w:p w14:paraId="6E84190C" w14:textId="77777777" w:rsidR="007724C3" w:rsidRPr="002562D3" w:rsidRDefault="007724C3" w:rsidP="00965C4C">
            <w:pPr>
              <w:jc w:val="center"/>
              <w:rPr>
                <w:rFonts w:ascii="Arial" w:hAnsi="Arial"/>
                <w:b/>
                <w:lang w:val="fr-FR"/>
              </w:rPr>
            </w:pPr>
            <w:r w:rsidRPr="002562D3">
              <w:rPr>
                <w:b/>
                <w:lang w:val="fr-FR"/>
              </w:rPr>
              <w:t>30% din cuantumul taxei pentru eliberarea certificatului sau a autorizaţiei iniţiale.</w:t>
            </w:r>
          </w:p>
        </w:tc>
        <w:tc>
          <w:tcPr>
            <w:tcW w:w="2410" w:type="dxa"/>
          </w:tcPr>
          <w:p w14:paraId="5CC1D5F2" w14:textId="77777777" w:rsidR="007724C3" w:rsidRPr="002562D3" w:rsidRDefault="007724C3" w:rsidP="00965C4C">
            <w:pPr>
              <w:jc w:val="center"/>
              <w:rPr>
                <w:rFonts w:ascii="Arial" w:hAnsi="Arial"/>
                <w:b/>
                <w:lang w:val="fr-FR"/>
              </w:rPr>
            </w:pPr>
            <w:r w:rsidRPr="002562D3">
              <w:rPr>
                <w:b/>
                <w:lang w:val="fr-FR"/>
              </w:rPr>
              <w:t>30% din cuantumul taxei pentru eliberarea certificatului sau a autorizaţiei iniţiale.</w:t>
            </w:r>
          </w:p>
        </w:tc>
      </w:tr>
      <w:tr w:rsidR="007724C3" w14:paraId="722ABCEE" w14:textId="77777777" w:rsidTr="00965C4C">
        <w:trPr>
          <w:cantSplit/>
          <w:trHeight w:val="1106"/>
        </w:trPr>
        <w:tc>
          <w:tcPr>
            <w:tcW w:w="5670" w:type="dxa"/>
            <w:tcBorders>
              <w:left w:val="single" w:sz="4" w:space="0" w:color="auto"/>
              <w:bottom w:val="nil"/>
            </w:tcBorders>
          </w:tcPr>
          <w:p w14:paraId="2363D9E3" w14:textId="77777777" w:rsidR="007724C3" w:rsidRDefault="007724C3" w:rsidP="00965C4C">
            <w:pPr>
              <w:ind w:left="142" w:hanging="142"/>
              <w:rPr>
                <w:rFonts w:ascii="Arial" w:hAnsi="Arial"/>
                <w:b/>
                <w:sz w:val="22"/>
              </w:rPr>
            </w:pPr>
            <w:r>
              <w:rPr>
                <w:rFonts w:ascii="Arial" w:hAnsi="Arial"/>
                <w:b/>
                <w:sz w:val="22"/>
              </w:rPr>
              <w:t xml:space="preserve">Art. 474 alin.(15)   </w:t>
            </w:r>
            <w:r>
              <w:rPr>
                <w:rFonts w:ascii="Arial" w:hAnsi="Arial"/>
                <w:sz w:val="22"/>
              </w:rPr>
              <w:t>Taxa pt. eliberarea unei autorizaţii privind lucrările de racorduri şi branşamente la reţele publice de apă, canalizare, gaze, termice, energie electrică, telefonie şi televiziune prin cablu</w:t>
            </w:r>
          </w:p>
        </w:tc>
        <w:tc>
          <w:tcPr>
            <w:tcW w:w="3544" w:type="dxa"/>
            <w:gridSpan w:val="2"/>
            <w:tcBorders>
              <w:bottom w:val="nil"/>
            </w:tcBorders>
          </w:tcPr>
          <w:p w14:paraId="48AA93FC" w14:textId="77777777" w:rsidR="007724C3" w:rsidRPr="002562D3" w:rsidRDefault="007724C3" w:rsidP="00965C4C">
            <w:pPr>
              <w:rPr>
                <w:rFonts w:ascii="Verdana" w:hAnsi="Verdana"/>
                <w:b/>
              </w:rPr>
            </w:pPr>
          </w:p>
          <w:p w14:paraId="52FBFF11" w14:textId="77777777" w:rsidR="007724C3" w:rsidRPr="002562D3" w:rsidRDefault="007724C3" w:rsidP="00965C4C">
            <w:pPr>
              <w:rPr>
                <w:rFonts w:ascii="Verdana" w:hAnsi="Verdana"/>
                <w:b/>
              </w:rPr>
            </w:pPr>
          </w:p>
          <w:p w14:paraId="287504D2" w14:textId="77777777" w:rsidR="007724C3" w:rsidRPr="002562D3" w:rsidRDefault="007724C3" w:rsidP="00965C4C">
            <w:pPr>
              <w:rPr>
                <w:rFonts w:ascii="Verdana" w:hAnsi="Verdana"/>
                <w:b/>
              </w:rPr>
            </w:pPr>
            <w:r w:rsidRPr="002562D3">
              <w:rPr>
                <w:rFonts w:ascii="Verdana" w:hAnsi="Verdana"/>
                <w:b/>
              </w:rPr>
              <w:t xml:space="preserve"> </w:t>
            </w:r>
            <w:r>
              <w:rPr>
                <w:rFonts w:ascii="Verdana" w:hAnsi="Verdana"/>
                <w:b/>
              </w:rPr>
              <w:t>0-13 lei</w:t>
            </w:r>
            <w:r w:rsidRPr="002562D3">
              <w:rPr>
                <w:rFonts w:ascii="Verdana" w:hAnsi="Verdana"/>
                <w:b/>
              </w:rPr>
              <w:t xml:space="preserve">  pentru fiecare racord</w:t>
            </w:r>
          </w:p>
        </w:tc>
        <w:tc>
          <w:tcPr>
            <w:tcW w:w="2835" w:type="dxa"/>
          </w:tcPr>
          <w:p w14:paraId="2C46B75E" w14:textId="77777777" w:rsidR="007724C3" w:rsidRPr="002562D3" w:rsidRDefault="007724C3" w:rsidP="00965C4C">
            <w:pPr>
              <w:rPr>
                <w:rFonts w:ascii="Verdana" w:hAnsi="Verdana"/>
                <w:b/>
              </w:rPr>
            </w:pPr>
          </w:p>
          <w:p w14:paraId="2FF56B23" w14:textId="77777777" w:rsidR="007724C3" w:rsidRPr="002562D3" w:rsidRDefault="007724C3" w:rsidP="00965C4C">
            <w:pPr>
              <w:rPr>
                <w:rFonts w:ascii="Verdana" w:hAnsi="Verdana"/>
                <w:b/>
              </w:rPr>
            </w:pPr>
          </w:p>
          <w:p w14:paraId="751BFD52" w14:textId="77777777" w:rsidR="007724C3" w:rsidRPr="002562D3" w:rsidRDefault="007724C3" w:rsidP="00965C4C">
            <w:pPr>
              <w:rPr>
                <w:rFonts w:ascii="Verdana" w:hAnsi="Verdana"/>
                <w:b/>
              </w:rPr>
            </w:pPr>
            <w:r>
              <w:rPr>
                <w:rFonts w:ascii="Verdana" w:hAnsi="Verdana"/>
                <w:b/>
              </w:rPr>
              <w:t xml:space="preserve"> 10</w:t>
            </w:r>
            <w:r w:rsidRPr="002562D3">
              <w:rPr>
                <w:rFonts w:ascii="Verdana" w:hAnsi="Verdana"/>
                <w:b/>
              </w:rPr>
              <w:t xml:space="preserve"> </w:t>
            </w:r>
            <w:r>
              <w:rPr>
                <w:rFonts w:ascii="Verdana" w:hAnsi="Verdana"/>
                <w:b/>
              </w:rPr>
              <w:t xml:space="preserve">lei </w:t>
            </w:r>
            <w:r w:rsidRPr="002562D3">
              <w:rPr>
                <w:rFonts w:ascii="Verdana" w:hAnsi="Verdana"/>
                <w:b/>
              </w:rPr>
              <w:t xml:space="preserve"> pentru fiecare racord</w:t>
            </w:r>
            <w:r>
              <w:rPr>
                <w:rFonts w:ascii="Verdana" w:hAnsi="Verdana"/>
                <w:b/>
              </w:rPr>
              <w:t xml:space="preserve"> aplicat în  2016 </w:t>
            </w:r>
          </w:p>
        </w:tc>
        <w:tc>
          <w:tcPr>
            <w:tcW w:w="2410" w:type="dxa"/>
          </w:tcPr>
          <w:p w14:paraId="4DD22A4D" w14:textId="77777777" w:rsidR="007724C3" w:rsidRPr="002562D3" w:rsidRDefault="007724C3" w:rsidP="00965C4C">
            <w:pPr>
              <w:rPr>
                <w:rFonts w:ascii="Verdana" w:hAnsi="Verdana"/>
                <w:b/>
              </w:rPr>
            </w:pPr>
          </w:p>
          <w:p w14:paraId="12AD9B06" w14:textId="77777777" w:rsidR="007724C3" w:rsidRPr="002562D3" w:rsidRDefault="007724C3" w:rsidP="00965C4C">
            <w:pPr>
              <w:rPr>
                <w:rFonts w:ascii="Verdana" w:hAnsi="Verdana"/>
                <w:b/>
              </w:rPr>
            </w:pPr>
          </w:p>
          <w:p w14:paraId="292100DC" w14:textId="77777777" w:rsidR="007724C3" w:rsidRPr="002562D3" w:rsidRDefault="007724C3" w:rsidP="00965C4C">
            <w:pPr>
              <w:rPr>
                <w:rFonts w:ascii="Verdana" w:hAnsi="Verdana"/>
                <w:b/>
              </w:rPr>
            </w:pPr>
            <w:r w:rsidRPr="001E27A5">
              <w:rPr>
                <w:rFonts w:ascii="Verdana" w:hAnsi="Verdana"/>
                <w:b/>
              </w:rPr>
              <w:t xml:space="preserve">10 lei  pentru fiecare racord </w:t>
            </w:r>
            <w:r>
              <w:rPr>
                <w:rFonts w:ascii="Verdana" w:hAnsi="Verdana"/>
                <w:b/>
              </w:rPr>
              <w:t>propus în  2017</w:t>
            </w:r>
            <w:r w:rsidRPr="001E27A5">
              <w:rPr>
                <w:rFonts w:ascii="Verdana" w:hAnsi="Verdana"/>
                <w:b/>
              </w:rPr>
              <w:t xml:space="preserve"> </w:t>
            </w:r>
            <w:r>
              <w:rPr>
                <w:rFonts w:ascii="Verdana" w:hAnsi="Verdana"/>
                <w:b/>
              </w:rPr>
              <w:t xml:space="preserve"> </w:t>
            </w:r>
          </w:p>
        </w:tc>
      </w:tr>
      <w:tr w:rsidR="007724C3" w14:paraId="31688F81" w14:textId="77777777" w:rsidTr="00965C4C">
        <w:trPr>
          <w:cantSplit/>
          <w:trHeight w:val="1265"/>
        </w:trPr>
        <w:tc>
          <w:tcPr>
            <w:tcW w:w="5670" w:type="dxa"/>
            <w:tcBorders>
              <w:left w:val="single" w:sz="4" w:space="0" w:color="auto"/>
            </w:tcBorders>
          </w:tcPr>
          <w:p w14:paraId="6C9EDB76" w14:textId="77777777" w:rsidR="007724C3" w:rsidRDefault="007724C3" w:rsidP="00965C4C">
            <w:pPr>
              <w:ind w:left="142" w:hanging="142"/>
              <w:rPr>
                <w:rFonts w:ascii="Arial" w:hAnsi="Arial"/>
                <w:b/>
                <w:sz w:val="22"/>
              </w:rPr>
            </w:pPr>
            <w:r>
              <w:rPr>
                <w:rFonts w:ascii="Arial" w:hAnsi="Arial"/>
                <w:b/>
                <w:sz w:val="22"/>
              </w:rPr>
              <w:t>Art.474 alin.(4</w:t>
            </w:r>
            <w:r>
              <w:rPr>
                <w:rFonts w:ascii="Arial" w:hAnsi="Arial"/>
                <w:sz w:val="22"/>
              </w:rPr>
              <w:t>)    Taxa      pt.    avizarea    certificatului   de urbanism de către comisia de urbanism şi amenajarea teritoriului, de către primari sau de structurile de specialitate din cadrul consiliului judeţean</w:t>
            </w:r>
          </w:p>
        </w:tc>
        <w:tc>
          <w:tcPr>
            <w:tcW w:w="3544" w:type="dxa"/>
            <w:gridSpan w:val="2"/>
          </w:tcPr>
          <w:p w14:paraId="25563860" w14:textId="77777777" w:rsidR="007724C3" w:rsidRPr="002562D3" w:rsidRDefault="007724C3" w:rsidP="00965C4C">
            <w:pPr>
              <w:jc w:val="center"/>
              <w:rPr>
                <w:rFonts w:ascii="Verdana" w:hAnsi="Verdana"/>
                <w:b/>
              </w:rPr>
            </w:pPr>
          </w:p>
          <w:p w14:paraId="77BD941D" w14:textId="77777777" w:rsidR="007724C3" w:rsidRDefault="007724C3" w:rsidP="00965C4C">
            <w:pPr>
              <w:jc w:val="center"/>
              <w:rPr>
                <w:rFonts w:ascii="Verdana" w:hAnsi="Verdana"/>
                <w:b/>
              </w:rPr>
            </w:pPr>
          </w:p>
          <w:p w14:paraId="3EE80330" w14:textId="77777777" w:rsidR="007724C3" w:rsidRPr="002562D3" w:rsidRDefault="007724C3" w:rsidP="00965C4C">
            <w:pPr>
              <w:jc w:val="center"/>
              <w:rPr>
                <w:rFonts w:ascii="Verdana" w:hAnsi="Verdana"/>
                <w:b/>
              </w:rPr>
            </w:pPr>
            <w:r>
              <w:rPr>
                <w:rFonts w:ascii="Verdana" w:hAnsi="Verdana"/>
                <w:b/>
              </w:rPr>
              <w:t>0 - 15 lei</w:t>
            </w:r>
          </w:p>
          <w:p w14:paraId="65CF1C94" w14:textId="77777777" w:rsidR="007724C3" w:rsidRPr="002562D3" w:rsidRDefault="007724C3" w:rsidP="00965C4C">
            <w:pPr>
              <w:jc w:val="center"/>
              <w:rPr>
                <w:rFonts w:ascii="Verdana" w:hAnsi="Verdana"/>
                <w:b/>
              </w:rPr>
            </w:pPr>
            <w:r>
              <w:rPr>
                <w:rFonts w:ascii="Verdana" w:hAnsi="Verdana"/>
                <w:b/>
              </w:rPr>
              <w:t xml:space="preserve"> </w:t>
            </w:r>
          </w:p>
          <w:p w14:paraId="5588594B" w14:textId="77777777" w:rsidR="007724C3" w:rsidRPr="002562D3" w:rsidRDefault="007724C3" w:rsidP="00965C4C">
            <w:pPr>
              <w:jc w:val="center"/>
              <w:rPr>
                <w:rFonts w:ascii="Verdana" w:hAnsi="Verdana"/>
                <w:b/>
              </w:rPr>
            </w:pPr>
            <w:r>
              <w:rPr>
                <w:rFonts w:ascii="Verdana" w:hAnsi="Verdana"/>
                <w:b/>
              </w:rPr>
              <w:t xml:space="preserve"> </w:t>
            </w:r>
          </w:p>
        </w:tc>
        <w:tc>
          <w:tcPr>
            <w:tcW w:w="2835" w:type="dxa"/>
          </w:tcPr>
          <w:p w14:paraId="6AD671ED" w14:textId="77777777" w:rsidR="007724C3" w:rsidRPr="002562D3" w:rsidRDefault="007724C3" w:rsidP="00965C4C">
            <w:pPr>
              <w:jc w:val="center"/>
              <w:rPr>
                <w:rFonts w:ascii="Verdana" w:hAnsi="Verdana"/>
                <w:b/>
              </w:rPr>
            </w:pPr>
          </w:p>
          <w:p w14:paraId="3FDD8F94" w14:textId="77777777" w:rsidR="007724C3" w:rsidRPr="002562D3" w:rsidRDefault="007724C3" w:rsidP="00965C4C">
            <w:pPr>
              <w:jc w:val="center"/>
              <w:rPr>
                <w:rFonts w:ascii="Verdana" w:hAnsi="Verdana"/>
                <w:b/>
              </w:rPr>
            </w:pPr>
          </w:p>
          <w:p w14:paraId="31D9EB9F" w14:textId="77777777" w:rsidR="007724C3" w:rsidRPr="002562D3" w:rsidRDefault="007724C3" w:rsidP="00965C4C">
            <w:pPr>
              <w:jc w:val="center"/>
              <w:rPr>
                <w:rFonts w:ascii="Verdana" w:hAnsi="Verdana"/>
                <w:b/>
              </w:rPr>
            </w:pPr>
            <w:r>
              <w:rPr>
                <w:rFonts w:ascii="Verdana" w:hAnsi="Verdana"/>
                <w:b/>
              </w:rPr>
              <w:t>11 lei</w:t>
            </w:r>
          </w:p>
          <w:p w14:paraId="1030F7D9" w14:textId="77777777" w:rsidR="007724C3" w:rsidRPr="002562D3" w:rsidRDefault="007724C3" w:rsidP="00965C4C">
            <w:pPr>
              <w:jc w:val="center"/>
              <w:rPr>
                <w:rFonts w:ascii="Verdana" w:hAnsi="Verdana"/>
                <w:b/>
              </w:rPr>
            </w:pPr>
            <w:r>
              <w:rPr>
                <w:rFonts w:ascii="Verdana" w:hAnsi="Verdana"/>
                <w:b/>
              </w:rPr>
              <w:t xml:space="preserve">aplicat în 2016 </w:t>
            </w:r>
          </w:p>
          <w:p w14:paraId="41A10571" w14:textId="77777777" w:rsidR="007724C3" w:rsidRPr="002562D3" w:rsidRDefault="007724C3" w:rsidP="00965C4C">
            <w:pPr>
              <w:jc w:val="center"/>
              <w:rPr>
                <w:rFonts w:ascii="Verdana" w:hAnsi="Verdana"/>
                <w:b/>
              </w:rPr>
            </w:pPr>
            <w:r>
              <w:rPr>
                <w:rFonts w:ascii="Verdana" w:hAnsi="Verdana"/>
                <w:b/>
              </w:rPr>
              <w:t xml:space="preserve"> </w:t>
            </w:r>
          </w:p>
        </w:tc>
        <w:tc>
          <w:tcPr>
            <w:tcW w:w="2410" w:type="dxa"/>
            <w:tcBorders>
              <w:right w:val="single" w:sz="4" w:space="0" w:color="auto"/>
            </w:tcBorders>
          </w:tcPr>
          <w:p w14:paraId="595A9013" w14:textId="77777777" w:rsidR="007724C3" w:rsidRDefault="007724C3" w:rsidP="00965C4C">
            <w:pPr>
              <w:jc w:val="center"/>
              <w:rPr>
                <w:rFonts w:ascii="Verdana" w:hAnsi="Verdana"/>
                <w:b/>
              </w:rPr>
            </w:pPr>
          </w:p>
          <w:p w14:paraId="02560272" w14:textId="77777777" w:rsidR="007724C3" w:rsidRDefault="007724C3" w:rsidP="00965C4C">
            <w:pPr>
              <w:jc w:val="center"/>
              <w:rPr>
                <w:rFonts w:ascii="Verdana" w:hAnsi="Verdana"/>
                <w:b/>
              </w:rPr>
            </w:pPr>
          </w:p>
          <w:p w14:paraId="38A88537" w14:textId="77777777" w:rsidR="007724C3" w:rsidRDefault="007724C3" w:rsidP="00965C4C">
            <w:pPr>
              <w:jc w:val="center"/>
              <w:rPr>
                <w:rFonts w:ascii="Verdana" w:hAnsi="Verdana"/>
                <w:b/>
              </w:rPr>
            </w:pPr>
            <w:r>
              <w:rPr>
                <w:rFonts w:ascii="Verdana" w:hAnsi="Verdana"/>
                <w:b/>
              </w:rPr>
              <w:t xml:space="preserve">11 lei </w:t>
            </w:r>
          </w:p>
          <w:p w14:paraId="340B527F" w14:textId="77777777" w:rsidR="007724C3" w:rsidRPr="002562D3" w:rsidRDefault="007724C3" w:rsidP="00965C4C">
            <w:pPr>
              <w:jc w:val="center"/>
              <w:rPr>
                <w:rFonts w:ascii="Verdana" w:hAnsi="Verdana"/>
                <w:b/>
              </w:rPr>
            </w:pPr>
            <w:r>
              <w:rPr>
                <w:rFonts w:ascii="Verdana" w:hAnsi="Verdana"/>
                <w:b/>
              </w:rPr>
              <w:t>propus 2017</w:t>
            </w:r>
          </w:p>
        </w:tc>
      </w:tr>
      <w:tr w:rsidR="007724C3" w14:paraId="37FEC17A" w14:textId="77777777" w:rsidTr="00965C4C">
        <w:trPr>
          <w:cantSplit/>
          <w:trHeight w:val="573"/>
        </w:trPr>
        <w:tc>
          <w:tcPr>
            <w:tcW w:w="5670" w:type="dxa"/>
            <w:tcBorders>
              <w:left w:val="single" w:sz="4" w:space="0" w:color="auto"/>
            </w:tcBorders>
          </w:tcPr>
          <w:p w14:paraId="135618A4" w14:textId="77777777" w:rsidR="007724C3" w:rsidRDefault="007724C3" w:rsidP="00965C4C">
            <w:pPr>
              <w:ind w:left="142" w:hanging="142"/>
              <w:rPr>
                <w:rFonts w:ascii="Arial" w:hAnsi="Arial"/>
                <w:b/>
                <w:sz w:val="22"/>
              </w:rPr>
            </w:pPr>
            <w:r>
              <w:rPr>
                <w:rFonts w:ascii="Arial" w:hAnsi="Arial"/>
                <w:b/>
                <w:sz w:val="22"/>
              </w:rPr>
              <w:t xml:space="preserve">Art.474 alin.(16) </w:t>
            </w:r>
            <w:r>
              <w:rPr>
                <w:rFonts w:ascii="Arial" w:hAnsi="Arial"/>
                <w:sz w:val="22"/>
              </w:rPr>
              <w:t>Taxa  pt.  eliberarea certificatului de nomenclatură stradală şi adresă</w:t>
            </w:r>
          </w:p>
        </w:tc>
        <w:tc>
          <w:tcPr>
            <w:tcW w:w="3544" w:type="dxa"/>
            <w:gridSpan w:val="2"/>
          </w:tcPr>
          <w:p w14:paraId="68FBF7B5" w14:textId="77777777" w:rsidR="007724C3" w:rsidRPr="002562D3" w:rsidRDefault="007724C3" w:rsidP="00965C4C">
            <w:pPr>
              <w:jc w:val="center"/>
              <w:rPr>
                <w:rFonts w:ascii="Verdana" w:hAnsi="Verdana"/>
                <w:b/>
              </w:rPr>
            </w:pPr>
          </w:p>
          <w:p w14:paraId="255ADA6F" w14:textId="77777777" w:rsidR="007724C3" w:rsidRPr="002562D3" w:rsidRDefault="007724C3" w:rsidP="00965C4C">
            <w:pPr>
              <w:jc w:val="center"/>
              <w:rPr>
                <w:rFonts w:ascii="Verdana" w:hAnsi="Verdana"/>
                <w:b/>
              </w:rPr>
            </w:pPr>
            <w:r>
              <w:rPr>
                <w:rFonts w:ascii="Verdana" w:hAnsi="Verdana"/>
                <w:b/>
              </w:rPr>
              <w:t>0 -9 lei</w:t>
            </w:r>
          </w:p>
        </w:tc>
        <w:tc>
          <w:tcPr>
            <w:tcW w:w="2835" w:type="dxa"/>
          </w:tcPr>
          <w:p w14:paraId="297A9B95" w14:textId="77777777" w:rsidR="007724C3" w:rsidRPr="000D0FB9" w:rsidRDefault="007724C3" w:rsidP="00965C4C">
            <w:pPr>
              <w:jc w:val="center"/>
              <w:rPr>
                <w:rFonts w:ascii="Verdana" w:hAnsi="Verdana"/>
                <w:b/>
              </w:rPr>
            </w:pPr>
          </w:p>
          <w:p w14:paraId="5FAF7300" w14:textId="77777777" w:rsidR="007724C3" w:rsidRPr="000D0FB9" w:rsidRDefault="007724C3" w:rsidP="00965C4C">
            <w:pPr>
              <w:jc w:val="center"/>
              <w:rPr>
                <w:rFonts w:ascii="Verdana" w:hAnsi="Verdana"/>
                <w:b/>
              </w:rPr>
            </w:pPr>
            <w:r>
              <w:rPr>
                <w:rFonts w:ascii="Verdana" w:hAnsi="Verdana"/>
                <w:b/>
              </w:rPr>
              <w:t xml:space="preserve">7 lei aplicat 2016 </w:t>
            </w:r>
          </w:p>
        </w:tc>
        <w:tc>
          <w:tcPr>
            <w:tcW w:w="2410" w:type="dxa"/>
            <w:tcBorders>
              <w:right w:val="single" w:sz="4" w:space="0" w:color="auto"/>
            </w:tcBorders>
          </w:tcPr>
          <w:p w14:paraId="68DBB8F7" w14:textId="77777777" w:rsidR="007724C3" w:rsidRDefault="007724C3" w:rsidP="00965C4C">
            <w:pPr>
              <w:jc w:val="center"/>
              <w:rPr>
                <w:rFonts w:ascii="Verdana" w:hAnsi="Verdana"/>
                <w:b/>
              </w:rPr>
            </w:pPr>
          </w:p>
          <w:p w14:paraId="5053C022" w14:textId="77777777" w:rsidR="007724C3" w:rsidRPr="000D0FB9" w:rsidRDefault="007724C3" w:rsidP="00965C4C">
            <w:pPr>
              <w:jc w:val="center"/>
              <w:rPr>
                <w:rFonts w:ascii="Verdana" w:hAnsi="Verdana"/>
                <w:b/>
              </w:rPr>
            </w:pPr>
            <w:r>
              <w:rPr>
                <w:rFonts w:ascii="Verdana" w:hAnsi="Verdana"/>
                <w:b/>
              </w:rPr>
              <w:t>7 lei propus 2017</w:t>
            </w:r>
          </w:p>
        </w:tc>
      </w:tr>
    </w:tbl>
    <w:p w14:paraId="43513917" w14:textId="77777777" w:rsidR="007724C3" w:rsidRDefault="007724C3" w:rsidP="007724C3"/>
    <w:p w14:paraId="1E08040B" w14:textId="77777777" w:rsidR="007724C3" w:rsidRDefault="007724C3" w:rsidP="007724C3"/>
    <w:p w14:paraId="348FE7EC" w14:textId="77777777" w:rsidR="007724C3" w:rsidRDefault="007724C3" w:rsidP="007724C3"/>
    <w:p w14:paraId="0FC11EFB" w14:textId="77777777" w:rsidR="007724C3" w:rsidRDefault="007724C3" w:rsidP="007724C3"/>
    <w:p w14:paraId="7ECE3947" w14:textId="77777777" w:rsidR="007724C3" w:rsidRDefault="007724C3" w:rsidP="007724C3"/>
    <w:p w14:paraId="48785E8A" w14:textId="77777777" w:rsidR="007724C3" w:rsidRDefault="007724C3" w:rsidP="007724C3">
      <w:pPr>
        <w:ind w:left="1912" w:hanging="1912"/>
        <w:jc w:val="both"/>
        <w:rPr>
          <w:rFonts w:ascii="Arial" w:hAnsi="Arial"/>
          <w:sz w:val="22"/>
        </w:rPr>
      </w:pPr>
      <w:r>
        <w:rPr>
          <w:rFonts w:ascii="Arial" w:hAnsi="Arial"/>
          <w:b/>
          <w:sz w:val="22"/>
        </w:rPr>
        <w:t xml:space="preserve">                                  Taxa</w:t>
      </w:r>
      <w:r>
        <w:rPr>
          <w:rFonts w:ascii="Arial" w:hAnsi="Arial"/>
          <w:sz w:val="22"/>
        </w:rPr>
        <w:t xml:space="preserve"> </w:t>
      </w:r>
      <w:r>
        <w:rPr>
          <w:rFonts w:ascii="Arial" w:hAnsi="Arial"/>
          <w:b/>
          <w:sz w:val="22"/>
        </w:rPr>
        <w:t>pt.   eliberarea   unei autorizaţii  pt. desfăşurarea unei activităţi economice şi viza anuală:</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060"/>
        <w:gridCol w:w="2880"/>
        <w:gridCol w:w="2340"/>
      </w:tblGrid>
      <w:tr w:rsidR="007724C3" w:rsidRPr="00085F04" w14:paraId="06A3CBAE" w14:textId="77777777" w:rsidTr="00965C4C">
        <w:trPr>
          <w:cantSplit/>
          <w:trHeight w:val="469"/>
        </w:trPr>
        <w:tc>
          <w:tcPr>
            <w:tcW w:w="6120" w:type="dxa"/>
            <w:tcBorders>
              <w:left w:val="single" w:sz="4" w:space="0" w:color="auto"/>
            </w:tcBorders>
          </w:tcPr>
          <w:p w14:paraId="4CCFB6D0" w14:textId="77777777" w:rsidR="007724C3" w:rsidRPr="00085F04" w:rsidRDefault="007724C3" w:rsidP="00965C4C">
            <w:pPr>
              <w:jc w:val="both"/>
              <w:rPr>
                <w:rFonts w:ascii="Arial" w:hAnsi="Arial"/>
              </w:rPr>
            </w:pPr>
            <w:r w:rsidRPr="00085F04">
              <w:rPr>
                <w:rFonts w:ascii="Arial" w:hAnsi="Arial"/>
                <w:b/>
              </w:rPr>
              <w:t>Art</w:t>
            </w:r>
            <w:r>
              <w:rPr>
                <w:rFonts w:ascii="Arial" w:hAnsi="Arial"/>
                <w:b/>
              </w:rPr>
              <w:t xml:space="preserve"> .475</w:t>
            </w:r>
            <w:r w:rsidRPr="00085F04">
              <w:rPr>
                <w:rFonts w:ascii="Arial" w:hAnsi="Arial"/>
                <w:b/>
              </w:rPr>
              <w:t xml:space="preserve"> </w:t>
            </w:r>
          </w:p>
        </w:tc>
        <w:tc>
          <w:tcPr>
            <w:tcW w:w="3060" w:type="dxa"/>
          </w:tcPr>
          <w:p w14:paraId="57A52BDE" w14:textId="77777777" w:rsidR="007724C3" w:rsidRPr="00085F04" w:rsidRDefault="007724C3" w:rsidP="00965C4C">
            <w:pPr>
              <w:pStyle w:val="Titlu2"/>
              <w:rPr>
                <w:b w:val="0"/>
                <w:sz w:val="24"/>
                <w:szCs w:val="24"/>
              </w:rPr>
            </w:pPr>
            <w:r>
              <w:rPr>
                <w:color w:val="000000"/>
                <w:sz w:val="24"/>
                <w:szCs w:val="24"/>
              </w:rPr>
              <w:t>Nivelurile prevăzute</w:t>
            </w:r>
          </w:p>
        </w:tc>
        <w:tc>
          <w:tcPr>
            <w:tcW w:w="2880" w:type="dxa"/>
            <w:tcBorders>
              <w:bottom w:val="single" w:sz="4" w:space="0" w:color="auto"/>
            </w:tcBorders>
          </w:tcPr>
          <w:p w14:paraId="7690C979" w14:textId="77777777" w:rsidR="007724C3" w:rsidRPr="00085F04" w:rsidRDefault="007724C3" w:rsidP="00965C4C">
            <w:pPr>
              <w:pStyle w:val="Titlu2"/>
              <w:rPr>
                <w:sz w:val="24"/>
                <w:szCs w:val="24"/>
              </w:rPr>
            </w:pPr>
            <w:r>
              <w:rPr>
                <w:color w:val="FF0000"/>
                <w:sz w:val="24"/>
                <w:szCs w:val="24"/>
              </w:rPr>
              <w:t>Taxa</w:t>
            </w:r>
            <w:r w:rsidRPr="00085F04">
              <w:rPr>
                <w:color w:val="FF0000"/>
                <w:sz w:val="24"/>
                <w:szCs w:val="24"/>
              </w:rPr>
              <w:t xml:space="preserve"> </w:t>
            </w:r>
            <w:r>
              <w:rPr>
                <w:color w:val="FF0000"/>
                <w:sz w:val="24"/>
                <w:szCs w:val="24"/>
              </w:rPr>
              <w:t xml:space="preserve">aplicate </w:t>
            </w:r>
            <w:r w:rsidRPr="00085F04">
              <w:rPr>
                <w:color w:val="FF0000"/>
                <w:sz w:val="24"/>
                <w:szCs w:val="24"/>
              </w:rPr>
              <w:t>pentru anul 201</w:t>
            </w:r>
            <w:r>
              <w:rPr>
                <w:color w:val="FF0000"/>
                <w:sz w:val="24"/>
                <w:szCs w:val="24"/>
              </w:rPr>
              <w:t>6</w:t>
            </w:r>
          </w:p>
        </w:tc>
        <w:tc>
          <w:tcPr>
            <w:tcW w:w="2340" w:type="dxa"/>
            <w:tcBorders>
              <w:right w:val="single" w:sz="4" w:space="0" w:color="auto"/>
            </w:tcBorders>
          </w:tcPr>
          <w:p w14:paraId="2B8E2164" w14:textId="77777777" w:rsidR="007724C3" w:rsidRPr="00085F04" w:rsidRDefault="007724C3" w:rsidP="00965C4C">
            <w:pPr>
              <w:jc w:val="center"/>
              <w:rPr>
                <w:rFonts w:ascii="Arial" w:hAnsi="Arial"/>
                <w:b/>
                <w:color w:val="0000FF"/>
              </w:rPr>
            </w:pPr>
            <w:r>
              <w:rPr>
                <w:rFonts w:ascii="Arial" w:hAnsi="Arial"/>
                <w:b/>
                <w:color w:val="0000FF"/>
              </w:rPr>
              <w:t>PROPUNERI pentru</w:t>
            </w:r>
            <w:r w:rsidRPr="00085F04">
              <w:rPr>
                <w:rFonts w:ascii="Arial" w:hAnsi="Arial"/>
                <w:b/>
                <w:color w:val="0000FF"/>
              </w:rPr>
              <w:t xml:space="preserve"> anul 201</w:t>
            </w:r>
            <w:r>
              <w:rPr>
                <w:rFonts w:ascii="Arial" w:hAnsi="Arial"/>
                <w:b/>
                <w:color w:val="0000FF"/>
              </w:rPr>
              <w:t>7</w:t>
            </w:r>
          </w:p>
        </w:tc>
      </w:tr>
      <w:tr w:rsidR="007724C3" w:rsidRPr="00085F04" w14:paraId="7C61E52A" w14:textId="77777777" w:rsidTr="00965C4C">
        <w:trPr>
          <w:cantSplit/>
          <w:trHeight w:val="411"/>
        </w:trPr>
        <w:tc>
          <w:tcPr>
            <w:tcW w:w="6120" w:type="dxa"/>
            <w:tcBorders>
              <w:left w:val="single" w:sz="4" w:space="0" w:color="auto"/>
            </w:tcBorders>
          </w:tcPr>
          <w:p w14:paraId="54C97739" w14:textId="77777777" w:rsidR="007724C3" w:rsidRPr="00085F04" w:rsidRDefault="007724C3" w:rsidP="00965C4C">
            <w:pPr>
              <w:rPr>
                <w:rFonts w:ascii="Arial" w:hAnsi="Arial" w:cs="Arial"/>
                <w:lang w:val="fr-FR"/>
              </w:rPr>
            </w:pPr>
            <w:r>
              <w:rPr>
                <w:rFonts w:ascii="Arial" w:hAnsi="Arial" w:cs="Arial"/>
                <w:lang w:val="fr-FR"/>
              </w:rPr>
              <w:t>1</w:t>
            </w:r>
            <w:r w:rsidRPr="00085F04">
              <w:rPr>
                <w:rFonts w:ascii="Arial" w:hAnsi="Arial" w:cs="Arial"/>
                <w:lang w:val="fr-FR"/>
              </w:rPr>
              <w:t>. Acord de funcţionare</w:t>
            </w:r>
            <w:r>
              <w:rPr>
                <w:rFonts w:ascii="Arial" w:hAnsi="Arial" w:cs="Arial"/>
                <w:lang w:val="fr-FR"/>
              </w:rPr>
              <w:t>/</w:t>
            </w:r>
            <w:r w:rsidRPr="00085F04">
              <w:rPr>
                <w:rFonts w:ascii="Arial" w:hAnsi="Arial" w:cs="Arial"/>
                <w:lang w:val="fr-FR"/>
              </w:rPr>
              <w:t xml:space="preserve">  viza anuală</w:t>
            </w:r>
            <w:r>
              <w:rPr>
                <w:rFonts w:ascii="Arial" w:hAnsi="Arial" w:cs="Arial"/>
                <w:lang w:val="fr-FR"/>
              </w:rPr>
              <w:t xml:space="preserve">  </w:t>
            </w:r>
          </w:p>
        </w:tc>
        <w:tc>
          <w:tcPr>
            <w:tcW w:w="3060" w:type="dxa"/>
            <w:vAlign w:val="center"/>
          </w:tcPr>
          <w:p w14:paraId="4FEFBB92" w14:textId="77777777" w:rsidR="007724C3" w:rsidRPr="00085F04" w:rsidRDefault="007724C3" w:rsidP="00965C4C">
            <w:pPr>
              <w:autoSpaceDE w:val="0"/>
              <w:autoSpaceDN w:val="0"/>
              <w:adjustRightInd w:val="0"/>
              <w:jc w:val="center"/>
              <w:rPr>
                <w:rFonts w:ascii="Arial" w:hAnsi="Arial" w:cs="Arial"/>
                <w:lang w:val="fr-FR"/>
              </w:rPr>
            </w:pPr>
            <w:r>
              <w:rPr>
                <w:rFonts w:ascii="Arial" w:hAnsi="Arial" w:cs="Arial"/>
                <w:lang w:val="fr-FR"/>
              </w:rPr>
              <w:t>0 – 80 lei/an</w:t>
            </w:r>
          </w:p>
        </w:tc>
        <w:tc>
          <w:tcPr>
            <w:tcW w:w="2880" w:type="dxa"/>
            <w:vAlign w:val="center"/>
          </w:tcPr>
          <w:p w14:paraId="3AFB9F2A" w14:textId="77777777" w:rsidR="007724C3" w:rsidRPr="00085F04" w:rsidRDefault="007724C3" w:rsidP="00965C4C">
            <w:pPr>
              <w:autoSpaceDE w:val="0"/>
              <w:autoSpaceDN w:val="0"/>
              <w:adjustRightInd w:val="0"/>
              <w:jc w:val="center"/>
              <w:rPr>
                <w:rFonts w:ascii="Arial" w:hAnsi="Arial" w:cs="Arial"/>
                <w:lang w:val="fr-FR"/>
              </w:rPr>
            </w:pPr>
            <w:r>
              <w:rPr>
                <w:rFonts w:ascii="Arial" w:hAnsi="Arial" w:cs="Arial"/>
                <w:lang w:val="fr-FR"/>
              </w:rPr>
              <w:t xml:space="preserve">  60 lei</w:t>
            </w:r>
          </w:p>
        </w:tc>
        <w:tc>
          <w:tcPr>
            <w:tcW w:w="2340" w:type="dxa"/>
            <w:vAlign w:val="center"/>
          </w:tcPr>
          <w:p w14:paraId="6215E0E7" w14:textId="77777777" w:rsidR="007724C3" w:rsidRPr="00C07C88" w:rsidRDefault="007724C3" w:rsidP="00965C4C">
            <w:pPr>
              <w:autoSpaceDE w:val="0"/>
              <w:autoSpaceDN w:val="0"/>
              <w:adjustRightInd w:val="0"/>
              <w:jc w:val="center"/>
              <w:rPr>
                <w:rFonts w:ascii="Arial" w:hAnsi="Arial" w:cs="Arial"/>
                <w:b/>
                <w:lang w:val="fr-FR"/>
              </w:rPr>
            </w:pPr>
            <w:r w:rsidRPr="00C07C88">
              <w:rPr>
                <w:rFonts w:ascii="Arial" w:hAnsi="Arial" w:cs="Arial"/>
                <w:b/>
                <w:lang w:val="fr-FR"/>
              </w:rPr>
              <w:t>60 lei</w:t>
            </w:r>
          </w:p>
        </w:tc>
      </w:tr>
      <w:tr w:rsidR="007724C3" w:rsidRPr="00085F04" w14:paraId="690C4422" w14:textId="77777777" w:rsidTr="00965C4C">
        <w:trPr>
          <w:cantSplit/>
          <w:trHeight w:val="411"/>
        </w:trPr>
        <w:tc>
          <w:tcPr>
            <w:tcW w:w="6120" w:type="dxa"/>
            <w:tcBorders>
              <w:left w:val="single" w:sz="4" w:space="0" w:color="auto"/>
            </w:tcBorders>
          </w:tcPr>
          <w:p w14:paraId="52A18800" w14:textId="77777777" w:rsidR="007724C3" w:rsidRPr="00085F04" w:rsidRDefault="007724C3" w:rsidP="00965C4C">
            <w:pPr>
              <w:rPr>
                <w:rFonts w:ascii="Arial" w:hAnsi="Arial" w:cs="Arial"/>
                <w:lang w:val="fr-FR"/>
              </w:rPr>
            </w:pPr>
            <w:r>
              <w:rPr>
                <w:rFonts w:ascii="Arial" w:hAnsi="Arial" w:cs="Arial"/>
                <w:lang w:val="fr-FR"/>
              </w:rPr>
              <w:t>2</w:t>
            </w:r>
            <w:r w:rsidRPr="00085F04">
              <w:rPr>
                <w:rFonts w:ascii="Arial" w:hAnsi="Arial" w:cs="Arial"/>
                <w:lang w:val="fr-FR"/>
              </w:rPr>
              <w:t>. Modificări acord de funcţionare la solicitare</w:t>
            </w:r>
          </w:p>
        </w:tc>
        <w:tc>
          <w:tcPr>
            <w:tcW w:w="3060" w:type="dxa"/>
            <w:vAlign w:val="center"/>
          </w:tcPr>
          <w:p w14:paraId="19EB38B3" w14:textId="77777777" w:rsidR="007724C3" w:rsidRPr="00085F04" w:rsidRDefault="007724C3" w:rsidP="00965C4C">
            <w:pPr>
              <w:autoSpaceDE w:val="0"/>
              <w:autoSpaceDN w:val="0"/>
              <w:adjustRightInd w:val="0"/>
              <w:jc w:val="center"/>
              <w:rPr>
                <w:rFonts w:ascii="Arial" w:hAnsi="Arial" w:cs="Arial"/>
                <w:lang w:val="fr-FR"/>
              </w:rPr>
            </w:pPr>
            <w:r>
              <w:rPr>
                <w:rFonts w:ascii="Arial" w:hAnsi="Arial" w:cs="Arial"/>
                <w:lang w:val="fr-FR"/>
              </w:rPr>
              <w:t>50% din cuantumul taxei</w:t>
            </w:r>
          </w:p>
        </w:tc>
        <w:tc>
          <w:tcPr>
            <w:tcW w:w="2880" w:type="dxa"/>
            <w:tcBorders>
              <w:bottom w:val="single" w:sz="4" w:space="0" w:color="auto"/>
            </w:tcBorders>
            <w:vAlign w:val="center"/>
          </w:tcPr>
          <w:p w14:paraId="6FEAF68D" w14:textId="77777777" w:rsidR="007724C3" w:rsidRPr="00085F04" w:rsidRDefault="007724C3" w:rsidP="00965C4C">
            <w:pPr>
              <w:autoSpaceDE w:val="0"/>
              <w:autoSpaceDN w:val="0"/>
              <w:adjustRightInd w:val="0"/>
              <w:jc w:val="center"/>
              <w:rPr>
                <w:rFonts w:ascii="Arial" w:hAnsi="Arial" w:cs="Arial"/>
                <w:lang w:val="fr-FR"/>
              </w:rPr>
            </w:pPr>
            <w:r>
              <w:rPr>
                <w:rFonts w:ascii="Arial" w:hAnsi="Arial" w:cs="Arial"/>
                <w:lang w:val="fr-FR"/>
              </w:rPr>
              <w:t>50% din cuantumul taxei</w:t>
            </w:r>
          </w:p>
        </w:tc>
        <w:tc>
          <w:tcPr>
            <w:tcW w:w="2340" w:type="dxa"/>
            <w:tcBorders>
              <w:bottom w:val="single" w:sz="4" w:space="0" w:color="auto"/>
            </w:tcBorders>
            <w:vAlign w:val="center"/>
          </w:tcPr>
          <w:p w14:paraId="24018306" w14:textId="77777777" w:rsidR="007724C3" w:rsidRPr="00085F04" w:rsidRDefault="007724C3" w:rsidP="00965C4C">
            <w:pPr>
              <w:autoSpaceDE w:val="0"/>
              <w:autoSpaceDN w:val="0"/>
              <w:adjustRightInd w:val="0"/>
              <w:jc w:val="center"/>
              <w:rPr>
                <w:rFonts w:ascii="Arial" w:hAnsi="Arial" w:cs="Arial"/>
                <w:lang w:val="fr-FR"/>
              </w:rPr>
            </w:pPr>
            <w:r>
              <w:rPr>
                <w:rFonts w:ascii="Arial" w:hAnsi="Arial" w:cs="Arial"/>
                <w:lang w:val="fr-FR"/>
              </w:rPr>
              <w:t>50% din cuantumul taxei</w:t>
            </w:r>
          </w:p>
        </w:tc>
      </w:tr>
    </w:tbl>
    <w:p w14:paraId="169ECD15" w14:textId="77777777" w:rsidR="007724C3" w:rsidRPr="00085F04" w:rsidRDefault="007724C3" w:rsidP="007724C3"/>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3197"/>
        <w:gridCol w:w="2880"/>
        <w:gridCol w:w="2340"/>
      </w:tblGrid>
      <w:tr w:rsidR="007724C3" w:rsidRPr="00085F04" w14:paraId="7DE770CF" w14:textId="77777777" w:rsidTr="00965C4C">
        <w:trPr>
          <w:cantSplit/>
          <w:trHeight w:val="519"/>
        </w:trPr>
        <w:tc>
          <w:tcPr>
            <w:tcW w:w="5983" w:type="dxa"/>
            <w:tcBorders>
              <w:left w:val="single" w:sz="4" w:space="0" w:color="auto"/>
            </w:tcBorders>
          </w:tcPr>
          <w:p w14:paraId="652E545A" w14:textId="77777777" w:rsidR="007724C3" w:rsidRPr="00085F04" w:rsidRDefault="007724C3" w:rsidP="00965C4C">
            <w:pPr>
              <w:jc w:val="both"/>
              <w:rPr>
                <w:rFonts w:ascii="Arial" w:hAnsi="Arial"/>
              </w:rPr>
            </w:pPr>
          </w:p>
        </w:tc>
        <w:tc>
          <w:tcPr>
            <w:tcW w:w="3197" w:type="dxa"/>
          </w:tcPr>
          <w:p w14:paraId="3D66E39A" w14:textId="77777777" w:rsidR="007724C3" w:rsidRPr="00085F04" w:rsidRDefault="007724C3" w:rsidP="00965C4C">
            <w:pPr>
              <w:pStyle w:val="Titlu2"/>
              <w:rPr>
                <w:b w:val="0"/>
                <w:sz w:val="24"/>
                <w:szCs w:val="24"/>
              </w:rPr>
            </w:pPr>
          </w:p>
        </w:tc>
        <w:tc>
          <w:tcPr>
            <w:tcW w:w="2880" w:type="dxa"/>
            <w:tcBorders>
              <w:bottom w:val="single" w:sz="4" w:space="0" w:color="auto"/>
            </w:tcBorders>
          </w:tcPr>
          <w:p w14:paraId="2F365BCB" w14:textId="77777777" w:rsidR="007724C3" w:rsidRPr="00085F04" w:rsidRDefault="007724C3" w:rsidP="00965C4C">
            <w:pPr>
              <w:pStyle w:val="Titlu2"/>
              <w:rPr>
                <w:sz w:val="24"/>
                <w:szCs w:val="24"/>
              </w:rPr>
            </w:pPr>
          </w:p>
        </w:tc>
        <w:tc>
          <w:tcPr>
            <w:tcW w:w="2340" w:type="dxa"/>
            <w:tcBorders>
              <w:right w:val="single" w:sz="4" w:space="0" w:color="auto"/>
            </w:tcBorders>
          </w:tcPr>
          <w:p w14:paraId="536C5436" w14:textId="77777777" w:rsidR="007724C3" w:rsidRPr="00085F04" w:rsidRDefault="007724C3" w:rsidP="00965C4C">
            <w:pPr>
              <w:jc w:val="center"/>
              <w:rPr>
                <w:rFonts w:ascii="Arial" w:hAnsi="Arial"/>
                <w:b/>
                <w:color w:val="0000FF"/>
              </w:rPr>
            </w:pPr>
          </w:p>
        </w:tc>
      </w:tr>
      <w:tr w:rsidR="007724C3" w:rsidRPr="00085F04" w14:paraId="01E3B3B2" w14:textId="77777777" w:rsidTr="00965C4C">
        <w:trPr>
          <w:cantSplit/>
          <w:trHeight w:val="752"/>
        </w:trPr>
        <w:tc>
          <w:tcPr>
            <w:tcW w:w="5983" w:type="dxa"/>
            <w:tcBorders>
              <w:left w:val="single" w:sz="4" w:space="0" w:color="auto"/>
            </w:tcBorders>
          </w:tcPr>
          <w:p w14:paraId="32DFA332" w14:textId="77777777" w:rsidR="007724C3" w:rsidRPr="00085F04" w:rsidRDefault="007724C3" w:rsidP="00965C4C">
            <w:pPr>
              <w:ind w:left="142" w:hanging="142"/>
              <w:rPr>
                <w:rFonts w:ascii="Arial" w:hAnsi="Arial"/>
                <w:b/>
              </w:rPr>
            </w:pPr>
            <w:r>
              <w:rPr>
                <w:rFonts w:ascii="Arial" w:hAnsi="Arial"/>
                <w:b/>
              </w:rPr>
              <w:lastRenderedPageBreak/>
              <w:t>3.</w:t>
            </w:r>
            <w:r w:rsidRPr="00085F04">
              <w:rPr>
                <w:rFonts w:ascii="Arial" w:hAnsi="Arial"/>
                <w:b/>
              </w:rPr>
              <w:t xml:space="preserve"> </w:t>
            </w:r>
            <w:r w:rsidRPr="00085F04">
              <w:rPr>
                <w:rFonts w:ascii="Arial" w:hAnsi="Arial"/>
              </w:rPr>
              <w:t>Taxa  pt. eliberarea autorizaţiilor sanitare de funcţionare</w:t>
            </w:r>
            <w:r w:rsidRPr="00085F04">
              <w:rPr>
                <w:rFonts w:ascii="Verdana" w:hAnsi="Verdana"/>
                <w:b/>
              </w:rPr>
              <w:t xml:space="preserve">   </w:t>
            </w:r>
            <w:r>
              <w:rPr>
                <w:rFonts w:ascii="Verdana" w:hAnsi="Verdana"/>
                <w:b/>
              </w:rPr>
              <w:t>(  Intre o si 20 lei</w:t>
            </w:r>
            <w:r w:rsidRPr="00085F04">
              <w:rPr>
                <w:rFonts w:ascii="Verdana" w:hAnsi="Verdana"/>
                <w:b/>
              </w:rPr>
              <w:t>, inclu</w:t>
            </w:r>
            <w:r>
              <w:rPr>
                <w:rFonts w:ascii="Verdana" w:hAnsi="Verdana"/>
                <w:b/>
              </w:rPr>
              <w:t>s</w:t>
            </w:r>
            <w:r w:rsidRPr="00085F04">
              <w:rPr>
                <w:rFonts w:ascii="Verdana" w:hAnsi="Verdana"/>
                <w:b/>
              </w:rPr>
              <w:t>iv</w:t>
            </w:r>
            <w:r>
              <w:rPr>
                <w:rFonts w:ascii="Verdana" w:hAnsi="Verdana"/>
                <w:b/>
              </w:rPr>
              <w:t>)</w:t>
            </w:r>
          </w:p>
        </w:tc>
        <w:tc>
          <w:tcPr>
            <w:tcW w:w="3197" w:type="dxa"/>
          </w:tcPr>
          <w:p w14:paraId="48848184" w14:textId="77777777" w:rsidR="007724C3" w:rsidRPr="00085F04" w:rsidRDefault="007724C3" w:rsidP="00965C4C">
            <w:pPr>
              <w:jc w:val="center"/>
              <w:rPr>
                <w:rFonts w:ascii="Arial" w:hAnsi="Arial"/>
              </w:rPr>
            </w:pPr>
          </w:p>
          <w:p w14:paraId="1E698251" w14:textId="77777777" w:rsidR="007724C3" w:rsidRPr="003A2698" w:rsidRDefault="007724C3" w:rsidP="00965C4C">
            <w:pPr>
              <w:jc w:val="center"/>
              <w:rPr>
                <w:rFonts w:ascii="Arial" w:hAnsi="Arial"/>
                <w:b/>
              </w:rPr>
            </w:pPr>
            <w:r>
              <w:rPr>
                <w:rFonts w:ascii="Arial" w:hAnsi="Arial"/>
                <w:b/>
              </w:rPr>
              <w:t>0 – 20 LEI/AN</w:t>
            </w:r>
          </w:p>
        </w:tc>
        <w:tc>
          <w:tcPr>
            <w:tcW w:w="2880" w:type="dxa"/>
          </w:tcPr>
          <w:p w14:paraId="50B91D57" w14:textId="77777777" w:rsidR="007724C3" w:rsidRPr="00085F04" w:rsidRDefault="007724C3" w:rsidP="00965C4C">
            <w:pPr>
              <w:jc w:val="center"/>
              <w:rPr>
                <w:rFonts w:ascii="Arial" w:hAnsi="Arial"/>
              </w:rPr>
            </w:pPr>
          </w:p>
          <w:p w14:paraId="68A76A1F" w14:textId="77777777" w:rsidR="007724C3" w:rsidRPr="00085F04" w:rsidRDefault="007724C3" w:rsidP="00965C4C">
            <w:pPr>
              <w:jc w:val="center"/>
              <w:rPr>
                <w:rFonts w:ascii="Arial" w:hAnsi="Arial"/>
              </w:rPr>
            </w:pPr>
            <w:r>
              <w:rPr>
                <w:rFonts w:ascii="Verdana" w:hAnsi="Verdana"/>
                <w:b/>
              </w:rPr>
              <w:t xml:space="preserve"> 15 lei</w:t>
            </w:r>
          </w:p>
        </w:tc>
        <w:tc>
          <w:tcPr>
            <w:tcW w:w="2340" w:type="dxa"/>
          </w:tcPr>
          <w:p w14:paraId="799F0718" w14:textId="77777777" w:rsidR="007724C3" w:rsidRPr="00085F04" w:rsidRDefault="007724C3" w:rsidP="00965C4C">
            <w:pPr>
              <w:jc w:val="center"/>
              <w:rPr>
                <w:rFonts w:ascii="Arial" w:hAnsi="Arial"/>
              </w:rPr>
            </w:pPr>
          </w:p>
          <w:p w14:paraId="64E009C5" w14:textId="77777777" w:rsidR="007724C3" w:rsidRPr="00C07C88" w:rsidRDefault="007724C3" w:rsidP="00965C4C">
            <w:pPr>
              <w:jc w:val="center"/>
              <w:rPr>
                <w:rFonts w:ascii="Arial" w:hAnsi="Arial"/>
                <w:b/>
              </w:rPr>
            </w:pPr>
            <w:r w:rsidRPr="00C07C88">
              <w:rPr>
                <w:rFonts w:ascii="Arial" w:hAnsi="Arial"/>
                <w:b/>
              </w:rPr>
              <w:t>15 lei</w:t>
            </w:r>
          </w:p>
        </w:tc>
      </w:tr>
      <w:tr w:rsidR="007724C3" w:rsidRPr="00085F04" w14:paraId="33A5DBF6" w14:textId="77777777" w:rsidTr="00965C4C">
        <w:trPr>
          <w:cantSplit/>
          <w:trHeight w:val="1270"/>
        </w:trPr>
        <w:tc>
          <w:tcPr>
            <w:tcW w:w="5983" w:type="dxa"/>
            <w:tcBorders>
              <w:left w:val="single" w:sz="4" w:space="0" w:color="auto"/>
            </w:tcBorders>
          </w:tcPr>
          <w:p w14:paraId="17716113" w14:textId="77777777" w:rsidR="007724C3" w:rsidRDefault="007724C3" w:rsidP="00965C4C">
            <w:pPr>
              <w:ind w:left="142" w:hanging="142"/>
              <w:rPr>
                <w:rFonts w:ascii="Arial" w:hAnsi="Arial"/>
              </w:rPr>
            </w:pPr>
            <w:r w:rsidRPr="00085F04">
              <w:rPr>
                <w:rFonts w:ascii="Arial" w:hAnsi="Arial"/>
                <w:b/>
              </w:rPr>
              <w:t>Art.</w:t>
            </w:r>
            <w:r>
              <w:rPr>
                <w:rFonts w:ascii="Arial" w:hAnsi="Arial"/>
                <w:b/>
              </w:rPr>
              <w:t xml:space="preserve"> 486</w:t>
            </w:r>
            <w:r w:rsidRPr="00085F04">
              <w:rPr>
                <w:rFonts w:ascii="Arial" w:hAnsi="Arial"/>
                <w:b/>
              </w:rPr>
              <w:t xml:space="preserve"> alin.(</w:t>
            </w:r>
            <w:r>
              <w:rPr>
                <w:rFonts w:ascii="Arial" w:hAnsi="Arial"/>
                <w:b/>
              </w:rPr>
              <w:t>5</w:t>
            </w:r>
            <w:r w:rsidRPr="00085F04">
              <w:rPr>
                <w:rFonts w:ascii="Arial" w:hAnsi="Arial"/>
                <w:b/>
              </w:rPr>
              <w:t xml:space="preserve">)    </w:t>
            </w:r>
            <w:r w:rsidRPr="00085F04">
              <w:rPr>
                <w:rFonts w:ascii="Arial" w:hAnsi="Arial"/>
              </w:rPr>
              <w:t>Taxa pt. eliberarea de copii heliografice format A3 de pe planuri cadastrale sau de pe alte asemenea planuri, deţinute de consiliile locale</w:t>
            </w:r>
          </w:p>
          <w:p w14:paraId="73A5CC3A" w14:textId="77777777" w:rsidR="007724C3" w:rsidRPr="00085F04" w:rsidRDefault="007724C3" w:rsidP="00965C4C">
            <w:pPr>
              <w:ind w:left="142" w:hanging="142"/>
              <w:rPr>
                <w:rFonts w:ascii="Arial" w:hAnsi="Arial"/>
                <w:b/>
              </w:rPr>
            </w:pPr>
            <w:r>
              <w:rPr>
                <w:rFonts w:ascii="Arial" w:hAnsi="Arial"/>
                <w:b/>
              </w:rPr>
              <w:t>(intre0 şi 32lei/mp. sau fracţiune)</w:t>
            </w:r>
          </w:p>
        </w:tc>
        <w:tc>
          <w:tcPr>
            <w:tcW w:w="3197" w:type="dxa"/>
          </w:tcPr>
          <w:p w14:paraId="3A98B200" w14:textId="77777777" w:rsidR="007724C3" w:rsidRPr="0029490D" w:rsidRDefault="007724C3" w:rsidP="00965C4C">
            <w:pPr>
              <w:jc w:val="center"/>
              <w:rPr>
                <w:rFonts w:ascii="Arial" w:hAnsi="Arial" w:cs="Arial"/>
                <w:b/>
              </w:rPr>
            </w:pPr>
          </w:p>
          <w:p w14:paraId="0EF17741" w14:textId="77777777" w:rsidR="007724C3" w:rsidRPr="00402D8B" w:rsidRDefault="007724C3" w:rsidP="007724C3">
            <w:pPr>
              <w:pStyle w:val="Listparagraf"/>
              <w:numPr>
                <w:ilvl w:val="0"/>
                <w:numId w:val="11"/>
              </w:numPr>
              <w:rPr>
                <w:rFonts w:ascii="Arial" w:hAnsi="Arial" w:cs="Arial"/>
                <w:b/>
              </w:rPr>
            </w:pPr>
            <w:r>
              <w:rPr>
                <w:rFonts w:ascii="Arial" w:hAnsi="Arial" w:cs="Arial"/>
                <w:b/>
              </w:rPr>
              <w:t>– 32 lei</w:t>
            </w:r>
            <w:r w:rsidRPr="00402D8B">
              <w:rPr>
                <w:rFonts w:ascii="Arial" w:hAnsi="Arial" w:cs="Arial"/>
                <w:b/>
              </w:rPr>
              <w:t xml:space="preserve"> pentru fiecare m</w:t>
            </w:r>
            <w:r w:rsidRPr="00402D8B">
              <w:rPr>
                <w:rFonts w:ascii="Arial" w:hAnsi="Arial" w:cs="Arial"/>
                <w:b/>
                <w:vertAlign w:val="superscript"/>
              </w:rPr>
              <w:t>2</w:t>
            </w:r>
            <w:r w:rsidRPr="00402D8B">
              <w:rPr>
                <w:rFonts w:ascii="Arial" w:hAnsi="Arial" w:cs="Arial"/>
                <w:b/>
              </w:rPr>
              <w:t xml:space="preserve"> sau fracţiune de m</w:t>
            </w:r>
            <w:r w:rsidRPr="00402D8B">
              <w:rPr>
                <w:rFonts w:ascii="Arial" w:hAnsi="Arial" w:cs="Arial"/>
                <w:b/>
                <w:vertAlign w:val="superscript"/>
              </w:rPr>
              <w:t>2</w:t>
            </w:r>
          </w:p>
        </w:tc>
        <w:tc>
          <w:tcPr>
            <w:tcW w:w="2880" w:type="dxa"/>
          </w:tcPr>
          <w:p w14:paraId="6078B681" w14:textId="77777777" w:rsidR="007724C3" w:rsidRPr="0029490D" w:rsidRDefault="007724C3" w:rsidP="00965C4C">
            <w:pPr>
              <w:rPr>
                <w:rFonts w:ascii="Arial" w:hAnsi="Arial" w:cs="Arial"/>
                <w:b/>
              </w:rPr>
            </w:pPr>
          </w:p>
          <w:p w14:paraId="11FE4E0E" w14:textId="77777777" w:rsidR="007724C3" w:rsidRDefault="007724C3" w:rsidP="00965C4C">
            <w:pPr>
              <w:rPr>
                <w:rFonts w:ascii="Arial" w:hAnsi="Arial" w:cs="Arial"/>
                <w:b/>
                <w:vertAlign w:val="superscript"/>
              </w:rPr>
            </w:pPr>
            <w:r>
              <w:rPr>
                <w:rFonts w:ascii="Arial" w:hAnsi="Arial" w:cs="Arial"/>
                <w:b/>
              </w:rPr>
              <w:t>28 lei</w:t>
            </w:r>
            <w:r w:rsidRPr="0029490D">
              <w:rPr>
                <w:rFonts w:ascii="Arial" w:hAnsi="Arial" w:cs="Arial"/>
                <w:b/>
              </w:rPr>
              <w:t xml:space="preserve"> pentru fiecare m</w:t>
            </w:r>
            <w:r w:rsidRPr="0029490D">
              <w:rPr>
                <w:rFonts w:ascii="Arial" w:hAnsi="Arial" w:cs="Arial"/>
                <w:b/>
                <w:vertAlign w:val="superscript"/>
              </w:rPr>
              <w:t>2</w:t>
            </w:r>
            <w:r w:rsidRPr="0029490D">
              <w:rPr>
                <w:rFonts w:ascii="Arial" w:hAnsi="Arial" w:cs="Arial"/>
                <w:b/>
              </w:rPr>
              <w:t xml:space="preserve"> sau fracţiune de m</w:t>
            </w:r>
            <w:r w:rsidRPr="0029490D">
              <w:rPr>
                <w:rFonts w:ascii="Arial" w:hAnsi="Arial" w:cs="Arial"/>
                <w:b/>
                <w:vertAlign w:val="superscript"/>
              </w:rPr>
              <w:t xml:space="preserve">2 </w:t>
            </w:r>
          </w:p>
          <w:p w14:paraId="640524BC" w14:textId="77777777" w:rsidR="007724C3" w:rsidRPr="0029490D" w:rsidRDefault="007724C3" w:rsidP="00965C4C">
            <w:pPr>
              <w:rPr>
                <w:rFonts w:ascii="Arial" w:hAnsi="Arial" w:cs="Arial"/>
                <w:sz w:val="28"/>
                <w:szCs w:val="28"/>
              </w:rPr>
            </w:pPr>
            <w:r>
              <w:rPr>
                <w:rFonts w:ascii="Arial" w:hAnsi="Arial" w:cs="Arial"/>
                <w:sz w:val="28"/>
                <w:szCs w:val="28"/>
                <w:vertAlign w:val="superscript"/>
              </w:rPr>
              <w:t xml:space="preserve"> </w:t>
            </w:r>
          </w:p>
        </w:tc>
        <w:tc>
          <w:tcPr>
            <w:tcW w:w="2340" w:type="dxa"/>
          </w:tcPr>
          <w:p w14:paraId="345F1C3C" w14:textId="77777777" w:rsidR="007724C3" w:rsidRDefault="007724C3" w:rsidP="00965C4C">
            <w:pPr>
              <w:jc w:val="center"/>
              <w:rPr>
                <w:rFonts w:ascii="Verdana" w:hAnsi="Verdana"/>
                <w:b/>
              </w:rPr>
            </w:pPr>
          </w:p>
          <w:p w14:paraId="3FCAFEC4" w14:textId="77777777" w:rsidR="007724C3" w:rsidRDefault="007724C3" w:rsidP="00965C4C">
            <w:pPr>
              <w:jc w:val="center"/>
              <w:rPr>
                <w:rFonts w:ascii="Verdana" w:hAnsi="Verdana"/>
                <w:b/>
              </w:rPr>
            </w:pPr>
          </w:p>
          <w:p w14:paraId="699C7E4A" w14:textId="77777777" w:rsidR="007724C3" w:rsidRPr="00085F04" w:rsidRDefault="007724C3" w:rsidP="00965C4C">
            <w:pPr>
              <w:jc w:val="center"/>
              <w:rPr>
                <w:rFonts w:ascii="Verdana" w:hAnsi="Verdana"/>
                <w:b/>
              </w:rPr>
            </w:pPr>
            <w:r>
              <w:rPr>
                <w:rFonts w:ascii="Verdana" w:hAnsi="Verdana"/>
                <w:b/>
              </w:rPr>
              <w:t>28 lei</w:t>
            </w:r>
          </w:p>
        </w:tc>
      </w:tr>
      <w:tr w:rsidR="007724C3" w:rsidRPr="00085F04" w14:paraId="5DE9601D" w14:textId="77777777" w:rsidTr="00965C4C">
        <w:trPr>
          <w:cantSplit/>
          <w:trHeight w:val="770"/>
        </w:trPr>
        <w:tc>
          <w:tcPr>
            <w:tcW w:w="5983" w:type="dxa"/>
            <w:tcBorders>
              <w:left w:val="single" w:sz="4" w:space="0" w:color="auto"/>
            </w:tcBorders>
          </w:tcPr>
          <w:p w14:paraId="7CF4489A" w14:textId="77777777" w:rsidR="007724C3" w:rsidRPr="00085F04" w:rsidRDefault="007724C3" w:rsidP="00965C4C">
            <w:pPr>
              <w:ind w:left="142" w:hanging="142"/>
              <w:rPr>
                <w:rFonts w:ascii="Arial" w:hAnsi="Arial"/>
                <w:b/>
              </w:rPr>
            </w:pPr>
            <w:r w:rsidRPr="00085F04">
              <w:rPr>
                <w:rFonts w:ascii="Arial" w:hAnsi="Arial"/>
                <w:b/>
              </w:rPr>
              <w:t>Art.</w:t>
            </w:r>
            <w:r>
              <w:rPr>
                <w:rFonts w:ascii="Arial" w:hAnsi="Arial"/>
                <w:b/>
              </w:rPr>
              <w:t>475 alin.(2</w:t>
            </w:r>
            <w:r w:rsidRPr="00085F04">
              <w:rPr>
                <w:rFonts w:ascii="Arial" w:hAnsi="Arial"/>
                <w:b/>
              </w:rPr>
              <w:t xml:space="preserve">) </w:t>
            </w:r>
            <w:r w:rsidRPr="00085F04">
              <w:rPr>
                <w:rFonts w:ascii="Arial" w:hAnsi="Arial"/>
              </w:rPr>
              <w:t>Taxa pt. eliberarea certificatului de producător</w:t>
            </w:r>
            <w:r>
              <w:rPr>
                <w:rFonts w:ascii="Arial" w:hAnsi="Arial"/>
              </w:rPr>
              <w:t>(între 0 şi 80 lei inclusiv)</w:t>
            </w:r>
          </w:p>
        </w:tc>
        <w:tc>
          <w:tcPr>
            <w:tcW w:w="3197" w:type="dxa"/>
          </w:tcPr>
          <w:p w14:paraId="42922CCA" w14:textId="77777777" w:rsidR="007724C3" w:rsidRPr="00085F04" w:rsidRDefault="007724C3" w:rsidP="00965C4C">
            <w:pPr>
              <w:jc w:val="center"/>
              <w:rPr>
                <w:rFonts w:ascii="Verdana" w:hAnsi="Verdana"/>
                <w:b/>
              </w:rPr>
            </w:pPr>
          </w:p>
          <w:p w14:paraId="7CCD0A23" w14:textId="77777777" w:rsidR="007724C3" w:rsidRPr="00085F04" w:rsidRDefault="007724C3" w:rsidP="00965C4C">
            <w:pPr>
              <w:jc w:val="center"/>
              <w:rPr>
                <w:rFonts w:ascii="Verdana" w:hAnsi="Verdana"/>
                <w:b/>
              </w:rPr>
            </w:pPr>
            <w:r>
              <w:rPr>
                <w:rFonts w:ascii="Verdana" w:hAnsi="Verdana"/>
                <w:b/>
              </w:rPr>
              <w:t>0 – 80 lei</w:t>
            </w:r>
          </w:p>
        </w:tc>
        <w:tc>
          <w:tcPr>
            <w:tcW w:w="2880" w:type="dxa"/>
          </w:tcPr>
          <w:p w14:paraId="610AC8DD" w14:textId="77777777" w:rsidR="007724C3" w:rsidRPr="00085F04" w:rsidRDefault="007724C3" w:rsidP="00965C4C">
            <w:pPr>
              <w:jc w:val="center"/>
              <w:rPr>
                <w:rFonts w:ascii="Verdana" w:hAnsi="Verdana"/>
                <w:b/>
              </w:rPr>
            </w:pPr>
          </w:p>
          <w:p w14:paraId="75C8B2B4" w14:textId="77777777" w:rsidR="007724C3" w:rsidRPr="00085F04" w:rsidRDefault="007724C3" w:rsidP="00965C4C">
            <w:pPr>
              <w:jc w:val="center"/>
              <w:rPr>
                <w:rFonts w:ascii="Verdana" w:hAnsi="Verdana"/>
                <w:b/>
              </w:rPr>
            </w:pPr>
            <w:r>
              <w:rPr>
                <w:rFonts w:ascii="Verdana" w:hAnsi="Verdana"/>
                <w:b/>
              </w:rPr>
              <w:t xml:space="preserve">65 lei aplicat în 2016 </w:t>
            </w:r>
          </w:p>
        </w:tc>
        <w:tc>
          <w:tcPr>
            <w:tcW w:w="2340" w:type="dxa"/>
          </w:tcPr>
          <w:p w14:paraId="2F7C9D3A" w14:textId="77777777" w:rsidR="007724C3" w:rsidRDefault="007724C3" w:rsidP="00965C4C">
            <w:pPr>
              <w:jc w:val="center"/>
              <w:rPr>
                <w:rFonts w:ascii="Verdana" w:hAnsi="Verdana"/>
                <w:b/>
              </w:rPr>
            </w:pPr>
          </w:p>
          <w:p w14:paraId="5AA87B08" w14:textId="77777777" w:rsidR="007724C3" w:rsidRPr="00085F04" w:rsidRDefault="007724C3" w:rsidP="00965C4C">
            <w:pPr>
              <w:jc w:val="center"/>
              <w:rPr>
                <w:rFonts w:ascii="Verdana" w:hAnsi="Verdana"/>
                <w:b/>
              </w:rPr>
            </w:pPr>
            <w:r>
              <w:rPr>
                <w:rFonts w:ascii="Verdana" w:hAnsi="Verdana"/>
                <w:b/>
              </w:rPr>
              <w:t>65 lei</w:t>
            </w:r>
          </w:p>
          <w:p w14:paraId="0C84CE42" w14:textId="77777777" w:rsidR="007724C3" w:rsidRPr="00085F04" w:rsidRDefault="007724C3" w:rsidP="00965C4C">
            <w:pPr>
              <w:jc w:val="center"/>
              <w:rPr>
                <w:rFonts w:ascii="Verdana" w:hAnsi="Verdana"/>
                <w:b/>
              </w:rPr>
            </w:pPr>
          </w:p>
        </w:tc>
      </w:tr>
      <w:tr w:rsidR="007724C3" w:rsidRPr="00085F04" w14:paraId="33F6B79C" w14:textId="77777777" w:rsidTr="00965C4C">
        <w:trPr>
          <w:cantSplit/>
          <w:trHeight w:val="800"/>
        </w:trPr>
        <w:tc>
          <w:tcPr>
            <w:tcW w:w="5983" w:type="dxa"/>
            <w:tcBorders>
              <w:left w:val="single" w:sz="4" w:space="0" w:color="auto"/>
              <w:bottom w:val="single" w:sz="4" w:space="0" w:color="auto"/>
            </w:tcBorders>
          </w:tcPr>
          <w:p w14:paraId="5D1923D5" w14:textId="77777777" w:rsidR="007724C3" w:rsidRPr="002D3F4A" w:rsidRDefault="007724C3" w:rsidP="00965C4C">
            <w:pPr>
              <w:rPr>
                <w:b/>
              </w:rPr>
            </w:pPr>
            <w:r w:rsidRPr="00145C9E">
              <w:rPr>
                <w:b/>
              </w:rPr>
              <w:t>Art.</w:t>
            </w:r>
            <w:r>
              <w:rPr>
                <w:b/>
              </w:rPr>
              <w:t xml:space="preserve"> 475</w:t>
            </w:r>
            <w:r w:rsidRPr="00145C9E">
              <w:rPr>
                <w:b/>
              </w:rPr>
              <w:t xml:space="preserve"> alin.(</w:t>
            </w:r>
            <w:r>
              <w:rPr>
                <w:b/>
              </w:rPr>
              <w:t>3</w:t>
            </w:r>
            <w:r w:rsidRPr="00085F04">
              <w:t xml:space="preserve">) </w:t>
            </w:r>
            <w:r w:rsidRPr="002D3F4A">
              <w:rPr>
                <w:b/>
              </w:rPr>
              <w:t>Taxa pentru eliberarea/vizarea anuala a autorizaţiei privind desfăşurarea activităţii de alimentaţie publică ( între 0 şi 8000 lei/an )</w:t>
            </w:r>
          </w:p>
          <w:p w14:paraId="2880806A" w14:textId="77777777" w:rsidR="007724C3" w:rsidRPr="00085F04" w:rsidRDefault="007724C3" w:rsidP="00965C4C">
            <w:pPr>
              <w:ind w:left="142" w:hanging="142"/>
              <w:rPr>
                <w:rFonts w:ascii="Arial" w:hAnsi="Arial"/>
                <w:b/>
              </w:rPr>
            </w:pPr>
          </w:p>
        </w:tc>
        <w:tc>
          <w:tcPr>
            <w:tcW w:w="3197" w:type="dxa"/>
            <w:tcBorders>
              <w:bottom w:val="single" w:sz="4" w:space="0" w:color="auto"/>
            </w:tcBorders>
          </w:tcPr>
          <w:p w14:paraId="64CB3AC5" w14:textId="77777777" w:rsidR="007724C3" w:rsidRPr="00085F04" w:rsidRDefault="007724C3" w:rsidP="00965C4C">
            <w:pPr>
              <w:jc w:val="center"/>
              <w:rPr>
                <w:rFonts w:ascii="Arial" w:hAnsi="Arial"/>
                <w:b/>
              </w:rPr>
            </w:pPr>
          </w:p>
        </w:tc>
        <w:tc>
          <w:tcPr>
            <w:tcW w:w="2880" w:type="dxa"/>
            <w:tcBorders>
              <w:bottom w:val="single" w:sz="4" w:space="0" w:color="auto"/>
            </w:tcBorders>
          </w:tcPr>
          <w:p w14:paraId="639A96B8" w14:textId="77777777" w:rsidR="007724C3" w:rsidRPr="00085F04" w:rsidRDefault="007724C3" w:rsidP="00965C4C">
            <w:pPr>
              <w:jc w:val="center"/>
              <w:rPr>
                <w:rFonts w:ascii="Arial" w:hAnsi="Arial"/>
                <w:b/>
              </w:rPr>
            </w:pPr>
          </w:p>
        </w:tc>
        <w:tc>
          <w:tcPr>
            <w:tcW w:w="2340" w:type="dxa"/>
            <w:tcBorders>
              <w:bottom w:val="single" w:sz="4" w:space="0" w:color="auto"/>
              <w:right w:val="single" w:sz="4" w:space="0" w:color="auto"/>
            </w:tcBorders>
          </w:tcPr>
          <w:p w14:paraId="3C94F40D" w14:textId="77777777" w:rsidR="007724C3" w:rsidRPr="00085F04" w:rsidRDefault="007724C3" w:rsidP="00965C4C">
            <w:pPr>
              <w:jc w:val="center"/>
              <w:rPr>
                <w:rFonts w:ascii="Arial" w:hAnsi="Arial"/>
                <w:b/>
              </w:rPr>
            </w:pPr>
          </w:p>
          <w:p w14:paraId="39635D15" w14:textId="77777777" w:rsidR="007724C3" w:rsidRPr="00085F04" w:rsidRDefault="007724C3" w:rsidP="00965C4C">
            <w:pPr>
              <w:shd w:val="clear" w:color="auto" w:fill="FFFFFF"/>
              <w:jc w:val="center"/>
              <w:rPr>
                <w:rFonts w:ascii="Arial" w:hAnsi="Arial"/>
                <w:b/>
              </w:rPr>
            </w:pPr>
          </w:p>
        </w:tc>
      </w:tr>
    </w:tbl>
    <w:p w14:paraId="1AEEB25E" w14:textId="77777777" w:rsidR="007724C3" w:rsidRDefault="007724C3" w:rsidP="007724C3">
      <w:pPr>
        <w:tabs>
          <w:tab w:val="left" w:pos="13755"/>
        </w:tabs>
      </w:pPr>
      <w:r>
        <w:tab/>
      </w:r>
    </w:p>
    <w:p w14:paraId="523D79B1" w14:textId="77777777" w:rsidR="007724C3" w:rsidRDefault="007724C3" w:rsidP="007724C3">
      <w:pPr>
        <w:rPr>
          <w:b/>
          <w:sz w:val="28"/>
          <w:szCs w:val="28"/>
        </w:rPr>
      </w:pPr>
      <w:r>
        <w:rPr>
          <w:b/>
          <w:sz w:val="28"/>
          <w:szCs w:val="28"/>
        </w:rPr>
        <w:t xml:space="preserve">                  </w:t>
      </w:r>
    </w:p>
    <w:p w14:paraId="4044AB8D" w14:textId="77777777" w:rsidR="007724C3" w:rsidRPr="00F12FFC" w:rsidRDefault="007724C3" w:rsidP="007724C3">
      <w:pPr>
        <w:rPr>
          <w:b/>
          <w:sz w:val="28"/>
          <w:szCs w:val="28"/>
        </w:rPr>
      </w:pPr>
      <w:bookmarkStart w:id="1" w:name="_GoBack"/>
      <w:bookmarkEnd w:id="1"/>
    </w:p>
    <w:p w14:paraId="25761F62" w14:textId="77777777" w:rsidR="007724C3" w:rsidRPr="00F12FFC" w:rsidRDefault="007724C3" w:rsidP="007724C3">
      <w:pPr>
        <w:rPr>
          <w:b/>
          <w:sz w:val="28"/>
          <w:szCs w:val="28"/>
        </w:rPr>
      </w:pPr>
      <w:r w:rsidRPr="00F12FFC">
        <w:rPr>
          <w:b/>
          <w:sz w:val="28"/>
          <w:szCs w:val="28"/>
        </w:rPr>
        <w:tab/>
      </w:r>
    </w:p>
    <w:p w14:paraId="3F9EC04D" w14:textId="77777777" w:rsidR="007724C3" w:rsidRDefault="007724C3" w:rsidP="007724C3">
      <w:pPr>
        <w:rPr>
          <w:b/>
          <w:sz w:val="28"/>
          <w:szCs w:val="28"/>
        </w:rPr>
      </w:pPr>
      <w:r>
        <w:rPr>
          <w:b/>
          <w:sz w:val="28"/>
          <w:szCs w:val="28"/>
        </w:rPr>
        <w:t xml:space="preserve">APROBAT  </w:t>
      </w:r>
      <w:r w:rsidRPr="00FC0349">
        <w:rPr>
          <w:b/>
          <w:sz w:val="28"/>
          <w:szCs w:val="28"/>
        </w:rPr>
        <w:t>PENTRU ANUL 20</w:t>
      </w:r>
      <w:r>
        <w:rPr>
          <w:b/>
          <w:sz w:val="28"/>
          <w:szCs w:val="28"/>
        </w:rPr>
        <w:t>16 :</w:t>
      </w:r>
    </w:p>
    <w:p w14:paraId="484431AC" w14:textId="77777777" w:rsidR="007724C3" w:rsidRPr="0029490D" w:rsidRDefault="007724C3" w:rsidP="007724C3">
      <w:pPr>
        <w:rPr>
          <w:b/>
          <w:sz w:val="28"/>
          <w:szCs w:val="28"/>
        </w:rPr>
      </w:pPr>
      <w:r w:rsidRPr="0029490D">
        <w:rPr>
          <w:b/>
          <w:sz w:val="28"/>
          <w:szCs w:val="28"/>
        </w:rPr>
        <w:t xml:space="preserve">1. </w:t>
      </w:r>
      <w:r>
        <w:rPr>
          <w:b/>
          <w:sz w:val="28"/>
          <w:szCs w:val="28"/>
        </w:rPr>
        <w:t xml:space="preserve">structură </w:t>
      </w:r>
      <w:r w:rsidRPr="0029490D">
        <w:rPr>
          <w:b/>
          <w:sz w:val="28"/>
          <w:szCs w:val="28"/>
        </w:rPr>
        <w:t xml:space="preserve"> de vânzare având </w:t>
      </w:r>
      <w:r>
        <w:rPr>
          <w:b/>
          <w:sz w:val="28"/>
          <w:szCs w:val="28"/>
        </w:rPr>
        <w:t xml:space="preserve"> suprafaţa</w:t>
      </w:r>
      <w:r w:rsidRPr="0029490D">
        <w:rPr>
          <w:b/>
          <w:sz w:val="28"/>
          <w:szCs w:val="28"/>
        </w:rPr>
        <w:t xml:space="preserve"> de vânzare de până la 100 mp …………………………………..…… 100 lei.</w:t>
      </w:r>
    </w:p>
    <w:p w14:paraId="7B327C4E" w14:textId="77777777" w:rsidR="007724C3" w:rsidRPr="0029490D" w:rsidRDefault="007724C3" w:rsidP="007724C3">
      <w:pPr>
        <w:rPr>
          <w:b/>
          <w:sz w:val="28"/>
          <w:szCs w:val="28"/>
        </w:rPr>
      </w:pPr>
    </w:p>
    <w:p w14:paraId="5AD7C0F5" w14:textId="77777777" w:rsidR="007724C3" w:rsidRPr="0029490D" w:rsidRDefault="007724C3" w:rsidP="007724C3">
      <w:pPr>
        <w:rPr>
          <w:b/>
          <w:sz w:val="28"/>
          <w:szCs w:val="28"/>
        </w:rPr>
      </w:pPr>
    </w:p>
    <w:p w14:paraId="22126454" w14:textId="77777777" w:rsidR="007724C3" w:rsidRPr="0029490D" w:rsidRDefault="007724C3" w:rsidP="007724C3">
      <w:pPr>
        <w:rPr>
          <w:b/>
          <w:sz w:val="28"/>
          <w:szCs w:val="28"/>
        </w:rPr>
      </w:pPr>
      <w:r w:rsidRPr="0029490D">
        <w:rPr>
          <w:b/>
          <w:sz w:val="28"/>
          <w:szCs w:val="28"/>
        </w:rPr>
        <w:t xml:space="preserve">2. </w:t>
      </w:r>
      <w:r w:rsidRPr="00155314">
        <w:rPr>
          <w:b/>
          <w:sz w:val="28"/>
          <w:szCs w:val="28"/>
        </w:rPr>
        <w:t xml:space="preserve">structură  </w:t>
      </w:r>
      <w:r>
        <w:rPr>
          <w:b/>
          <w:sz w:val="28"/>
          <w:szCs w:val="28"/>
        </w:rPr>
        <w:t xml:space="preserve"> </w:t>
      </w:r>
      <w:r w:rsidRPr="0029490D">
        <w:rPr>
          <w:b/>
          <w:sz w:val="28"/>
          <w:szCs w:val="28"/>
        </w:rPr>
        <w:t xml:space="preserve"> de vânzare având</w:t>
      </w:r>
      <w:r>
        <w:rPr>
          <w:b/>
          <w:sz w:val="28"/>
          <w:szCs w:val="28"/>
        </w:rPr>
        <w:t xml:space="preserve">  suprafaţa</w:t>
      </w:r>
      <w:r w:rsidRPr="0029490D">
        <w:rPr>
          <w:b/>
          <w:sz w:val="28"/>
          <w:szCs w:val="28"/>
        </w:rPr>
        <w:t xml:space="preserve"> de vânzare </w:t>
      </w:r>
      <w:r>
        <w:rPr>
          <w:b/>
          <w:sz w:val="28"/>
          <w:szCs w:val="28"/>
        </w:rPr>
        <w:t>cuprinsă între 100 – 160 mp……………………………</w:t>
      </w:r>
      <w:r w:rsidRPr="0029490D">
        <w:rPr>
          <w:b/>
          <w:sz w:val="28"/>
          <w:szCs w:val="28"/>
        </w:rPr>
        <w:t xml:space="preserve"> 160 lei.</w:t>
      </w:r>
    </w:p>
    <w:p w14:paraId="369F9E84" w14:textId="77777777" w:rsidR="007724C3" w:rsidRPr="0029490D" w:rsidRDefault="007724C3" w:rsidP="007724C3">
      <w:pPr>
        <w:rPr>
          <w:b/>
          <w:sz w:val="28"/>
          <w:szCs w:val="28"/>
        </w:rPr>
      </w:pPr>
    </w:p>
    <w:p w14:paraId="24910A0B" w14:textId="77777777" w:rsidR="007724C3" w:rsidRPr="0029490D" w:rsidRDefault="007724C3" w:rsidP="007724C3">
      <w:pPr>
        <w:rPr>
          <w:b/>
          <w:sz w:val="28"/>
          <w:szCs w:val="28"/>
        </w:rPr>
      </w:pPr>
      <w:r w:rsidRPr="0029490D">
        <w:rPr>
          <w:b/>
          <w:sz w:val="28"/>
          <w:szCs w:val="28"/>
        </w:rPr>
        <w:t>3</w:t>
      </w:r>
      <w:r>
        <w:rPr>
          <w:b/>
          <w:sz w:val="28"/>
          <w:szCs w:val="28"/>
        </w:rPr>
        <w:t>.</w:t>
      </w:r>
      <w:r w:rsidRPr="00155314">
        <w:t xml:space="preserve"> </w:t>
      </w:r>
      <w:r w:rsidRPr="00155314">
        <w:rPr>
          <w:b/>
          <w:sz w:val="28"/>
          <w:szCs w:val="28"/>
        </w:rPr>
        <w:t>structură</w:t>
      </w:r>
      <w:r w:rsidRPr="00F12FFC">
        <w:rPr>
          <w:b/>
          <w:sz w:val="28"/>
          <w:szCs w:val="28"/>
        </w:rPr>
        <w:t xml:space="preserve"> </w:t>
      </w:r>
      <w:r>
        <w:rPr>
          <w:b/>
          <w:sz w:val="28"/>
          <w:szCs w:val="28"/>
        </w:rPr>
        <w:t xml:space="preserve"> de vânzare având  suprafaţa</w:t>
      </w:r>
      <w:r w:rsidRPr="00F12FFC">
        <w:rPr>
          <w:b/>
          <w:sz w:val="28"/>
          <w:szCs w:val="28"/>
        </w:rPr>
        <w:t xml:space="preserve"> de vânzare cuprinsă între 1</w:t>
      </w:r>
      <w:r>
        <w:rPr>
          <w:b/>
          <w:sz w:val="28"/>
          <w:szCs w:val="28"/>
        </w:rPr>
        <w:t>6</w:t>
      </w:r>
      <w:r w:rsidRPr="00F12FFC">
        <w:rPr>
          <w:b/>
          <w:sz w:val="28"/>
          <w:szCs w:val="28"/>
        </w:rPr>
        <w:t xml:space="preserve">0 – </w:t>
      </w:r>
      <w:r>
        <w:rPr>
          <w:b/>
          <w:sz w:val="28"/>
          <w:szCs w:val="28"/>
        </w:rPr>
        <w:t>400</w:t>
      </w:r>
      <w:r w:rsidRPr="00F12FFC">
        <w:rPr>
          <w:b/>
          <w:sz w:val="28"/>
          <w:szCs w:val="28"/>
        </w:rPr>
        <w:t xml:space="preserve">mp……………………………… </w:t>
      </w:r>
      <w:r>
        <w:rPr>
          <w:b/>
          <w:sz w:val="28"/>
          <w:szCs w:val="28"/>
        </w:rPr>
        <w:t>400</w:t>
      </w:r>
      <w:r w:rsidRPr="00F12FFC">
        <w:rPr>
          <w:b/>
          <w:sz w:val="28"/>
          <w:szCs w:val="28"/>
        </w:rPr>
        <w:t xml:space="preserve"> lei.</w:t>
      </w:r>
    </w:p>
    <w:p w14:paraId="6B3B0489" w14:textId="77777777" w:rsidR="007724C3" w:rsidRDefault="007724C3" w:rsidP="007724C3">
      <w:pPr>
        <w:rPr>
          <w:b/>
          <w:sz w:val="28"/>
          <w:szCs w:val="28"/>
        </w:rPr>
      </w:pPr>
      <w:r w:rsidRPr="0029490D">
        <w:rPr>
          <w:b/>
          <w:sz w:val="28"/>
          <w:szCs w:val="28"/>
        </w:rPr>
        <w:t xml:space="preserve"> </w:t>
      </w:r>
      <w:r>
        <w:rPr>
          <w:b/>
          <w:sz w:val="28"/>
          <w:szCs w:val="28"/>
        </w:rPr>
        <w:t xml:space="preserve">4. structură </w:t>
      </w:r>
      <w:r w:rsidRPr="00F12FFC">
        <w:rPr>
          <w:b/>
          <w:sz w:val="28"/>
          <w:szCs w:val="28"/>
        </w:rPr>
        <w:t>de vânzare având  suprafaţ</w:t>
      </w:r>
      <w:r>
        <w:rPr>
          <w:b/>
          <w:sz w:val="28"/>
          <w:szCs w:val="28"/>
        </w:rPr>
        <w:t>a</w:t>
      </w:r>
      <w:r w:rsidRPr="00F12FFC">
        <w:rPr>
          <w:b/>
          <w:sz w:val="28"/>
          <w:szCs w:val="28"/>
        </w:rPr>
        <w:t xml:space="preserve"> de vânzare cuprinsă între </w:t>
      </w:r>
      <w:r>
        <w:rPr>
          <w:b/>
          <w:sz w:val="28"/>
          <w:szCs w:val="28"/>
        </w:rPr>
        <w:t>400</w:t>
      </w:r>
      <w:r w:rsidRPr="00F12FFC">
        <w:rPr>
          <w:b/>
          <w:sz w:val="28"/>
          <w:szCs w:val="28"/>
        </w:rPr>
        <w:t xml:space="preserve"> – </w:t>
      </w:r>
      <w:r>
        <w:rPr>
          <w:b/>
          <w:sz w:val="28"/>
          <w:szCs w:val="28"/>
        </w:rPr>
        <w:t>500</w:t>
      </w:r>
      <w:r w:rsidRPr="00F12FFC">
        <w:rPr>
          <w:b/>
          <w:sz w:val="28"/>
          <w:szCs w:val="28"/>
        </w:rPr>
        <w:t xml:space="preserve"> mp………………………………</w:t>
      </w:r>
      <w:r>
        <w:rPr>
          <w:b/>
          <w:sz w:val="28"/>
          <w:szCs w:val="28"/>
        </w:rPr>
        <w:t>500</w:t>
      </w:r>
      <w:r w:rsidRPr="00F12FFC">
        <w:rPr>
          <w:b/>
          <w:sz w:val="28"/>
          <w:szCs w:val="28"/>
        </w:rPr>
        <w:t xml:space="preserve"> lei.</w:t>
      </w:r>
    </w:p>
    <w:p w14:paraId="5229F2FB" w14:textId="77777777" w:rsidR="007724C3" w:rsidRPr="0029490D" w:rsidRDefault="007724C3" w:rsidP="007724C3">
      <w:pPr>
        <w:rPr>
          <w:b/>
          <w:sz w:val="28"/>
          <w:szCs w:val="28"/>
        </w:rPr>
      </w:pPr>
    </w:p>
    <w:p w14:paraId="2E5B60B9" w14:textId="77777777" w:rsidR="007724C3" w:rsidRPr="0029490D" w:rsidRDefault="007724C3" w:rsidP="007724C3">
      <w:pPr>
        <w:rPr>
          <w:b/>
          <w:sz w:val="28"/>
          <w:szCs w:val="28"/>
        </w:rPr>
      </w:pPr>
      <w:r>
        <w:rPr>
          <w:b/>
          <w:sz w:val="28"/>
          <w:szCs w:val="28"/>
        </w:rPr>
        <w:lastRenderedPageBreak/>
        <w:t>5.</w:t>
      </w:r>
      <w:r w:rsidRPr="00155314">
        <w:t xml:space="preserve"> </w:t>
      </w:r>
      <w:r w:rsidRPr="00155314">
        <w:rPr>
          <w:b/>
          <w:sz w:val="28"/>
          <w:szCs w:val="28"/>
        </w:rPr>
        <w:t>structură</w:t>
      </w:r>
      <w:r w:rsidRPr="00F12FFC">
        <w:t xml:space="preserve"> </w:t>
      </w:r>
      <w:r w:rsidRPr="00F12FFC">
        <w:rPr>
          <w:b/>
          <w:sz w:val="28"/>
          <w:szCs w:val="28"/>
        </w:rPr>
        <w:t xml:space="preserve"> de vânzare având suprafaţ</w:t>
      </w:r>
      <w:r>
        <w:rPr>
          <w:b/>
          <w:sz w:val="28"/>
          <w:szCs w:val="28"/>
        </w:rPr>
        <w:t xml:space="preserve">a </w:t>
      </w:r>
      <w:r w:rsidRPr="00F12FFC">
        <w:rPr>
          <w:b/>
          <w:sz w:val="28"/>
          <w:szCs w:val="28"/>
        </w:rPr>
        <w:t xml:space="preserve"> de vânzare </w:t>
      </w:r>
      <w:r>
        <w:rPr>
          <w:b/>
          <w:sz w:val="28"/>
          <w:szCs w:val="28"/>
        </w:rPr>
        <w:t xml:space="preserve">mai mare de 500 mp. </w:t>
      </w:r>
      <w:r w:rsidRPr="00F12FFC">
        <w:rPr>
          <w:b/>
          <w:sz w:val="28"/>
          <w:szCs w:val="28"/>
        </w:rPr>
        <w:t xml:space="preserve">…………………………… </w:t>
      </w:r>
      <w:r>
        <w:rPr>
          <w:b/>
          <w:sz w:val="28"/>
          <w:szCs w:val="28"/>
        </w:rPr>
        <w:t>………..4.000</w:t>
      </w:r>
      <w:r w:rsidRPr="00F12FFC">
        <w:rPr>
          <w:b/>
          <w:sz w:val="28"/>
          <w:szCs w:val="28"/>
        </w:rPr>
        <w:t>lei.</w:t>
      </w:r>
    </w:p>
    <w:p w14:paraId="029A755F" w14:textId="77777777" w:rsidR="007724C3" w:rsidRPr="00FC0349" w:rsidRDefault="007724C3" w:rsidP="007724C3">
      <w:pPr>
        <w:rPr>
          <w:b/>
          <w:sz w:val="28"/>
          <w:szCs w:val="28"/>
        </w:rPr>
      </w:pPr>
    </w:p>
    <w:p w14:paraId="7A958105" w14:textId="77777777" w:rsidR="007724C3" w:rsidRPr="003D4E20" w:rsidRDefault="007724C3" w:rsidP="007724C3">
      <w:pPr>
        <w:autoSpaceDE w:val="0"/>
        <w:autoSpaceDN w:val="0"/>
        <w:adjustRightInd w:val="0"/>
        <w:ind w:firstLine="720"/>
        <w:rPr>
          <w:b/>
          <w:sz w:val="28"/>
          <w:szCs w:val="28"/>
        </w:rPr>
      </w:pPr>
      <w:r w:rsidRPr="003D4E20">
        <w:rPr>
          <w:b/>
          <w:sz w:val="28"/>
          <w:szCs w:val="28"/>
        </w:rPr>
        <w:t xml:space="preserve">c). pentru unităţi de alimentaţie publică cu activitate sezonieră </w:t>
      </w:r>
      <w:r>
        <w:rPr>
          <w:b/>
          <w:sz w:val="28"/>
          <w:szCs w:val="28"/>
        </w:rPr>
        <w:t>-</w:t>
      </w:r>
      <w:r w:rsidRPr="003D4E20">
        <w:rPr>
          <w:b/>
          <w:sz w:val="28"/>
          <w:szCs w:val="28"/>
        </w:rPr>
        <w:t xml:space="preserve"> terase şi grădini de vară ,1/2 din taxa de autorizare percepută la unităţile cu activitate permanentă,corespunzător suprafaţ</w:t>
      </w:r>
      <w:r>
        <w:rPr>
          <w:b/>
          <w:sz w:val="28"/>
          <w:szCs w:val="28"/>
        </w:rPr>
        <w:t>ei</w:t>
      </w:r>
      <w:r w:rsidRPr="003D4E20">
        <w:rPr>
          <w:b/>
          <w:sz w:val="28"/>
          <w:szCs w:val="28"/>
        </w:rPr>
        <w:t xml:space="preserve"> de vânzare .</w:t>
      </w:r>
    </w:p>
    <w:p w14:paraId="54838FE8" w14:textId="77777777" w:rsidR="007724C3" w:rsidRPr="003D4E20" w:rsidRDefault="007724C3" w:rsidP="007724C3">
      <w:pPr>
        <w:autoSpaceDE w:val="0"/>
        <w:autoSpaceDN w:val="0"/>
        <w:adjustRightInd w:val="0"/>
        <w:ind w:firstLine="720"/>
        <w:rPr>
          <w:b/>
          <w:sz w:val="28"/>
          <w:szCs w:val="28"/>
        </w:rPr>
      </w:pPr>
    </w:p>
    <w:p w14:paraId="5634A832" w14:textId="77777777" w:rsidR="007724C3" w:rsidRPr="003D4E20" w:rsidRDefault="007724C3" w:rsidP="007724C3">
      <w:pPr>
        <w:autoSpaceDE w:val="0"/>
        <w:autoSpaceDN w:val="0"/>
        <w:adjustRightInd w:val="0"/>
        <w:ind w:firstLine="720"/>
        <w:rPr>
          <w:b/>
          <w:sz w:val="28"/>
          <w:szCs w:val="28"/>
        </w:rPr>
      </w:pPr>
      <w:r w:rsidRPr="003D4E20">
        <w:rPr>
          <w:b/>
          <w:sz w:val="28"/>
          <w:szCs w:val="28"/>
        </w:rPr>
        <w:t xml:space="preserve"> </w:t>
      </w:r>
    </w:p>
    <w:p w14:paraId="3D257C1A" w14:textId="77777777" w:rsidR="007724C3" w:rsidRPr="00D40793" w:rsidRDefault="007724C3" w:rsidP="007724C3">
      <w:pPr>
        <w:rPr>
          <w:sz w:val="28"/>
          <w:szCs w:val="28"/>
        </w:rPr>
      </w:pPr>
    </w:p>
    <w:p w14:paraId="6216C789" w14:textId="77777777" w:rsidR="007724C3" w:rsidRPr="000C3CE2" w:rsidRDefault="007724C3" w:rsidP="007724C3">
      <w:pPr>
        <w:rPr>
          <w:b/>
          <w:sz w:val="28"/>
          <w:szCs w:val="28"/>
        </w:rPr>
      </w:pPr>
      <w:r w:rsidRPr="00D40793">
        <w:rPr>
          <w:sz w:val="28"/>
          <w:szCs w:val="28"/>
        </w:rPr>
        <w:tab/>
      </w:r>
      <w:r>
        <w:rPr>
          <w:b/>
          <w:sz w:val="28"/>
          <w:szCs w:val="28"/>
        </w:rPr>
        <w:t>d)</w:t>
      </w:r>
      <w:r w:rsidRPr="000C3CE2">
        <w:rPr>
          <w:b/>
          <w:sz w:val="28"/>
          <w:szCs w:val="28"/>
        </w:rPr>
        <w:t>.Pentru unităţile autorizate în cursul anului  taxa se datorează proporţional cu perioada rămasă p</w:t>
      </w:r>
      <w:r>
        <w:rPr>
          <w:b/>
          <w:sz w:val="28"/>
          <w:szCs w:val="28"/>
        </w:rPr>
        <w:t>â</w:t>
      </w:r>
      <w:r w:rsidRPr="000C3CE2">
        <w:rPr>
          <w:b/>
          <w:sz w:val="28"/>
          <w:szCs w:val="28"/>
        </w:rPr>
        <w:t>nă la sf</w:t>
      </w:r>
      <w:r>
        <w:rPr>
          <w:b/>
          <w:sz w:val="28"/>
          <w:szCs w:val="28"/>
        </w:rPr>
        <w:t>â</w:t>
      </w:r>
      <w:r w:rsidRPr="000C3CE2">
        <w:rPr>
          <w:b/>
          <w:sz w:val="28"/>
          <w:szCs w:val="28"/>
        </w:rPr>
        <w:t>rşitul anului</w:t>
      </w:r>
      <w:r>
        <w:rPr>
          <w:b/>
          <w:sz w:val="28"/>
          <w:szCs w:val="28"/>
        </w:rPr>
        <w:t xml:space="preserve"> și /sau minim pentru o lună calendaristică</w:t>
      </w:r>
      <w:r w:rsidRPr="000C3CE2">
        <w:rPr>
          <w:b/>
          <w:sz w:val="28"/>
          <w:szCs w:val="28"/>
        </w:rPr>
        <w:t>.</w:t>
      </w:r>
    </w:p>
    <w:p w14:paraId="1EF1C7A9" w14:textId="77777777" w:rsidR="007724C3" w:rsidRPr="000C3CE2" w:rsidRDefault="007724C3" w:rsidP="007724C3">
      <w:pPr>
        <w:rPr>
          <w:b/>
          <w:sz w:val="28"/>
          <w:szCs w:val="28"/>
        </w:rPr>
      </w:pPr>
    </w:p>
    <w:p w14:paraId="3C855FA8" w14:textId="77777777" w:rsidR="007724C3" w:rsidRDefault="007724C3" w:rsidP="007724C3"/>
    <w:p w14:paraId="63B391E3" w14:textId="77777777" w:rsidR="007724C3" w:rsidRPr="003D4E20" w:rsidRDefault="007724C3" w:rsidP="007724C3">
      <w:pPr>
        <w:rPr>
          <w:b/>
        </w:rPr>
      </w:pPr>
      <w:r>
        <w:rPr>
          <w:b/>
        </w:rPr>
        <w:t xml:space="preserve">PROPUS </w:t>
      </w:r>
      <w:r w:rsidRPr="003D4E20">
        <w:rPr>
          <w:b/>
        </w:rPr>
        <w:t xml:space="preserve">  PENTRU ANUL 201</w:t>
      </w:r>
      <w:r>
        <w:rPr>
          <w:b/>
        </w:rPr>
        <w:t>7</w:t>
      </w:r>
      <w:r w:rsidRPr="003D4E20">
        <w:rPr>
          <w:b/>
        </w:rPr>
        <w:t xml:space="preserve"> :</w:t>
      </w:r>
    </w:p>
    <w:p w14:paraId="7AF093D8" w14:textId="77777777" w:rsidR="007724C3" w:rsidRPr="003D4E20" w:rsidRDefault="007724C3" w:rsidP="007724C3">
      <w:pPr>
        <w:rPr>
          <w:b/>
        </w:rPr>
      </w:pPr>
      <w:r w:rsidRPr="003D4E20">
        <w:rPr>
          <w:b/>
        </w:rPr>
        <w:t>1. structură  de vânzare având  suprafaţa de vânzare de până la 100 mp …………………………………..…… 100 lei.</w:t>
      </w:r>
    </w:p>
    <w:p w14:paraId="7A64B243" w14:textId="77777777" w:rsidR="007724C3" w:rsidRPr="003D4E20" w:rsidRDefault="007724C3" w:rsidP="007724C3">
      <w:pPr>
        <w:rPr>
          <w:b/>
        </w:rPr>
      </w:pPr>
    </w:p>
    <w:p w14:paraId="0417AAA8" w14:textId="77777777" w:rsidR="007724C3" w:rsidRPr="003D4E20" w:rsidRDefault="007724C3" w:rsidP="007724C3">
      <w:pPr>
        <w:rPr>
          <w:b/>
        </w:rPr>
      </w:pPr>
    </w:p>
    <w:p w14:paraId="1AFA9B51" w14:textId="77777777" w:rsidR="007724C3" w:rsidRPr="003D4E20" w:rsidRDefault="007724C3" w:rsidP="007724C3">
      <w:pPr>
        <w:rPr>
          <w:b/>
        </w:rPr>
      </w:pPr>
      <w:r w:rsidRPr="003D4E20">
        <w:rPr>
          <w:b/>
        </w:rPr>
        <w:t>2. structură    de vânzare având  suprafaţa de vânzare cuprinsă între 100 – 160 mp…………………………… 160 lei.</w:t>
      </w:r>
    </w:p>
    <w:p w14:paraId="1B253351" w14:textId="77777777" w:rsidR="007724C3" w:rsidRPr="003D4E20" w:rsidRDefault="007724C3" w:rsidP="007724C3">
      <w:pPr>
        <w:rPr>
          <w:b/>
        </w:rPr>
      </w:pPr>
    </w:p>
    <w:p w14:paraId="7D2E6970" w14:textId="77777777" w:rsidR="007724C3" w:rsidRPr="003D4E20" w:rsidRDefault="007724C3" w:rsidP="007724C3">
      <w:pPr>
        <w:rPr>
          <w:b/>
        </w:rPr>
      </w:pPr>
      <w:r w:rsidRPr="003D4E20">
        <w:rPr>
          <w:b/>
        </w:rPr>
        <w:t>3. structură  de vânzare având  suprafaţa de vânzare cuprinsă între 160 – 400mp……………………………… 400 lei.</w:t>
      </w:r>
    </w:p>
    <w:p w14:paraId="788FE4AC" w14:textId="77777777" w:rsidR="007724C3" w:rsidRPr="003D4E20" w:rsidRDefault="007724C3" w:rsidP="007724C3">
      <w:pPr>
        <w:rPr>
          <w:b/>
        </w:rPr>
      </w:pPr>
      <w:r w:rsidRPr="003D4E20">
        <w:rPr>
          <w:b/>
        </w:rPr>
        <w:t xml:space="preserve"> 4. structură de vânzare având  suprafaţa de vânzare cuprinsă între 400 – 500 mp………………………………</w:t>
      </w:r>
      <w:r>
        <w:rPr>
          <w:b/>
        </w:rPr>
        <w:t xml:space="preserve">    </w:t>
      </w:r>
      <w:r w:rsidRPr="003D4E20">
        <w:rPr>
          <w:b/>
        </w:rPr>
        <w:t>500 lei.</w:t>
      </w:r>
    </w:p>
    <w:p w14:paraId="43448568" w14:textId="77777777" w:rsidR="007724C3" w:rsidRPr="003D4E20" w:rsidRDefault="007724C3" w:rsidP="007724C3">
      <w:pPr>
        <w:rPr>
          <w:b/>
        </w:rPr>
      </w:pPr>
    </w:p>
    <w:p w14:paraId="36BEC86A" w14:textId="77777777" w:rsidR="007724C3" w:rsidRPr="003D4E20" w:rsidRDefault="007724C3" w:rsidP="007724C3">
      <w:pPr>
        <w:rPr>
          <w:b/>
        </w:rPr>
      </w:pPr>
      <w:r w:rsidRPr="003D4E20">
        <w:rPr>
          <w:b/>
        </w:rPr>
        <w:t>5. structură  de vânzare având suprafaţa  de vânzare mai mare de 500 mp. …………………………… ………</w:t>
      </w:r>
      <w:r>
        <w:rPr>
          <w:b/>
        </w:rPr>
        <w:t xml:space="preserve">   1.</w:t>
      </w:r>
      <w:r w:rsidRPr="003D4E20">
        <w:rPr>
          <w:b/>
        </w:rPr>
        <w:t>000lei.</w:t>
      </w:r>
    </w:p>
    <w:p w14:paraId="501B57FC" w14:textId="77777777" w:rsidR="007724C3" w:rsidRPr="003D4E20" w:rsidRDefault="007724C3" w:rsidP="007724C3">
      <w:pPr>
        <w:rPr>
          <w:b/>
        </w:rPr>
      </w:pPr>
    </w:p>
    <w:p w14:paraId="440B3158" w14:textId="77777777" w:rsidR="007724C3" w:rsidRPr="003D4E20" w:rsidRDefault="007724C3" w:rsidP="007724C3">
      <w:pPr>
        <w:rPr>
          <w:b/>
        </w:rPr>
      </w:pPr>
      <w:r w:rsidRPr="003D4E20">
        <w:rPr>
          <w:b/>
        </w:rPr>
        <w:t>c). pentru unităţi de alimentaţie publică cu activitate sezonieră - terase şi grădini de vară ,</w:t>
      </w:r>
      <w:r>
        <w:rPr>
          <w:b/>
        </w:rPr>
        <w:t xml:space="preserve">  </w:t>
      </w:r>
      <w:r w:rsidRPr="003D4E20">
        <w:rPr>
          <w:b/>
        </w:rPr>
        <w:t>1/2 din taxa de autorizare percepută la unităţile cu activitate permanentă,corespunzător suprafaţei de vânzare .</w:t>
      </w:r>
    </w:p>
    <w:p w14:paraId="7C70CBCA" w14:textId="77777777" w:rsidR="007724C3" w:rsidRPr="003D4E20" w:rsidRDefault="007724C3" w:rsidP="007724C3">
      <w:pPr>
        <w:rPr>
          <w:b/>
        </w:rPr>
      </w:pPr>
    </w:p>
    <w:p w14:paraId="0E4707E3" w14:textId="77777777" w:rsidR="007724C3" w:rsidRPr="003D4E20" w:rsidRDefault="007724C3" w:rsidP="007724C3">
      <w:pPr>
        <w:rPr>
          <w:b/>
        </w:rPr>
      </w:pPr>
      <w:r w:rsidRPr="003D4E20">
        <w:rPr>
          <w:b/>
        </w:rPr>
        <w:t xml:space="preserve"> </w:t>
      </w:r>
    </w:p>
    <w:p w14:paraId="56063A8C" w14:textId="77777777" w:rsidR="007724C3" w:rsidRPr="003D4E20" w:rsidRDefault="007724C3" w:rsidP="007724C3">
      <w:pPr>
        <w:rPr>
          <w:b/>
        </w:rPr>
      </w:pPr>
    </w:p>
    <w:p w14:paraId="4800F7B5" w14:textId="77777777" w:rsidR="007724C3" w:rsidRPr="003D4E20" w:rsidRDefault="007724C3" w:rsidP="007724C3">
      <w:pPr>
        <w:rPr>
          <w:b/>
        </w:rPr>
      </w:pPr>
      <w:r w:rsidRPr="003D4E20">
        <w:rPr>
          <w:b/>
        </w:rPr>
        <w:t>d).Pentru unităţile autorizate în cursul anului  taxa se datorează proporţional cu perioada rămasă până la sfârşitul anului</w:t>
      </w:r>
      <w:r>
        <w:rPr>
          <w:b/>
        </w:rPr>
        <w:t xml:space="preserve"> </w:t>
      </w:r>
      <w:r w:rsidRPr="003D4E20">
        <w:rPr>
          <w:b/>
        </w:rPr>
        <w:t>și /sau minim pentru o lună calendaristică.</w:t>
      </w:r>
    </w:p>
    <w:p w14:paraId="682BB557" w14:textId="77777777" w:rsidR="007724C3" w:rsidRPr="003D4E20" w:rsidRDefault="007724C3" w:rsidP="007724C3">
      <w:pPr>
        <w:rPr>
          <w:b/>
        </w:rPr>
      </w:pPr>
    </w:p>
    <w:p w14:paraId="6FD8BB98" w14:textId="77777777" w:rsidR="007724C3" w:rsidRPr="003D4E20" w:rsidRDefault="007724C3" w:rsidP="007724C3">
      <w:pPr>
        <w:rPr>
          <w:b/>
        </w:rPr>
      </w:pPr>
    </w:p>
    <w:p w14:paraId="68A1B31F" w14:textId="77777777" w:rsidR="007724C3" w:rsidRPr="003D4E20" w:rsidRDefault="007724C3" w:rsidP="007724C3">
      <w:pPr>
        <w:rPr>
          <w:b/>
        </w:rPr>
      </w:pPr>
    </w:p>
    <w:p w14:paraId="1E61A4AD" w14:textId="77777777" w:rsidR="007724C3" w:rsidRPr="003D4E20" w:rsidRDefault="007724C3" w:rsidP="007724C3"/>
    <w:p w14:paraId="3EC6E28A" w14:textId="77777777" w:rsidR="007724C3" w:rsidRPr="00E95202" w:rsidRDefault="007724C3" w:rsidP="007724C3"/>
    <w:p w14:paraId="6EEDA843" w14:textId="77777777" w:rsidR="007724C3" w:rsidRDefault="007724C3" w:rsidP="007724C3">
      <w:pPr>
        <w:pStyle w:val="Titlu7"/>
        <w:rPr>
          <w:i/>
        </w:rPr>
      </w:pPr>
    </w:p>
    <w:p w14:paraId="2E5D1444" w14:textId="77777777" w:rsidR="007724C3" w:rsidRDefault="007724C3" w:rsidP="007724C3">
      <w:pPr>
        <w:pStyle w:val="Titlu7"/>
        <w:rPr>
          <w:i/>
        </w:rPr>
      </w:pPr>
    </w:p>
    <w:p w14:paraId="43DF4D58" w14:textId="77777777" w:rsidR="007724C3" w:rsidRDefault="007724C3" w:rsidP="007724C3">
      <w:pPr>
        <w:pStyle w:val="Titlu7"/>
        <w:rPr>
          <w:i/>
        </w:rPr>
      </w:pPr>
      <w:r>
        <w:rPr>
          <w:i/>
        </w:rPr>
        <w:t>CAPITOLUL VI – TAXA PT. FOLOSIREA MIJLOACELOR DE RECLAMĂ ŞI PUBLICITATE</w:t>
      </w:r>
    </w:p>
    <w:p w14:paraId="68A6FE3C" w14:textId="77777777" w:rsidR="007724C3" w:rsidRDefault="007724C3" w:rsidP="007724C3">
      <w:pPr>
        <w:rPr>
          <w:i/>
        </w:rPr>
      </w:pPr>
      <w:r w:rsidRPr="009B3294">
        <w:rPr>
          <w:i/>
        </w:rPr>
        <w:t xml:space="preserve">Persoanele care datorează taxa pt. afişaj în scop de reclamă şi publicitate vor depune o declaraţie anuală pt. stabilirea taxei la compartimentul de specialitate al autorităţii administraţiei publice locale până la data de 31 ianuarie inclusiv a anului calendaristic pt. care se datorează taxa. </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90"/>
        <w:gridCol w:w="2340"/>
        <w:gridCol w:w="2340"/>
      </w:tblGrid>
      <w:tr w:rsidR="007724C3" w14:paraId="38390A5E" w14:textId="77777777" w:rsidTr="00965C4C">
        <w:trPr>
          <w:cantSplit/>
          <w:trHeight w:val="1475"/>
        </w:trPr>
        <w:tc>
          <w:tcPr>
            <w:tcW w:w="6120" w:type="dxa"/>
            <w:vMerge w:val="restart"/>
            <w:tcBorders>
              <w:top w:val="single" w:sz="4" w:space="0" w:color="auto"/>
              <w:left w:val="single" w:sz="4" w:space="0" w:color="auto"/>
              <w:right w:val="single" w:sz="4" w:space="0" w:color="auto"/>
            </w:tcBorders>
          </w:tcPr>
          <w:p w14:paraId="697438C2" w14:textId="77777777" w:rsidR="007724C3" w:rsidRDefault="007724C3" w:rsidP="00965C4C">
            <w:pPr>
              <w:ind w:left="142" w:hanging="142"/>
              <w:rPr>
                <w:rFonts w:ascii="Arial" w:hAnsi="Arial"/>
                <w:b/>
                <w:sz w:val="22"/>
              </w:rPr>
            </w:pPr>
          </w:p>
          <w:p w14:paraId="2AB25913" w14:textId="77777777" w:rsidR="007724C3" w:rsidRDefault="007724C3" w:rsidP="00965C4C">
            <w:pPr>
              <w:ind w:left="142" w:hanging="142"/>
              <w:rPr>
                <w:rFonts w:ascii="Arial" w:hAnsi="Arial"/>
                <w:b/>
                <w:sz w:val="22"/>
              </w:rPr>
            </w:pPr>
          </w:p>
          <w:p w14:paraId="170FE547" w14:textId="77777777" w:rsidR="007724C3" w:rsidRDefault="007724C3" w:rsidP="00965C4C">
            <w:pPr>
              <w:ind w:left="142" w:hanging="142"/>
              <w:rPr>
                <w:rFonts w:ascii="Arial" w:hAnsi="Arial"/>
                <w:b/>
                <w:sz w:val="22"/>
              </w:rPr>
            </w:pPr>
          </w:p>
          <w:p w14:paraId="57DB912F" w14:textId="77777777" w:rsidR="007724C3" w:rsidRDefault="007724C3" w:rsidP="00965C4C">
            <w:pPr>
              <w:ind w:left="142" w:hanging="142"/>
              <w:rPr>
                <w:rFonts w:ascii="Arial" w:hAnsi="Arial"/>
                <w:b/>
                <w:sz w:val="22"/>
              </w:rPr>
            </w:pPr>
          </w:p>
          <w:p w14:paraId="1D5DA15A" w14:textId="77777777" w:rsidR="007724C3" w:rsidRDefault="007724C3" w:rsidP="00965C4C">
            <w:pPr>
              <w:rPr>
                <w:rFonts w:ascii="Arial" w:hAnsi="Arial"/>
                <w:b/>
                <w:sz w:val="22"/>
              </w:rPr>
            </w:pPr>
          </w:p>
          <w:p w14:paraId="2C03B50A" w14:textId="77777777" w:rsidR="007724C3" w:rsidRDefault="007724C3" w:rsidP="00965C4C">
            <w:pPr>
              <w:rPr>
                <w:rFonts w:ascii="Arial" w:hAnsi="Arial"/>
                <w:b/>
                <w:sz w:val="22"/>
              </w:rPr>
            </w:pPr>
          </w:p>
          <w:p w14:paraId="25451514" w14:textId="77777777" w:rsidR="007724C3" w:rsidRDefault="007724C3" w:rsidP="00965C4C">
            <w:pPr>
              <w:ind w:left="142" w:hanging="142"/>
              <w:rPr>
                <w:rFonts w:ascii="Arial" w:hAnsi="Arial"/>
                <w:b/>
                <w:sz w:val="22"/>
              </w:rPr>
            </w:pPr>
          </w:p>
        </w:tc>
        <w:tc>
          <w:tcPr>
            <w:tcW w:w="3690" w:type="dxa"/>
            <w:vMerge w:val="restart"/>
            <w:tcBorders>
              <w:top w:val="single" w:sz="4" w:space="0" w:color="auto"/>
              <w:left w:val="single" w:sz="4" w:space="0" w:color="auto"/>
              <w:right w:val="single" w:sz="4" w:space="0" w:color="auto"/>
            </w:tcBorders>
          </w:tcPr>
          <w:p w14:paraId="66466EF0" w14:textId="77777777" w:rsidR="007724C3" w:rsidRDefault="007724C3" w:rsidP="00965C4C">
            <w:pPr>
              <w:pStyle w:val="Titlu2"/>
              <w:jc w:val="left"/>
              <w:rPr>
                <w:b w:val="0"/>
                <w:sz w:val="32"/>
                <w:szCs w:val="32"/>
              </w:rPr>
            </w:pPr>
          </w:p>
          <w:p w14:paraId="371AE2C0" w14:textId="77777777" w:rsidR="007724C3" w:rsidRDefault="007724C3" w:rsidP="00965C4C">
            <w:pPr>
              <w:pStyle w:val="Titlu2"/>
              <w:jc w:val="left"/>
              <w:rPr>
                <w:b w:val="0"/>
                <w:sz w:val="32"/>
                <w:szCs w:val="32"/>
              </w:rPr>
            </w:pPr>
            <w:r>
              <w:rPr>
                <w:b w:val="0"/>
                <w:sz w:val="32"/>
                <w:szCs w:val="32"/>
              </w:rPr>
              <w:t>Niveluri prevăzute de Legea 227/2015</w:t>
            </w:r>
          </w:p>
          <w:p w14:paraId="1D79B95E" w14:textId="77777777" w:rsidR="007724C3" w:rsidRPr="002422AB" w:rsidRDefault="007724C3" w:rsidP="00965C4C"/>
        </w:tc>
        <w:tc>
          <w:tcPr>
            <w:tcW w:w="2340" w:type="dxa"/>
            <w:vMerge w:val="restart"/>
            <w:tcBorders>
              <w:top w:val="single" w:sz="4" w:space="0" w:color="auto"/>
              <w:left w:val="single" w:sz="4" w:space="0" w:color="auto"/>
              <w:right w:val="single" w:sz="4" w:space="0" w:color="auto"/>
            </w:tcBorders>
          </w:tcPr>
          <w:p w14:paraId="61C907EA" w14:textId="77777777" w:rsidR="007724C3" w:rsidRDefault="007724C3" w:rsidP="00965C4C">
            <w:pPr>
              <w:jc w:val="center"/>
              <w:rPr>
                <w:rFonts w:ascii="Arial" w:hAnsi="Arial"/>
                <w:b/>
                <w:color w:val="FF0000"/>
                <w:sz w:val="22"/>
                <w:highlight w:val="yellow"/>
              </w:rPr>
            </w:pPr>
          </w:p>
          <w:p w14:paraId="784181C2" w14:textId="77777777" w:rsidR="007724C3" w:rsidRDefault="007724C3" w:rsidP="00965C4C">
            <w:pPr>
              <w:rPr>
                <w:rFonts w:ascii="Arial" w:hAnsi="Arial"/>
                <w:b/>
                <w:color w:val="FF0000"/>
                <w:sz w:val="22"/>
                <w:highlight w:val="yellow"/>
              </w:rPr>
            </w:pPr>
          </w:p>
          <w:p w14:paraId="041BE2F2" w14:textId="77777777" w:rsidR="007724C3" w:rsidRDefault="007724C3" w:rsidP="00965C4C">
            <w:pPr>
              <w:jc w:val="center"/>
              <w:rPr>
                <w:rFonts w:ascii="Arial" w:hAnsi="Arial"/>
                <w:b/>
                <w:color w:val="FF0000"/>
                <w:sz w:val="22"/>
              </w:rPr>
            </w:pPr>
            <w:r>
              <w:rPr>
                <w:rFonts w:ascii="Arial" w:hAnsi="Arial"/>
                <w:b/>
                <w:color w:val="FF0000"/>
                <w:sz w:val="22"/>
                <w:highlight w:val="yellow"/>
              </w:rPr>
              <w:t>Aplicat în  anul                    20</w:t>
            </w:r>
            <w:r>
              <w:rPr>
                <w:rFonts w:ascii="Arial" w:hAnsi="Arial"/>
                <w:b/>
                <w:color w:val="FF0000"/>
                <w:sz w:val="22"/>
              </w:rPr>
              <w:t>16</w:t>
            </w:r>
          </w:p>
          <w:p w14:paraId="3CDE0DF2" w14:textId="77777777" w:rsidR="007724C3" w:rsidRDefault="007724C3" w:rsidP="00965C4C">
            <w:pPr>
              <w:jc w:val="center"/>
              <w:rPr>
                <w:rFonts w:ascii="Arial" w:hAnsi="Arial"/>
                <w:color w:val="FF0000"/>
                <w:sz w:val="22"/>
              </w:rPr>
            </w:pPr>
          </w:p>
        </w:tc>
        <w:tc>
          <w:tcPr>
            <w:tcW w:w="2340" w:type="dxa"/>
            <w:vMerge w:val="restart"/>
            <w:tcBorders>
              <w:top w:val="single" w:sz="4" w:space="0" w:color="auto"/>
              <w:left w:val="single" w:sz="4" w:space="0" w:color="auto"/>
              <w:right w:val="single" w:sz="4" w:space="0" w:color="auto"/>
            </w:tcBorders>
          </w:tcPr>
          <w:p w14:paraId="2DC9C0F3" w14:textId="77777777" w:rsidR="007724C3" w:rsidRPr="00B9755D" w:rsidRDefault="007724C3" w:rsidP="00965C4C">
            <w:pPr>
              <w:jc w:val="center"/>
              <w:rPr>
                <w:rFonts w:ascii="Arial" w:hAnsi="Arial"/>
                <w:b/>
                <w:color w:val="0000FF"/>
              </w:rPr>
            </w:pPr>
          </w:p>
          <w:p w14:paraId="2FFC016C" w14:textId="77777777" w:rsidR="007724C3" w:rsidRPr="00B9755D" w:rsidRDefault="007724C3" w:rsidP="00965C4C">
            <w:pPr>
              <w:rPr>
                <w:rFonts w:ascii="Arial" w:hAnsi="Arial"/>
                <w:b/>
                <w:color w:val="0000FF"/>
              </w:rPr>
            </w:pPr>
            <w:r w:rsidRPr="00B9755D">
              <w:rPr>
                <w:rFonts w:ascii="Arial" w:hAnsi="Arial"/>
                <w:b/>
                <w:color w:val="0000FF"/>
              </w:rPr>
              <w:t xml:space="preserve">Nivelurile de  </w:t>
            </w:r>
            <w:r>
              <w:rPr>
                <w:rFonts w:ascii="Arial" w:hAnsi="Arial"/>
                <w:b/>
                <w:color w:val="0000FF"/>
              </w:rPr>
              <w:t>propuse</w:t>
            </w:r>
            <w:r w:rsidRPr="00B9755D">
              <w:rPr>
                <w:rFonts w:ascii="Arial" w:hAnsi="Arial"/>
                <w:b/>
                <w:color w:val="0000FF"/>
              </w:rPr>
              <w:t xml:space="preserve"> pentru anul 201</w:t>
            </w:r>
            <w:r>
              <w:rPr>
                <w:rFonts w:ascii="Arial" w:hAnsi="Arial"/>
                <w:b/>
                <w:color w:val="0000FF"/>
              </w:rPr>
              <w:t>7</w:t>
            </w:r>
          </w:p>
          <w:p w14:paraId="71CF4939" w14:textId="77777777" w:rsidR="007724C3" w:rsidRPr="00B9755D" w:rsidRDefault="007724C3" w:rsidP="00965C4C">
            <w:pPr>
              <w:rPr>
                <w:rFonts w:ascii="Arial" w:hAnsi="Arial"/>
                <w:b/>
                <w:color w:val="0000FF"/>
              </w:rPr>
            </w:pPr>
            <w:r w:rsidRPr="00B9755D">
              <w:rPr>
                <w:rFonts w:ascii="Arial" w:hAnsi="Arial"/>
                <w:b/>
                <w:color w:val="0000FF"/>
              </w:rPr>
              <w:t xml:space="preserve"> </w:t>
            </w:r>
          </w:p>
        </w:tc>
      </w:tr>
      <w:tr w:rsidR="007724C3" w14:paraId="644E4C01" w14:textId="77777777" w:rsidTr="00965C4C">
        <w:trPr>
          <w:cantSplit/>
          <w:trHeight w:val="253"/>
        </w:trPr>
        <w:tc>
          <w:tcPr>
            <w:tcW w:w="6120" w:type="dxa"/>
            <w:vMerge/>
            <w:tcBorders>
              <w:left w:val="single" w:sz="4" w:space="0" w:color="auto"/>
              <w:right w:val="single" w:sz="4" w:space="0" w:color="auto"/>
            </w:tcBorders>
          </w:tcPr>
          <w:p w14:paraId="7F4F78F5" w14:textId="77777777" w:rsidR="007724C3" w:rsidRDefault="007724C3" w:rsidP="00965C4C">
            <w:pPr>
              <w:ind w:left="142" w:hanging="142"/>
              <w:rPr>
                <w:rFonts w:ascii="Arial" w:hAnsi="Arial"/>
                <w:b/>
                <w:sz w:val="22"/>
              </w:rPr>
            </w:pPr>
          </w:p>
        </w:tc>
        <w:tc>
          <w:tcPr>
            <w:tcW w:w="3690" w:type="dxa"/>
            <w:vMerge/>
            <w:tcBorders>
              <w:left w:val="single" w:sz="4" w:space="0" w:color="auto"/>
              <w:right w:val="single" w:sz="4" w:space="0" w:color="auto"/>
            </w:tcBorders>
          </w:tcPr>
          <w:p w14:paraId="26E053C7" w14:textId="77777777" w:rsidR="007724C3" w:rsidRDefault="007724C3" w:rsidP="00965C4C">
            <w:pPr>
              <w:pStyle w:val="Titlu2"/>
              <w:rPr>
                <w:b w:val="0"/>
                <w:sz w:val="20"/>
              </w:rPr>
            </w:pPr>
          </w:p>
        </w:tc>
        <w:tc>
          <w:tcPr>
            <w:tcW w:w="2340" w:type="dxa"/>
            <w:vMerge/>
            <w:tcBorders>
              <w:left w:val="single" w:sz="4" w:space="0" w:color="auto"/>
              <w:right w:val="single" w:sz="4" w:space="0" w:color="auto"/>
            </w:tcBorders>
          </w:tcPr>
          <w:p w14:paraId="06FACE0A" w14:textId="77777777" w:rsidR="007724C3" w:rsidRDefault="007724C3" w:rsidP="00965C4C">
            <w:pPr>
              <w:jc w:val="center"/>
              <w:rPr>
                <w:rFonts w:ascii="Arial" w:hAnsi="Arial"/>
                <w:b/>
                <w:color w:val="FF0000"/>
                <w:sz w:val="22"/>
                <w:highlight w:val="yellow"/>
              </w:rPr>
            </w:pPr>
          </w:p>
        </w:tc>
        <w:tc>
          <w:tcPr>
            <w:tcW w:w="2340" w:type="dxa"/>
            <w:vMerge/>
            <w:tcBorders>
              <w:left w:val="single" w:sz="4" w:space="0" w:color="auto"/>
              <w:right w:val="single" w:sz="4" w:space="0" w:color="auto"/>
            </w:tcBorders>
          </w:tcPr>
          <w:p w14:paraId="5EBF19D1" w14:textId="77777777" w:rsidR="007724C3" w:rsidRDefault="007724C3" w:rsidP="00965C4C">
            <w:pPr>
              <w:jc w:val="center"/>
              <w:rPr>
                <w:rFonts w:ascii="Arial" w:hAnsi="Arial"/>
                <w:b/>
                <w:color w:val="0000FF"/>
              </w:rPr>
            </w:pPr>
          </w:p>
        </w:tc>
      </w:tr>
      <w:tr w:rsidR="007724C3" w14:paraId="042869AE" w14:textId="77777777" w:rsidTr="00965C4C">
        <w:trPr>
          <w:cantSplit/>
          <w:trHeight w:val="845"/>
        </w:trPr>
        <w:tc>
          <w:tcPr>
            <w:tcW w:w="6120" w:type="dxa"/>
            <w:tcBorders>
              <w:left w:val="single" w:sz="4" w:space="0" w:color="auto"/>
              <w:right w:val="single" w:sz="4" w:space="0" w:color="auto"/>
            </w:tcBorders>
          </w:tcPr>
          <w:p w14:paraId="2AC69D7A" w14:textId="77777777" w:rsidR="007724C3" w:rsidRPr="00D40793" w:rsidRDefault="007724C3" w:rsidP="00965C4C">
            <w:pPr>
              <w:rPr>
                <w:rFonts w:ascii="Arial" w:hAnsi="Arial"/>
                <w:b/>
                <w:sz w:val="28"/>
                <w:szCs w:val="28"/>
              </w:rPr>
            </w:pPr>
          </w:p>
          <w:p w14:paraId="2094265E" w14:textId="77777777" w:rsidR="007724C3" w:rsidRPr="00D40793" w:rsidRDefault="007724C3" w:rsidP="00965C4C">
            <w:pPr>
              <w:rPr>
                <w:rFonts w:ascii="Arial" w:hAnsi="Arial"/>
                <w:b/>
                <w:sz w:val="28"/>
                <w:szCs w:val="28"/>
              </w:rPr>
            </w:pPr>
          </w:p>
          <w:p w14:paraId="6E909DD7" w14:textId="77777777" w:rsidR="007724C3" w:rsidRPr="00D40793" w:rsidRDefault="007724C3" w:rsidP="00965C4C">
            <w:pPr>
              <w:rPr>
                <w:rFonts w:ascii="Arial" w:hAnsi="Arial"/>
                <w:b/>
                <w:sz w:val="28"/>
                <w:szCs w:val="28"/>
              </w:rPr>
            </w:pPr>
            <w:r w:rsidRPr="00D40793">
              <w:rPr>
                <w:rFonts w:ascii="Arial" w:hAnsi="Arial"/>
                <w:b/>
                <w:sz w:val="28"/>
                <w:szCs w:val="28"/>
              </w:rPr>
              <w:t>Art.</w:t>
            </w:r>
            <w:r>
              <w:rPr>
                <w:rFonts w:ascii="Arial" w:hAnsi="Arial"/>
                <w:b/>
                <w:sz w:val="28"/>
                <w:szCs w:val="28"/>
              </w:rPr>
              <w:t>477</w:t>
            </w:r>
            <w:r w:rsidRPr="00D40793">
              <w:rPr>
                <w:rFonts w:ascii="Arial" w:hAnsi="Arial"/>
                <w:b/>
                <w:sz w:val="28"/>
                <w:szCs w:val="28"/>
              </w:rPr>
              <w:t xml:space="preserve"> alin.(</w:t>
            </w:r>
            <w:r>
              <w:rPr>
                <w:rFonts w:ascii="Arial" w:hAnsi="Arial"/>
                <w:b/>
                <w:sz w:val="28"/>
                <w:szCs w:val="28"/>
              </w:rPr>
              <w:t>5</w:t>
            </w:r>
            <w:r w:rsidRPr="00D40793">
              <w:rPr>
                <w:rFonts w:ascii="Arial" w:hAnsi="Arial"/>
                <w:b/>
                <w:sz w:val="28"/>
                <w:szCs w:val="28"/>
              </w:rPr>
              <w:t xml:space="preserve">) </w:t>
            </w:r>
            <w:r w:rsidRPr="00D40793">
              <w:rPr>
                <w:sz w:val="28"/>
                <w:szCs w:val="28"/>
                <w:lang w:val="fr-FR"/>
              </w:rPr>
              <w:t>Taxa pentru servicii de reclamă şi publicitate</w:t>
            </w:r>
            <w:r>
              <w:rPr>
                <w:sz w:val="28"/>
                <w:szCs w:val="28"/>
                <w:lang w:val="fr-FR"/>
              </w:rPr>
              <w:t xml:space="preserve"> ( intre 1% - 3% )</w:t>
            </w:r>
          </w:p>
          <w:p w14:paraId="3D043C10" w14:textId="77777777" w:rsidR="007724C3" w:rsidRPr="00D40793" w:rsidRDefault="007724C3" w:rsidP="00965C4C">
            <w:pPr>
              <w:ind w:left="142" w:hanging="142"/>
              <w:rPr>
                <w:rFonts w:ascii="Arial" w:hAnsi="Arial"/>
                <w:b/>
                <w:sz w:val="28"/>
                <w:szCs w:val="28"/>
              </w:rPr>
            </w:pPr>
          </w:p>
        </w:tc>
        <w:tc>
          <w:tcPr>
            <w:tcW w:w="3690" w:type="dxa"/>
            <w:tcBorders>
              <w:top w:val="single" w:sz="4" w:space="0" w:color="auto"/>
              <w:left w:val="single" w:sz="4" w:space="0" w:color="auto"/>
              <w:right w:val="single" w:sz="4" w:space="0" w:color="auto"/>
            </w:tcBorders>
          </w:tcPr>
          <w:p w14:paraId="66810E7F" w14:textId="77777777" w:rsidR="007724C3" w:rsidRPr="00D40793" w:rsidRDefault="007724C3" w:rsidP="00965C4C">
            <w:pPr>
              <w:pStyle w:val="Titlu2"/>
              <w:rPr>
                <w:b w:val="0"/>
                <w:sz w:val="28"/>
                <w:szCs w:val="28"/>
              </w:rPr>
            </w:pPr>
            <w:r>
              <w:rPr>
                <w:b w:val="0"/>
                <w:sz w:val="28"/>
                <w:szCs w:val="28"/>
              </w:rPr>
              <w:t>1 – 3 %</w:t>
            </w:r>
          </w:p>
          <w:p w14:paraId="0016126E" w14:textId="77777777" w:rsidR="007724C3" w:rsidRPr="00D40793" w:rsidRDefault="007724C3" w:rsidP="00965C4C">
            <w:pPr>
              <w:pStyle w:val="Titlu2"/>
              <w:rPr>
                <w:b w:val="0"/>
                <w:sz w:val="28"/>
                <w:szCs w:val="28"/>
              </w:rPr>
            </w:pPr>
          </w:p>
          <w:p w14:paraId="69CDB5D7" w14:textId="77777777" w:rsidR="007724C3" w:rsidRPr="00D40793" w:rsidRDefault="007724C3" w:rsidP="00965C4C">
            <w:pPr>
              <w:pStyle w:val="Titlu2"/>
              <w:rPr>
                <w:b w:val="0"/>
                <w:sz w:val="28"/>
                <w:szCs w:val="28"/>
              </w:rPr>
            </w:pPr>
            <w:r w:rsidRPr="00D40793">
              <w:rPr>
                <w:b w:val="0"/>
                <w:sz w:val="28"/>
                <w:szCs w:val="28"/>
              </w:rPr>
              <w:t xml:space="preserve"> din val. contractului</w:t>
            </w:r>
          </w:p>
        </w:tc>
        <w:tc>
          <w:tcPr>
            <w:tcW w:w="2340" w:type="dxa"/>
            <w:tcBorders>
              <w:top w:val="single" w:sz="4" w:space="0" w:color="auto"/>
              <w:left w:val="single" w:sz="4" w:space="0" w:color="auto"/>
              <w:right w:val="single" w:sz="4" w:space="0" w:color="auto"/>
            </w:tcBorders>
          </w:tcPr>
          <w:p w14:paraId="13C5D592" w14:textId="77777777" w:rsidR="007724C3" w:rsidRPr="00D40793" w:rsidRDefault="007724C3" w:rsidP="00965C4C">
            <w:pPr>
              <w:jc w:val="center"/>
              <w:rPr>
                <w:b/>
                <w:sz w:val="28"/>
                <w:szCs w:val="28"/>
              </w:rPr>
            </w:pPr>
          </w:p>
          <w:p w14:paraId="279F08B3" w14:textId="77777777" w:rsidR="007724C3" w:rsidRPr="00D40793" w:rsidRDefault="007724C3" w:rsidP="00965C4C">
            <w:pPr>
              <w:jc w:val="center"/>
              <w:rPr>
                <w:b/>
                <w:sz w:val="28"/>
                <w:szCs w:val="28"/>
              </w:rPr>
            </w:pPr>
          </w:p>
          <w:p w14:paraId="1B1D7985" w14:textId="77777777" w:rsidR="007724C3" w:rsidRPr="00D40793" w:rsidRDefault="007724C3" w:rsidP="00965C4C">
            <w:pPr>
              <w:jc w:val="center"/>
              <w:rPr>
                <w:rFonts w:ascii="Arial" w:hAnsi="Arial"/>
                <w:color w:val="FF0000"/>
                <w:sz w:val="28"/>
                <w:szCs w:val="28"/>
              </w:rPr>
            </w:pPr>
            <w:r>
              <w:rPr>
                <w:b/>
                <w:sz w:val="28"/>
                <w:szCs w:val="28"/>
              </w:rPr>
              <w:t xml:space="preserve"> </w:t>
            </w:r>
            <w:r w:rsidRPr="00D40793">
              <w:rPr>
                <w:b/>
                <w:sz w:val="28"/>
                <w:szCs w:val="28"/>
              </w:rPr>
              <w:t>3% din val.contractului</w:t>
            </w:r>
            <w:r>
              <w:rPr>
                <w:b/>
                <w:sz w:val="28"/>
                <w:szCs w:val="28"/>
              </w:rPr>
              <w:t xml:space="preserve"> </w:t>
            </w:r>
          </w:p>
        </w:tc>
        <w:tc>
          <w:tcPr>
            <w:tcW w:w="2340" w:type="dxa"/>
            <w:tcBorders>
              <w:left w:val="single" w:sz="4" w:space="0" w:color="auto"/>
              <w:right w:val="single" w:sz="4" w:space="0" w:color="auto"/>
            </w:tcBorders>
          </w:tcPr>
          <w:p w14:paraId="54CBA986" w14:textId="77777777" w:rsidR="007724C3" w:rsidRPr="00D40793" w:rsidRDefault="007724C3" w:rsidP="00965C4C">
            <w:pPr>
              <w:jc w:val="center"/>
              <w:rPr>
                <w:b/>
                <w:sz w:val="28"/>
                <w:szCs w:val="28"/>
              </w:rPr>
            </w:pPr>
          </w:p>
          <w:p w14:paraId="24335B17" w14:textId="77777777" w:rsidR="007724C3" w:rsidRPr="00D40793" w:rsidRDefault="007724C3" w:rsidP="00965C4C">
            <w:pPr>
              <w:jc w:val="center"/>
              <w:rPr>
                <w:b/>
                <w:sz w:val="28"/>
                <w:szCs w:val="28"/>
              </w:rPr>
            </w:pPr>
          </w:p>
          <w:p w14:paraId="613A39ED" w14:textId="77777777" w:rsidR="007724C3" w:rsidRDefault="007724C3" w:rsidP="00965C4C">
            <w:pPr>
              <w:jc w:val="center"/>
              <w:rPr>
                <w:rFonts w:ascii="Arial" w:hAnsi="Arial"/>
                <w:color w:val="FF0000"/>
                <w:sz w:val="28"/>
                <w:szCs w:val="28"/>
              </w:rPr>
            </w:pPr>
            <w:r>
              <w:rPr>
                <w:rFonts w:ascii="Arial" w:hAnsi="Arial"/>
                <w:color w:val="FF0000"/>
                <w:sz w:val="28"/>
                <w:szCs w:val="28"/>
              </w:rPr>
              <w:t xml:space="preserve"> 3%</w:t>
            </w:r>
          </w:p>
          <w:p w14:paraId="11CD1842" w14:textId="77777777" w:rsidR="007724C3" w:rsidRPr="00D40793" w:rsidRDefault="007724C3" w:rsidP="00965C4C">
            <w:pPr>
              <w:jc w:val="center"/>
              <w:rPr>
                <w:rFonts w:ascii="Arial" w:hAnsi="Arial"/>
                <w:color w:val="FF0000"/>
                <w:sz w:val="28"/>
                <w:szCs w:val="28"/>
              </w:rPr>
            </w:pPr>
            <w:r w:rsidRPr="002422AB">
              <w:rPr>
                <w:rFonts w:ascii="Arial" w:hAnsi="Arial"/>
                <w:color w:val="FF0000"/>
                <w:sz w:val="28"/>
                <w:szCs w:val="28"/>
              </w:rPr>
              <w:t>din val. contractului</w:t>
            </w:r>
          </w:p>
        </w:tc>
      </w:tr>
      <w:tr w:rsidR="007724C3" w14:paraId="00778EB7" w14:textId="77777777" w:rsidTr="00965C4C">
        <w:trPr>
          <w:cantSplit/>
          <w:trHeight w:val="972"/>
        </w:trPr>
        <w:tc>
          <w:tcPr>
            <w:tcW w:w="6120" w:type="dxa"/>
            <w:vMerge w:val="restart"/>
          </w:tcPr>
          <w:p w14:paraId="1D6AF98D" w14:textId="77777777" w:rsidR="007724C3" w:rsidRPr="0068381B" w:rsidRDefault="007724C3" w:rsidP="00965C4C">
            <w:pPr>
              <w:ind w:left="142" w:hanging="142"/>
              <w:rPr>
                <w:rFonts w:ascii="Arial" w:hAnsi="Arial"/>
                <w:b/>
                <w:sz w:val="22"/>
              </w:rPr>
            </w:pPr>
          </w:p>
          <w:p w14:paraId="2BF458B0" w14:textId="77777777" w:rsidR="007724C3" w:rsidRPr="0068381B" w:rsidRDefault="007724C3" w:rsidP="00965C4C">
            <w:pPr>
              <w:ind w:left="142" w:hanging="142"/>
              <w:rPr>
                <w:rFonts w:ascii="Arial" w:hAnsi="Arial"/>
                <w:b/>
                <w:sz w:val="22"/>
              </w:rPr>
            </w:pPr>
          </w:p>
          <w:p w14:paraId="57FB0FD5" w14:textId="77777777" w:rsidR="007724C3" w:rsidRPr="0068381B" w:rsidRDefault="007724C3" w:rsidP="00965C4C">
            <w:pPr>
              <w:ind w:left="142" w:hanging="142"/>
              <w:rPr>
                <w:rFonts w:ascii="Arial" w:hAnsi="Arial"/>
                <w:b/>
                <w:sz w:val="22"/>
              </w:rPr>
            </w:pPr>
            <w:r>
              <w:rPr>
                <w:rFonts w:ascii="Arial" w:hAnsi="Arial"/>
                <w:b/>
                <w:sz w:val="22"/>
              </w:rPr>
              <w:t xml:space="preserve">Art.478 </w:t>
            </w:r>
            <w:r w:rsidRPr="0068381B">
              <w:rPr>
                <w:rFonts w:ascii="Arial" w:hAnsi="Arial"/>
                <w:b/>
                <w:sz w:val="22"/>
              </w:rPr>
              <w:t xml:space="preserve"> Taxa pt. afişaj în scop de reclamă şi publicitate</w:t>
            </w:r>
          </w:p>
          <w:p w14:paraId="559B4B8C" w14:textId="77777777" w:rsidR="007724C3" w:rsidRPr="0068381B" w:rsidRDefault="007724C3" w:rsidP="00965C4C">
            <w:pPr>
              <w:ind w:left="142" w:hanging="142"/>
              <w:rPr>
                <w:rFonts w:ascii="Arial" w:hAnsi="Arial"/>
                <w:b/>
                <w:sz w:val="22"/>
              </w:rPr>
            </w:pPr>
          </w:p>
        </w:tc>
        <w:tc>
          <w:tcPr>
            <w:tcW w:w="3690" w:type="dxa"/>
          </w:tcPr>
          <w:p w14:paraId="41AE2CA6" w14:textId="77777777" w:rsidR="007724C3" w:rsidRDefault="007724C3" w:rsidP="00965C4C">
            <w:pPr>
              <w:pStyle w:val="Titlu2"/>
              <w:rPr>
                <w:b w:val="0"/>
                <w:sz w:val="20"/>
              </w:rPr>
            </w:pPr>
          </w:p>
          <w:p w14:paraId="51F3C0A2" w14:textId="77777777" w:rsidR="007724C3" w:rsidRDefault="007724C3" w:rsidP="00965C4C">
            <w:pPr>
              <w:pStyle w:val="Titlu2"/>
              <w:jc w:val="left"/>
              <w:rPr>
                <w:b w:val="0"/>
                <w:sz w:val="20"/>
              </w:rPr>
            </w:pPr>
          </w:p>
        </w:tc>
        <w:tc>
          <w:tcPr>
            <w:tcW w:w="2340" w:type="dxa"/>
          </w:tcPr>
          <w:p w14:paraId="0F31E903" w14:textId="77777777" w:rsidR="007724C3" w:rsidRDefault="007724C3" w:rsidP="00965C4C">
            <w:pPr>
              <w:jc w:val="center"/>
              <w:rPr>
                <w:rFonts w:ascii="Arial" w:hAnsi="Arial"/>
                <w:color w:val="FF0000"/>
                <w:sz w:val="22"/>
              </w:rPr>
            </w:pPr>
          </w:p>
        </w:tc>
        <w:tc>
          <w:tcPr>
            <w:tcW w:w="2340" w:type="dxa"/>
          </w:tcPr>
          <w:p w14:paraId="08C4C99F" w14:textId="77777777" w:rsidR="007724C3" w:rsidRDefault="007724C3" w:rsidP="00965C4C">
            <w:pPr>
              <w:jc w:val="center"/>
              <w:rPr>
                <w:rFonts w:ascii="Arial" w:hAnsi="Arial"/>
                <w:color w:val="FF0000"/>
                <w:sz w:val="22"/>
              </w:rPr>
            </w:pPr>
          </w:p>
        </w:tc>
      </w:tr>
      <w:tr w:rsidR="007724C3" w14:paraId="530212D1" w14:textId="77777777" w:rsidTr="00965C4C">
        <w:trPr>
          <w:cantSplit/>
          <w:trHeight w:val="166"/>
        </w:trPr>
        <w:tc>
          <w:tcPr>
            <w:tcW w:w="6120" w:type="dxa"/>
            <w:vMerge/>
          </w:tcPr>
          <w:p w14:paraId="05AAAD91" w14:textId="77777777" w:rsidR="007724C3" w:rsidRDefault="007724C3" w:rsidP="00965C4C">
            <w:pPr>
              <w:jc w:val="both"/>
              <w:rPr>
                <w:rFonts w:ascii="Arial" w:hAnsi="Arial"/>
                <w:sz w:val="22"/>
              </w:rPr>
            </w:pPr>
          </w:p>
        </w:tc>
        <w:tc>
          <w:tcPr>
            <w:tcW w:w="3690" w:type="dxa"/>
          </w:tcPr>
          <w:p w14:paraId="7FD15828" w14:textId="77777777" w:rsidR="007724C3" w:rsidRDefault="007724C3" w:rsidP="00965C4C">
            <w:pPr>
              <w:jc w:val="center"/>
              <w:rPr>
                <w:rFonts w:ascii="Arial" w:hAnsi="Arial"/>
              </w:rPr>
            </w:pPr>
            <w:r>
              <w:rPr>
                <w:rFonts w:ascii="Arial" w:hAnsi="Arial"/>
              </w:rPr>
              <w:noBreakHyphen/>
              <w:t>lei/m</w:t>
            </w:r>
            <w:r>
              <w:rPr>
                <w:rFonts w:ascii="Arial" w:hAnsi="Arial"/>
                <w:vertAlign w:val="superscript"/>
              </w:rPr>
              <w:t>2</w:t>
            </w:r>
            <w:r>
              <w:rPr>
                <w:rFonts w:ascii="Arial" w:hAnsi="Arial"/>
              </w:rPr>
              <w:t xml:space="preserve"> sau fracţiune de m</w:t>
            </w:r>
            <w:r>
              <w:rPr>
                <w:rFonts w:ascii="Arial" w:hAnsi="Arial"/>
                <w:vertAlign w:val="superscript"/>
              </w:rPr>
              <w:t>2</w:t>
            </w:r>
          </w:p>
        </w:tc>
        <w:tc>
          <w:tcPr>
            <w:tcW w:w="2340" w:type="dxa"/>
          </w:tcPr>
          <w:p w14:paraId="1D3002FB" w14:textId="77777777" w:rsidR="007724C3" w:rsidRDefault="007724C3" w:rsidP="00965C4C">
            <w:pPr>
              <w:jc w:val="center"/>
              <w:rPr>
                <w:rFonts w:ascii="Arial" w:hAnsi="Arial"/>
                <w:b/>
                <w:color w:val="FF0000"/>
              </w:rPr>
            </w:pPr>
            <w:r>
              <w:rPr>
                <w:rFonts w:ascii="Arial" w:hAnsi="Arial"/>
                <w:b/>
                <w:color w:val="FF0000"/>
              </w:rPr>
              <w:noBreakHyphen/>
              <w:t>lei/m</w:t>
            </w:r>
            <w:r>
              <w:rPr>
                <w:rFonts w:ascii="Arial" w:hAnsi="Arial"/>
                <w:b/>
                <w:color w:val="FF0000"/>
                <w:vertAlign w:val="superscript"/>
              </w:rPr>
              <w:t>2</w:t>
            </w:r>
            <w:r>
              <w:rPr>
                <w:rFonts w:ascii="Arial" w:hAnsi="Arial"/>
                <w:b/>
                <w:color w:val="FF0000"/>
              </w:rPr>
              <w:t xml:space="preserve"> sau fracţiune de m</w:t>
            </w:r>
            <w:r>
              <w:rPr>
                <w:rFonts w:ascii="Arial" w:hAnsi="Arial"/>
                <w:b/>
                <w:color w:val="FF0000"/>
                <w:vertAlign w:val="superscript"/>
              </w:rPr>
              <w:t>2</w:t>
            </w:r>
            <w:r>
              <w:rPr>
                <w:rFonts w:ascii="Arial" w:hAnsi="Arial"/>
                <w:b/>
                <w:color w:val="FF0000"/>
              </w:rPr>
              <w:t xml:space="preserve"> </w:t>
            </w:r>
            <w:r>
              <w:rPr>
                <w:rFonts w:ascii="Arial" w:hAnsi="Arial"/>
                <w:b/>
                <w:color w:val="FF0000"/>
              </w:rPr>
              <w:noBreakHyphen/>
            </w:r>
          </w:p>
        </w:tc>
        <w:tc>
          <w:tcPr>
            <w:tcW w:w="2340" w:type="dxa"/>
          </w:tcPr>
          <w:p w14:paraId="55EF28EE" w14:textId="77777777" w:rsidR="007724C3" w:rsidRDefault="007724C3" w:rsidP="00965C4C">
            <w:pPr>
              <w:jc w:val="center"/>
              <w:rPr>
                <w:rFonts w:ascii="Arial" w:hAnsi="Arial"/>
                <w:b/>
                <w:color w:val="FF0000"/>
              </w:rPr>
            </w:pPr>
            <w:r>
              <w:rPr>
                <w:rFonts w:ascii="Arial" w:hAnsi="Arial"/>
                <w:b/>
                <w:color w:val="FF0000"/>
              </w:rPr>
              <w:noBreakHyphen/>
              <w:t>lei/m</w:t>
            </w:r>
            <w:r>
              <w:rPr>
                <w:rFonts w:ascii="Arial" w:hAnsi="Arial"/>
                <w:b/>
                <w:color w:val="FF0000"/>
                <w:vertAlign w:val="superscript"/>
              </w:rPr>
              <w:t>2</w:t>
            </w:r>
            <w:r>
              <w:rPr>
                <w:rFonts w:ascii="Arial" w:hAnsi="Arial"/>
                <w:b/>
                <w:color w:val="FF0000"/>
              </w:rPr>
              <w:t xml:space="preserve"> sau fracţiune de m</w:t>
            </w:r>
            <w:r>
              <w:rPr>
                <w:rFonts w:ascii="Arial" w:hAnsi="Arial"/>
                <w:b/>
                <w:color w:val="FF0000"/>
                <w:vertAlign w:val="superscript"/>
              </w:rPr>
              <w:t>2</w:t>
            </w:r>
            <w:r>
              <w:rPr>
                <w:rFonts w:ascii="Arial" w:hAnsi="Arial"/>
                <w:b/>
                <w:color w:val="FF0000"/>
              </w:rPr>
              <w:t xml:space="preserve"> </w:t>
            </w:r>
            <w:r>
              <w:rPr>
                <w:rFonts w:ascii="Arial" w:hAnsi="Arial"/>
                <w:b/>
                <w:color w:val="FF0000"/>
              </w:rPr>
              <w:noBreakHyphen/>
            </w:r>
          </w:p>
        </w:tc>
      </w:tr>
      <w:tr w:rsidR="007724C3" w14:paraId="106F3A60" w14:textId="77777777" w:rsidTr="00965C4C">
        <w:trPr>
          <w:cantSplit/>
          <w:trHeight w:val="1042"/>
        </w:trPr>
        <w:tc>
          <w:tcPr>
            <w:tcW w:w="6120" w:type="dxa"/>
          </w:tcPr>
          <w:p w14:paraId="1198CC65" w14:textId="77777777" w:rsidR="007724C3" w:rsidRDefault="007724C3" w:rsidP="00965C4C">
            <w:pPr>
              <w:jc w:val="both"/>
              <w:rPr>
                <w:rFonts w:ascii="Arial" w:hAnsi="Arial"/>
                <w:sz w:val="22"/>
              </w:rPr>
            </w:pPr>
            <w:r>
              <w:rPr>
                <w:rFonts w:ascii="Arial" w:hAnsi="Arial"/>
                <w:sz w:val="22"/>
              </w:rPr>
              <w:t>a) în cazul unui afişaj situat în locul în care persoana derulează o activitate economică</w:t>
            </w:r>
          </w:p>
          <w:p w14:paraId="2DE60AD2" w14:textId="77777777" w:rsidR="007724C3" w:rsidRDefault="007724C3" w:rsidP="00965C4C">
            <w:pPr>
              <w:jc w:val="both"/>
              <w:rPr>
                <w:rFonts w:ascii="Arial" w:hAnsi="Arial"/>
                <w:sz w:val="22"/>
              </w:rPr>
            </w:pPr>
            <w:r>
              <w:rPr>
                <w:rFonts w:ascii="Arial" w:hAnsi="Arial"/>
                <w:sz w:val="22"/>
              </w:rPr>
              <w:t xml:space="preserve">  (intre 0 şi 32 lei inclusiv)</w:t>
            </w:r>
          </w:p>
        </w:tc>
        <w:tc>
          <w:tcPr>
            <w:tcW w:w="3690" w:type="dxa"/>
          </w:tcPr>
          <w:p w14:paraId="6D39E2BE" w14:textId="77777777" w:rsidR="007724C3" w:rsidRDefault="007724C3" w:rsidP="00965C4C">
            <w:pPr>
              <w:jc w:val="center"/>
              <w:rPr>
                <w:rFonts w:ascii="Verdana" w:hAnsi="Verdana"/>
                <w:b/>
              </w:rPr>
            </w:pPr>
          </w:p>
          <w:p w14:paraId="60BC85A9" w14:textId="77777777" w:rsidR="007724C3" w:rsidRDefault="007724C3" w:rsidP="00965C4C">
            <w:pPr>
              <w:jc w:val="center"/>
              <w:rPr>
                <w:rFonts w:ascii="Verdana" w:hAnsi="Verdana"/>
                <w:b/>
              </w:rPr>
            </w:pPr>
            <w:r>
              <w:rPr>
                <w:rFonts w:ascii="Verdana" w:hAnsi="Verdana"/>
                <w:b/>
              </w:rPr>
              <w:t>0 – 32 lei</w:t>
            </w:r>
          </w:p>
        </w:tc>
        <w:tc>
          <w:tcPr>
            <w:tcW w:w="2340" w:type="dxa"/>
          </w:tcPr>
          <w:p w14:paraId="3B60A14D" w14:textId="77777777" w:rsidR="007724C3" w:rsidRDefault="007724C3" w:rsidP="00965C4C">
            <w:pPr>
              <w:jc w:val="center"/>
              <w:rPr>
                <w:rFonts w:ascii="Verdana" w:hAnsi="Verdana"/>
                <w:b/>
              </w:rPr>
            </w:pPr>
          </w:p>
          <w:p w14:paraId="0518D8F3" w14:textId="77777777" w:rsidR="007724C3" w:rsidRDefault="007724C3" w:rsidP="00965C4C">
            <w:pPr>
              <w:jc w:val="center"/>
              <w:rPr>
                <w:rFonts w:ascii="Verdana" w:hAnsi="Verdana"/>
                <w:b/>
              </w:rPr>
            </w:pPr>
            <w:r>
              <w:rPr>
                <w:rFonts w:ascii="Verdana" w:hAnsi="Verdana"/>
                <w:b/>
              </w:rPr>
              <w:t>25 lei</w:t>
            </w:r>
          </w:p>
        </w:tc>
        <w:tc>
          <w:tcPr>
            <w:tcW w:w="2340" w:type="dxa"/>
          </w:tcPr>
          <w:p w14:paraId="25478AD1" w14:textId="77777777" w:rsidR="007724C3" w:rsidRDefault="007724C3" w:rsidP="00965C4C">
            <w:pPr>
              <w:jc w:val="center"/>
              <w:rPr>
                <w:rFonts w:ascii="Verdana" w:hAnsi="Verdana"/>
                <w:b/>
              </w:rPr>
            </w:pPr>
          </w:p>
          <w:p w14:paraId="44A531AB" w14:textId="77777777" w:rsidR="007724C3" w:rsidRDefault="007724C3" w:rsidP="00965C4C">
            <w:pPr>
              <w:jc w:val="center"/>
              <w:rPr>
                <w:rFonts w:ascii="Verdana" w:hAnsi="Verdana"/>
                <w:b/>
              </w:rPr>
            </w:pPr>
            <w:r>
              <w:rPr>
                <w:rFonts w:ascii="Verdana" w:hAnsi="Verdana"/>
                <w:b/>
              </w:rPr>
              <w:t>25 lei</w:t>
            </w:r>
          </w:p>
        </w:tc>
      </w:tr>
      <w:tr w:rsidR="007724C3" w14:paraId="2C978613" w14:textId="77777777" w:rsidTr="00965C4C">
        <w:trPr>
          <w:cantSplit/>
          <w:trHeight w:val="784"/>
        </w:trPr>
        <w:tc>
          <w:tcPr>
            <w:tcW w:w="6120" w:type="dxa"/>
          </w:tcPr>
          <w:p w14:paraId="161F32C5" w14:textId="77777777" w:rsidR="007724C3" w:rsidRDefault="007724C3" w:rsidP="00965C4C">
            <w:pPr>
              <w:jc w:val="both"/>
              <w:rPr>
                <w:rFonts w:ascii="Arial" w:hAnsi="Arial"/>
                <w:sz w:val="22"/>
              </w:rPr>
            </w:pPr>
            <w:r>
              <w:rPr>
                <w:rFonts w:ascii="Arial" w:hAnsi="Arial"/>
                <w:sz w:val="22"/>
              </w:rPr>
              <w:t>b) în cazul oricărui alt panou, afişaj sau structură de afişaj pt. reclamă şi publicitate</w:t>
            </w:r>
          </w:p>
          <w:p w14:paraId="45EB6464" w14:textId="77777777" w:rsidR="007724C3" w:rsidRDefault="007724C3" w:rsidP="00965C4C">
            <w:pPr>
              <w:jc w:val="both"/>
              <w:rPr>
                <w:rFonts w:ascii="Arial" w:hAnsi="Arial"/>
                <w:sz w:val="22"/>
              </w:rPr>
            </w:pPr>
            <w:r>
              <w:rPr>
                <w:rFonts w:ascii="Arial" w:hAnsi="Arial"/>
                <w:sz w:val="22"/>
              </w:rPr>
              <w:t xml:space="preserve"> ( între 0 şi 23 lei)</w:t>
            </w:r>
          </w:p>
        </w:tc>
        <w:tc>
          <w:tcPr>
            <w:tcW w:w="3690" w:type="dxa"/>
          </w:tcPr>
          <w:p w14:paraId="72772C56" w14:textId="77777777" w:rsidR="007724C3" w:rsidRDefault="007724C3" w:rsidP="00965C4C">
            <w:pPr>
              <w:jc w:val="center"/>
              <w:rPr>
                <w:rFonts w:ascii="Verdana" w:hAnsi="Verdana"/>
                <w:b/>
              </w:rPr>
            </w:pPr>
          </w:p>
          <w:p w14:paraId="60ECE18A" w14:textId="77777777" w:rsidR="007724C3" w:rsidRDefault="007724C3" w:rsidP="00965C4C">
            <w:pPr>
              <w:jc w:val="center"/>
              <w:rPr>
                <w:rFonts w:ascii="Verdana" w:hAnsi="Verdana"/>
                <w:b/>
              </w:rPr>
            </w:pPr>
            <w:r>
              <w:rPr>
                <w:rFonts w:ascii="Verdana" w:hAnsi="Verdana"/>
                <w:b/>
              </w:rPr>
              <w:t>O – 23 lei</w:t>
            </w:r>
          </w:p>
        </w:tc>
        <w:tc>
          <w:tcPr>
            <w:tcW w:w="2340" w:type="dxa"/>
          </w:tcPr>
          <w:p w14:paraId="7A956689" w14:textId="77777777" w:rsidR="007724C3" w:rsidRDefault="007724C3" w:rsidP="00965C4C">
            <w:pPr>
              <w:jc w:val="center"/>
              <w:rPr>
                <w:rFonts w:ascii="Verdana" w:hAnsi="Verdana"/>
                <w:b/>
              </w:rPr>
            </w:pPr>
          </w:p>
          <w:p w14:paraId="508B9C31" w14:textId="77777777" w:rsidR="007724C3" w:rsidRDefault="007724C3" w:rsidP="00965C4C">
            <w:pPr>
              <w:jc w:val="center"/>
              <w:rPr>
                <w:rFonts w:ascii="Verdana" w:hAnsi="Verdana"/>
                <w:b/>
              </w:rPr>
            </w:pPr>
            <w:r>
              <w:rPr>
                <w:rFonts w:ascii="Verdana" w:hAnsi="Verdana"/>
                <w:b/>
              </w:rPr>
              <w:t>20 lei</w:t>
            </w:r>
          </w:p>
        </w:tc>
        <w:tc>
          <w:tcPr>
            <w:tcW w:w="2340" w:type="dxa"/>
          </w:tcPr>
          <w:p w14:paraId="16F3D88C" w14:textId="77777777" w:rsidR="007724C3" w:rsidRDefault="007724C3" w:rsidP="00965C4C">
            <w:pPr>
              <w:jc w:val="center"/>
              <w:rPr>
                <w:rFonts w:ascii="Verdana" w:hAnsi="Verdana"/>
                <w:b/>
              </w:rPr>
            </w:pPr>
          </w:p>
          <w:p w14:paraId="23C7370C" w14:textId="77777777" w:rsidR="007724C3" w:rsidRDefault="007724C3" w:rsidP="00965C4C">
            <w:pPr>
              <w:jc w:val="center"/>
              <w:rPr>
                <w:rFonts w:ascii="Verdana" w:hAnsi="Verdana"/>
                <w:b/>
              </w:rPr>
            </w:pPr>
            <w:r>
              <w:rPr>
                <w:rFonts w:ascii="Verdana" w:hAnsi="Verdana"/>
                <w:b/>
              </w:rPr>
              <w:t>20 lei</w:t>
            </w:r>
          </w:p>
        </w:tc>
      </w:tr>
    </w:tbl>
    <w:p w14:paraId="4BFF6204" w14:textId="77777777" w:rsidR="007724C3" w:rsidRDefault="007724C3" w:rsidP="007724C3"/>
    <w:p w14:paraId="1F600880" w14:textId="77777777" w:rsidR="007724C3" w:rsidRDefault="007724C3" w:rsidP="007724C3">
      <w:pPr>
        <w:pStyle w:val="Titlu2"/>
        <w:rPr>
          <w:sz w:val="24"/>
        </w:rPr>
      </w:pPr>
      <w:r>
        <w:rPr>
          <w:sz w:val="24"/>
        </w:rPr>
        <w:t>CAPITOLUL VII – IMPOZITUL   PE   SPECTACOLE</w:t>
      </w:r>
    </w:p>
    <w:p w14:paraId="4232D032" w14:textId="77777777" w:rsidR="007724C3" w:rsidRDefault="007724C3" w:rsidP="007724C3"/>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90"/>
        <w:gridCol w:w="2340"/>
        <w:gridCol w:w="2340"/>
      </w:tblGrid>
      <w:tr w:rsidR="007724C3" w14:paraId="5186D567" w14:textId="77777777" w:rsidTr="00965C4C">
        <w:trPr>
          <w:cantSplit/>
          <w:trHeight w:val="804"/>
        </w:trPr>
        <w:tc>
          <w:tcPr>
            <w:tcW w:w="6120" w:type="dxa"/>
            <w:vMerge w:val="restart"/>
          </w:tcPr>
          <w:p w14:paraId="3269E2C2" w14:textId="77777777" w:rsidR="007724C3" w:rsidRDefault="007724C3" w:rsidP="00965C4C">
            <w:pPr>
              <w:jc w:val="both"/>
              <w:rPr>
                <w:rFonts w:ascii="Arial" w:hAnsi="Arial"/>
                <w:b/>
                <w:sz w:val="22"/>
              </w:rPr>
            </w:pPr>
            <w:r>
              <w:rPr>
                <w:rFonts w:ascii="Arial" w:hAnsi="Arial"/>
                <w:b/>
                <w:sz w:val="22"/>
              </w:rPr>
              <w:lastRenderedPageBreak/>
              <w:t xml:space="preserve">Art.481 alin.(2) </w:t>
            </w:r>
            <w:r>
              <w:rPr>
                <w:rFonts w:ascii="Arial" w:hAnsi="Arial"/>
                <w:sz w:val="22"/>
              </w:rPr>
              <w:t>Manifestarea artistică sau activitatea distractivă:</w:t>
            </w:r>
          </w:p>
        </w:tc>
        <w:tc>
          <w:tcPr>
            <w:tcW w:w="3690" w:type="dxa"/>
          </w:tcPr>
          <w:p w14:paraId="232D0917" w14:textId="77777777" w:rsidR="007724C3" w:rsidRDefault="007724C3" w:rsidP="00965C4C">
            <w:pPr>
              <w:jc w:val="center"/>
              <w:rPr>
                <w:rFonts w:ascii="Arial" w:hAnsi="Arial"/>
              </w:rPr>
            </w:pPr>
            <w:r w:rsidRPr="00815DF1">
              <w:rPr>
                <w:rFonts w:ascii="Arial" w:hAnsi="Arial"/>
                <w:color w:val="000000"/>
              </w:rPr>
              <w:t xml:space="preserve">Nivelurile impozabile aplicabile </w:t>
            </w:r>
            <w:r>
              <w:rPr>
                <w:rFonts w:ascii="Arial" w:hAnsi="Arial"/>
                <w:color w:val="000000"/>
              </w:rPr>
              <w:t xml:space="preserve">lege </w:t>
            </w:r>
            <w:r>
              <w:rPr>
                <w:rFonts w:ascii="Arial" w:hAnsi="Arial"/>
              </w:rPr>
              <w:t>ART.275 ALIN.(2) COROBORAT CU ART.296 ALIN.(1)2015</w:t>
            </w:r>
          </w:p>
        </w:tc>
        <w:tc>
          <w:tcPr>
            <w:tcW w:w="2340" w:type="dxa"/>
          </w:tcPr>
          <w:p w14:paraId="11C27E51" w14:textId="77777777" w:rsidR="007724C3" w:rsidRDefault="007724C3" w:rsidP="00965C4C">
            <w:pPr>
              <w:pStyle w:val="Titlu2"/>
              <w:rPr>
                <w:color w:val="FF0000"/>
                <w:sz w:val="22"/>
              </w:rPr>
            </w:pPr>
            <w:r>
              <w:rPr>
                <w:b w:val="0"/>
                <w:color w:val="FF0000"/>
                <w:sz w:val="22"/>
              </w:rPr>
              <w:t xml:space="preserve">Taxe aplicate în anul 2016 </w:t>
            </w:r>
          </w:p>
          <w:p w14:paraId="6D749D6C" w14:textId="77777777" w:rsidR="007724C3" w:rsidRDefault="007724C3" w:rsidP="00965C4C">
            <w:pPr>
              <w:jc w:val="center"/>
              <w:rPr>
                <w:rFonts w:ascii="Arial" w:hAnsi="Arial"/>
                <w:b/>
                <w:color w:val="FF0000"/>
              </w:rPr>
            </w:pPr>
          </w:p>
        </w:tc>
        <w:tc>
          <w:tcPr>
            <w:tcW w:w="2340" w:type="dxa"/>
          </w:tcPr>
          <w:p w14:paraId="2DC83AB0" w14:textId="77777777" w:rsidR="007724C3" w:rsidRDefault="007724C3" w:rsidP="00965C4C">
            <w:pPr>
              <w:jc w:val="center"/>
              <w:rPr>
                <w:rFonts w:ascii="Arial" w:hAnsi="Arial"/>
                <w:b/>
                <w:color w:val="0000FF"/>
              </w:rPr>
            </w:pPr>
            <w:r>
              <w:rPr>
                <w:rFonts w:ascii="Arial" w:hAnsi="Arial"/>
                <w:b/>
                <w:color w:val="0000FF"/>
              </w:rPr>
              <w:t>PROPUS</w:t>
            </w:r>
          </w:p>
          <w:p w14:paraId="75802E8D" w14:textId="77777777" w:rsidR="007724C3" w:rsidRDefault="007724C3" w:rsidP="00965C4C">
            <w:pPr>
              <w:jc w:val="center"/>
              <w:rPr>
                <w:rFonts w:ascii="Arial" w:hAnsi="Arial"/>
                <w:b/>
                <w:color w:val="0000FF"/>
              </w:rPr>
            </w:pPr>
            <w:r>
              <w:rPr>
                <w:rFonts w:ascii="Arial" w:hAnsi="Arial"/>
                <w:b/>
                <w:color w:val="0000FF"/>
              </w:rPr>
              <w:t>pentru anul 2016</w:t>
            </w:r>
          </w:p>
        </w:tc>
      </w:tr>
      <w:tr w:rsidR="007724C3" w14:paraId="53B26271" w14:textId="77777777" w:rsidTr="00965C4C">
        <w:trPr>
          <w:cantSplit/>
          <w:trHeight w:val="166"/>
        </w:trPr>
        <w:tc>
          <w:tcPr>
            <w:tcW w:w="6120" w:type="dxa"/>
            <w:vMerge/>
          </w:tcPr>
          <w:p w14:paraId="3CB5A5C3" w14:textId="77777777" w:rsidR="007724C3" w:rsidRDefault="007724C3" w:rsidP="00965C4C">
            <w:pPr>
              <w:jc w:val="both"/>
              <w:rPr>
                <w:rFonts w:ascii="Arial" w:hAnsi="Arial"/>
                <w:sz w:val="22"/>
              </w:rPr>
            </w:pPr>
          </w:p>
        </w:tc>
        <w:tc>
          <w:tcPr>
            <w:tcW w:w="3690" w:type="dxa"/>
          </w:tcPr>
          <w:p w14:paraId="1FA4FF69" w14:textId="77777777" w:rsidR="007724C3" w:rsidRDefault="007724C3" w:rsidP="00965C4C">
            <w:pPr>
              <w:jc w:val="center"/>
              <w:rPr>
                <w:rFonts w:ascii="Arial" w:hAnsi="Arial"/>
              </w:rPr>
            </w:pPr>
            <w:r>
              <w:rPr>
                <w:rFonts w:ascii="Arial" w:hAnsi="Arial"/>
              </w:rPr>
              <w:noBreakHyphen/>
              <w:t xml:space="preserve"> lei/m</w:t>
            </w:r>
            <w:r>
              <w:rPr>
                <w:rFonts w:ascii="Arial" w:hAnsi="Arial"/>
                <w:vertAlign w:val="superscript"/>
              </w:rPr>
              <w:t>2</w:t>
            </w:r>
            <w:r>
              <w:rPr>
                <w:rFonts w:ascii="Arial" w:hAnsi="Arial"/>
              </w:rPr>
              <w:t xml:space="preserve"> /zi</w:t>
            </w:r>
            <w:r>
              <w:rPr>
                <w:rFonts w:ascii="Arial" w:hAnsi="Arial"/>
              </w:rPr>
              <w:noBreakHyphen/>
            </w:r>
          </w:p>
        </w:tc>
        <w:tc>
          <w:tcPr>
            <w:tcW w:w="2340" w:type="dxa"/>
          </w:tcPr>
          <w:p w14:paraId="17E72342" w14:textId="77777777" w:rsidR="007724C3" w:rsidRDefault="007724C3" w:rsidP="00965C4C">
            <w:pPr>
              <w:jc w:val="center"/>
              <w:rPr>
                <w:rFonts w:ascii="Arial" w:hAnsi="Arial"/>
                <w:b/>
                <w:color w:val="FF0000"/>
              </w:rPr>
            </w:pPr>
            <w:r>
              <w:rPr>
                <w:rFonts w:ascii="Arial" w:hAnsi="Arial"/>
                <w:b/>
                <w:color w:val="FF0000"/>
              </w:rPr>
              <w:noBreakHyphen/>
              <w:t xml:space="preserve"> lei/m</w:t>
            </w:r>
            <w:r>
              <w:rPr>
                <w:rFonts w:ascii="Arial" w:hAnsi="Arial"/>
                <w:b/>
                <w:color w:val="FF0000"/>
                <w:vertAlign w:val="superscript"/>
              </w:rPr>
              <w:t>2</w:t>
            </w:r>
            <w:r>
              <w:rPr>
                <w:rFonts w:ascii="Arial" w:hAnsi="Arial"/>
                <w:b/>
                <w:color w:val="FF0000"/>
              </w:rPr>
              <w:t xml:space="preserve"> /zi</w:t>
            </w:r>
            <w:r>
              <w:rPr>
                <w:rFonts w:ascii="Arial" w:hAnsi="Arial"/>
                <w:b/>
                <w:color w:val="FF0000"/>
              </w:rPr>
              <w:noBreakHyphen/>
            </w:r>
          </w:p>
        </w:tc>
        <w:tc>
          <w:tcPr>
            <w:tcW w:w="2340" w:type="dxa"/>
          </w:tcPr>
          <w:p w14:paraId="194052BA" w14:textId="77777777" w:rsidR="007724C3" w:rsidRDefault="007724C3" w:rsidP="00965C4C">
            <w:pPr>
              <w:jc w:val="center"/>
              <w:rPr>
                <w:rFonts w:ascii="Arial" w:hAnsi="Arial"/>
                <w:b/>
                <w:color w:val="0000FF"/>
                <w:sz w:val="22"/>
              </w:rPr>
            </w:pPr>
            <w:r>
              <w:rPr>
                <w:rFonts w:ascii="Arial" w:hAnsi="Arial"/>
                <w:b/>
                <w:color w:val="0000FF"/>
                <w:sz w:val="22"/>
              </w:rPr>
              <w:noBreakHyphen/>
              <w:t>lei/m</w:t>
            </w:r>
            <w:r>
              <w:rPr>
                <w:rFonts w:ascii="Arial" w:hAnsi="Arial"/>
                <w:b/>
                <w:color w:val="0000FF"/>
                <w:sz w:val="22"/>
                <w:vertAlign w:val="superscript"/>
              </w:rPr>
              <w:t>2</w:t>
            </w:r>
            <w:r>
              <w:rPr>
                <w:rFonts w:ascii="Arial" w:hAnsi="Arial"/>
                <w:b/>
                <w:color w:val="0000FF"/>
                <w:sz w:val="22"/>
              </w:rPr>
              <w:t xml:space="preserve"> /zi</w:t>
            </w:r>
            <w:r>
              <w:rPr>
                <w:rFonts w:ascii="Arial" w:hAnsi="Arial"/>
                <w:b/>
                <w:color w:val="0000FF"/>
                <w:sz w:val="22"/>
              </w:rPr>
              <w:noBreakHyphen/>
            </w:r>
          </w:p>
        </w:tc>
      </w:tr>
      <w:tr w:rsidR="007724C3" w14:paraId="7F720D0F" w14:textId="77777777" w:rsidTr="00965C4C">
        <w:trPr>
          <w:cantSplit/>
          <w:trHeight w:val="483"/>
        </w:trPr>
        <w:tc>
          <w:tcPr>
            <w:tcW w:w="6120" w:type="dxa"/>
          </w:tcPr>
          <w:p w14:paraId="7D775DB7" w14:textId="77777777" w:rsidR="007724C3" w:rsidRDefault="007724C3" w:rsidP="00965C4C">
            <w:pPr>
              <w:jc w:val="both"/>
              <w:rPr>
                <w:rFonts w:ascii="Arial" w:hAnsi="Arial"/>
                <w:sz w:val="22"/>
              </w:rPr>
            </w:pPr>
            <w:r>
              <w:rPr>
                <w:rFonts w:ascii="Arial" w:hAnsi="Arial"/>
                <w:sz w:val="22"/>
              </w:rPr>
              <w:t>a) în cazul unui spectacol de teatru, de exemplu o piesă de teatru, balet operă, operetă, concert filarmonic sau altă manifestare muzicală , prezentarea unui film de cinematograf, un spectacol de circ sau orice competiție sportivă internă sau internațională</w:t>
            </w:r>
          </w:p>
        </w:tc>
        <w:tc>
          <w:tcPr>
            <w:tcW w:w="3690" w:type="dxa"/>
          </w:tcPr>
          <w:p w14:paraId="67533F6C" w14:textId="77777777" w:rsidR="007724C3" w:rsidRPr="002422AB" w:rsidRDefault="007724C3" w:rsidP="00965C4C">
            <w:pPr>
              <w:jc w:val="center"/>
              <w:rPr>
                <w:rFonts w:ascii="Arial" w:hAnsi="Arial"/>
                <w:b/>
              </w:rPr>
            </w:pPr>
          </w:p>
          <w:p w14:paraId="7FB4FB81" w14:textId="77777777" w:rsidR="007724C3" w:rsidRPr="002422AB" w:rsidRDefault="007724C3" w:rsidP="00965C4C">
            <w:pPr>
              <w:jc w:val="center"/>
              <w:rPr>
                <w:rFonts w:ascii="Arial" w:hAnsi="Arial"/>
                <w:b/>
              </w:rPr>
            </w:pPr>
            <w:r w:rsidRPr="002422AB">
              <w:rPr>
                <w:rFonts w:ascii="Arial" w:hAnsi="Arial"/>
                <w:b/>
              </w:rPr>
              <w:t xml:space="preserve">0 - 2 % </w:t>
            </w:r>
          </w:p>
        </w:tc>
        <w:tc>
          <w:tcPr>
            <w:tcW w:w="2340" w:type="dxa"/>
          </w:tcPr>
          <w:p w14:paraId="5D218BEE" w14:textId="77777777" w:rsidR="007724C3" w:rsidRPr="00D601D9" w:rsidRDefault="007724C3" w:rsidP="00965C4C">
            <w:pPr>
              <w:jc w:val="center"/>
              <w:rPr>
                <w:rFonts w:ascii="Arial" w:hAnsi="Arial"/>
              </w:rPr>
            </w:pPr>
          </w:p>
          <w:p w14:paraId="6B022444" w14:textId="77777777" w:rsidR="007724C3" w:rsidRPr="00D601D9" w:rsidRDefault="007724C3" w:rsidP="00965C4C">
            <w:pPr>
              <w:jc w:val="center"/>
              <w:rPr>
                <w:rFonts w:ascii="Arial" w:hAnsi="Arial"/>
              </w:rPr>
            </w:pPr>
            <w:r>
              <w:rPr>
                <w:rFonts w:ascii="Arial" w:hAnsi="Arial"/>
              </w:rPr>
              <w:t xml:space="preserve"> 2 %</w:t>
            </w:r>
          </w:p>
        </w:tc>
        <w:tc>
          <w:tcPr>
            <w:tcW w:w="2340" w:type="dxa"/>
          </w:tcPr>
          <w:p w14:paraId="4C3639BE" w14:textId="77777777" w:rsidR="007724C3" w:rsidRDefault="007724C3" w:rsidP="00965C4C">
            <w:pPr>
              <w:jc w:val="center"/>
              <w:rPr>
                <w:rFonts w:ascii="Arial" w:hAnsi="Arial"/>
                <w:b/>
              </w:rPr>
            </w:pPr>
          </w:p>
          <w:p w14:paraId="5751FD5F" w14:textId="77777777" w:rsidR="007724C3" w:rsidRPr="00FC0349" w:rsidRDefault="007724C3" w:rsidP="00965C4C">
            <w:pPr>
              <w:jc w:val="center"/>
              <w:rPr>
                <w:rFonts w:ascii="Arial" w:hAnsi="Arial"/>
                <w:b/>
              </w:rPr>
            </w:pPr>
            <w:r>
              <w:rPr>
                <w:rFonts w:ascii="Arial" w:hAnsi="Arial"/>
                <w:b/>
              </w:rPr>
              <w:t>2%</w:t>
            </w:r>
          </w:p>
        </w:tc>
      </w:tr>
      <w:tr w:rsidR="007724C3" w14:paraId="129322EB" w14:textId="77777777" w:rsidTr="00965C4C">
        <w:trPr>
          <w:cantSplit/>
          <w:trHeight w:val="483"/>
        </w:trPr>
        <w:tc>
          <w:tcPr>
            <w:tcW w:w="6120" w:type="dxa"/>
          </w:tcPr>
          <w:p w14:paraId="556BF9B3" w14:textId="77777777" w:rsidR="007724C3" w:rsidRDefault="007724C3" w:rsidP="00965C4C">
            <w:pPr>
              <w:jc w:val="both"/>
              <w:rPr>
                <w:rFonts w:ascii="Arial" w:hAnsi="Arial"/>
                <w:sz w:val="22"/>
              </w:rPr>
            </w:pPr>
            <w:r>
              <w:rPr>
                <w:rFonts w:ascii="Arial" w:hAnsi="Arial"/>
                <w:sz w:val="22"/>
              </w:rPr>
              <w:t>b) cazul oricărei manifestări altele decât cele enumerate la litera a.</w:t>
            </w:r>
          </w:p>
        </w:tc>
        <w:tc>
          <w:tcPr>
            <w:tcW w:w="3690" w:type="dxa"/>
          </w:tcPr>
          <w:p w14:paraId="2A572E9B" w14:textId="77777777" w:rsidR="007724C3" w:rsidRPr="002422AB" w:rsidRDefault="007724C3" w:rsidP="00965C4C">
            <w:pPr>
              <w:jc w:val="center"/>
              <w:rPr>
                <w:rFonts w:ascii="Arial" w:hAnsi="Arial"/>
                <w:b/>
              </w:rPr>
            </w:pPr>
          </w:p>
          <w:p w14:paraId="6DA3BD55" w14:textId="77777777" w:rsidR="007724C3" w:rsidRPr="002422AB" w:rsidRDefault="007724C3" w:rsidP="00965C4C">
            <w:pPr>
              <w:jc w:val="center"/>
              <w:rPr>
                <w:rFonts w:ascii="Arial" w:hAnsi="Arial"/>
                <w:b/>
              </w:rPr>
            </w:pPr>
            <w:r w:rsidRPr="002422AB">
              <w:rPr>
                <w:rFonts w:ascii="Arial" w:hAnsi="Arial"/>
                <w:b/>
              </w:rPr>
              <w:t>O - 5 %</w:t>
            </w:r>
          </w:p>
        </w:tc>
        <w:tc>
          <w:tcPr>
            <w:tcW w:w="2340" w:type="dxa"/>
          </w:tcPr>
          <w:p w14:paraId="3DA35B97" w14:textId="77777777" w:rsidR="007724C3" w:rsidRPr="00D601D9" w:rsidRDefault="007724C3" w:rsidP="00965C4C">
            <w:pPr>
              <w:jc w:val="center"/>
              <w:rPr>
                <w:rFonts w:ascii="Arial" w:hAnsi="Arial"/>
              </w:rPr>
            </w:pPr>
          </w:p>
          <w:p w14:paraId="3EFD977B" w14:textId="77777777" w:rsidR="007724C3" w:rsidRPr="00D601D9" w:rsidRDefault="007724C3" w:rsidP="00965C4C">
            <w:pPr>
              <w:jc w:val="center"/>
              <w:rPr>
                <w:rFonts w:ascii="Arial" w:hAnsi="Arial"/>
              </w:rPr>
            </w:pPr>
            <w:r>
              <w:rPr>
                <w:rFonts w:ascii="Arial" w:hAnsi="Arial"/>
              </w:rPr>
              <w:t>5 %</w:t>
            </w:r>
          </w:p>
        </w:tc>
        <w:tc>
          <w:tcPr>
            <w:tcW w:w="2340" w:type="dxa"/>
          </w:tcPr>
          <w:p w14:paraId="21A92B8B" w14:textId="77777777" w:rsidR="007724C3" w:rsidRDefault="007724C3" w:rsidP="00965C4C">
            <w:pPr>
              <w:jc w:val="center"/>
              <w:rPr>
                <w:rFonts w:ascii="Arial" w:hAnsi="Arial"/>
                <w:b/>
              </w:rPr>
            </w:pPr>
          </w:p>
          <w:p w14:paraId="71F82F83" w14:textId="77777777" w:rsidR="007724C3" w:rsidRDefault="007724C3" w:rsidP="00965C4C">
            <w:pPr>
              <w:jc w:val="center"/>
              <w:rPr>
                <w:rFonts w:ascii="Arial" w:hAnsi="Arial"/>
                <w:b/>
              </w:rPr>
            </w:pPr>
            <w:r>
              <w:rPr>
                <w:rFonts w:ascii="Arial" w:hAnsi="Arial"/>
                <w:b/>
              </w:rPr>
              <w:t>5%</w:t>
            </w:r>
          </w:p>
          <w:p w14:paraId="5943A162" w14:textId="77777777" w:rsidR="007724C3" w:rsidRPr="00FC0349" w:rsidRDefault="007724C3" w:rsidP="00965C4C">
            <w:pPr>
              <w:jc w:val="center"/>
              <w:rPr>
                <w:rFonts w:ascii="Arial" w:hAnsi="Arial"/>
                <w:b/>
              </w:rPr>
            </w:pPr>
          </w:p>
        </w:tc>
      </w:tr>
    </w:tbl>
    <w:p w14:paraId="31AF3D94" w14:textId="77777777" w:rsidR="007724C3" w:rsidRDefault="007724C3" w:rsidP="007724C3"/>
    <w:p w14:paraId="2ADA370D" w14:textId="77777777" w:rsidR="007724C3" w:rsidRDefault="007724C3" w:rsidP="007724C3">
      <w:pPr>
        <w:pStyle w:val="Titlu3"/>
        <w:rPr>
          <w:sz w:val="24"/>
          <w:lang w:val="ro-RO"/>
        </w:rPr>
      </w:pPr>
    </w:p>
    <w:p w14:paraId="11CD3812" w14:textId="77777777" w:rsidR="007724C3" w:rsidRDefault="007724C3" w:rsidP="007724C3"/>
    <w:p w14:paraId="08ECB3FA" w14:textId="77777777" w:rsidR="007724C3" w:rsidRPr="008161B3" w:rsidRDefault="007724C3" w:rsidP="007724C3"/>
    <w:p w14:paraId="7BC14274" w14:textId="77777777" w:rsidR="007724C3" w:rsidRDefault="007724C3" w:rsidP="007724C3">
      <w:pPr>
        <w:pStyle w:val="Titlu3"/>
        <w:rPr>
          <w:sz w:val="24"/>
          <w:lang w:val="ro-RO"/>
        </w:rPr>
      </w:pPr>
      <w:r w:rsidRPr="00FF3E47">
        <w:rPr>
          <w:sz w:val="24"/>
          <w:lang w:val="ro-RO"/>
        </w:rPr>
        <w:t xml:space="preserve">CAPITOLUL </w:t>
      </w:r>
      <w:r>
        <w:rPr>
          <w:sz w:val="24"/>
          <w:lang w:val="ro-RO"/>
        </w:rPr>
        <w:t>I</w:t>
      </w:r>
      <w:r w:rsidRPr="00FF3E47">
        <w:rPr>
          <w:sz w:val="24"/>
          <w:lang w:val="ro-RO"/>
        </w:rPr>
        <w:t xml:space="preserve">X –  TAXE </w:t>
      </w:r>
      <w:r>
        <w:rPr>
          <w:sz w:val="24"/>
          <w:lang w:val="ro-RO"/>
        </w:rPr>
        <w:t>SPECIALE</w:t>
      </w:r>
      <w:r w:rsidRPr="00FF3E47">
        <w:rPr>
          <w:sz w:val="24"/>
          <w:lang w:val="ro-RO"/>
        </w:rPr>
        <w:t xml:space="preserve">   </w:t>
      </w:r>
    </w:p>
    <w:p w14:paraId="401F44AA" w14:textId="77777777" w:rsidR="007724C3" w:rsidRPr="001F2916" w:rsidRDefault="007724C3" w:rsidP="007724C3"/>
    <w:p w14:paraId="0A9A1696" w14:textId="77777777" w:rsidR="007724C3" w:rsidRPr="007403EA" w:rsidRDefault="007724C3" w:rsidP="007724C3"/>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34"/>
        <w:gridCol w:w="6889"/>
        <w:gridCol w:w="2127"/>
        <w:gridCol w:w="2068"/>
        <w:gridCol w:w="2410"/>
      </w:tblGrid>
      <w:tr w:rsidR="007724C3" w:rsidRPr="00FF3E47" w14:paraId="6CFC2CD1" w14:textId="77777777" w:rsidTr="00965C4C">
        <w:trPr>
          <w:cantSplit/>
          <w:trHeight w:val="887"/>
        </w:trPr>
        <w:tc>
          <w:tcPr>
            <w:tcW w:w="1134" w:type="dxa"/>
            <w:tcBorders>
              <w:top w:val="double" w:sz="4" w:space="0" w:color="auto"/>
              <w:left w:val="double" w:sz="4" w:space="0" w:color="auto"/>
            </w:tcBorders>
          </w:tcPr>
          <w:p w14:paraId="54613063" w14:textId="77777777" w:rsidR="007724C3" w:rsidRPr="00FF3E47" w:rsidRDefault="007724C3" w:rsidP="00965C4C">
            <w:pPr>
              <w:ind w:left="1912" w:hanging="1912"/>
              <w:rPr>
                <w:rFonts w:ascii="Arial" w:hAnsi="Arial"/>
                <w:sz w:val="22"/>
              </w:rPr>
            </w:pPr>
          </w:p>
        </w:tc>
        <w:tc>
          <w:tcPr>
            <w:tcW w:w="6889" w:type="dxa"/>
            <w:tcBorders>
              <w:top w:val="double" w:sz="4" w:space="0" w:color="auto"/>
            </w:tcBorders>
          </w:tcPr>
          <w:p w14:paraId="2F8A3323" w14:textId="77777777" w:rsidR="007724C3" w:rsidRPr="00FF3E47" w:rsidRDefault="007724C3" w:rsidP="00965C4C">
            <w:pPr>
              <w:rPr>
                <w:rFonts w:ascii="Arial" w:hAnsi="Arial"/>
                <w:sz w:val="22"/>
              </w:rPr>
            </w:pPr>
          </w:p>
          <w:p w14:paraId="63D89224" w14:textId="77777777" w:rsidR="007724C3" w:rsidRPr="00FF3E47" w:rsidRDefault="007724C3" w:rsidP="00965C4C">
            <w:pPr>
              <w:rPr>
                <w:rFonts w:ascii="Arial" w:hAnsi="Arial"/>
                <w:b/>
                <w:sz w:val="22"/>
              </w:rPr>
            </w:pPr>
          </w:p>
        </w:tc>
        <w:tc>
          <w:tcPr>
            <w:tcW w:w="2127" w:type="dxa"/>
            <w:tcBorders>
              <w:top w:val="double" w:sz="4" w:space="0" w:color="auto"/>
            </w:tcBorders>
          </w:tcPr>
          <w:p w14:paraId="066B5369" w14:textId="77777777" w:rsidR="007724C3" w:rsidRDefault="007724C3" w:rsidP="00965C4C">
            <w:pPr>
              <w:jc w:val="center"/>
              <w:rPr>
                <w:rFonts w:ascii="Arial" w:hAnsi="Arial"/>
                <w:sz w:val="22"/>
              </w:rPr>
            </w:pPr>
          </w:p>
          <w:p w14:paraId="5E6B9EF0" w14:textId="77777777" w:rsidR="007724C3" w:rsidRDefault="007724C3" w:rsidP="00965C4C">
            <w:pPr>
              <w:jc w:val="center"/>
              <w:rPr>
                <w:rFonts w:ascii="Arial" w:hAnsi="Arial"/>
                <w:sz w:val="22"/>
              </w:rPr>
            </w:pPr>
          </w:p>
          <w:p w14:paraId="61BD3514" w14:textId="77777777" w:rsidR="007724C3" w:rsidRPr="00FF3E47" w:rsidRDefault="007724C3" w:rsidP="00965C4C">
            <w:pPr>
              <w:jc w:val="center"/>
              <w:rPr>
                <w:rFonts w:ascii="Arial" w:hAnsi="Arial"/>
                <w:sz w:val="22"/>
              </w:rPr>
            </w:pPr>
            <w:r w:rsidRPr="001F2916">
              <w:rPr>
                <w:rFonts w:ascii="Arial" w:hAnsi="Arial"/>
                <w:sz w:val="22"/>
              </w:rPr>
              <w:t>Taxe aplicate în anul 2016</w:t>
            </w:r>
          </w:p>
        </w:tc>
        <w:tc>
          <w:tcPr>
            <w:tcW w:w="2068" w:type="dxa"/>
            <w:tcBorders>
              <w:top w:val="double" w:sz="4" w:space="0" w:color="auto"/>
            </w:tcBorders>
          </w:tcPr>
          <w:p w14:paraId="32AA1C94" w14:textId="77777777" w:rsidR="007724C3" w:rsidRPr="00FF3E47" w:rsidRDefault="007724C3" w:rsidP="00965C4C">
            <w:pPr>
              <w:jc w:val="center"/>
              <w:rPr>
                <w:rFonts w:ascii="Arial" w:hAnsi="Arial"/>
                <w:b/>
                <w:color w:val="FF0000"/>
                <w:sz w:val="22"/>
              </w:rPr>
            </w:pPr>
          </w:p>
          <w:p w14:paraId="43172B36" w14:textId="77777777" w:rsidR="007724C3" w:rsidRPr="00FF3E47" w:rsidRDefault="007724C3" w:rsidP="00965C4C">
            <w:pPr>
              <w:jc w:val="center"/>
              <w:rPr>
                <w:rFonts w:ascii="Arial" w:hAnsi="Arial"/>
                <w:b/>
                <w:color w:val="FF0000"/>
                <w:sz w:val="22"/>
              </w:rPr>
            </w:pPr>
            <w:r>
              <w:rPr>
                <w:rFonts w:ascii="Arial" w:hAnsi="Arial"/>
                <w:b/>
                <w:color w:val="FF0000"/>
                <w:sz w:val="22"/>
              </w:rPr>
              <w:t>Tarife propuse</w:t>
            </w:r>
            <w:r w:rsidRPr="001F2916">
              <w:rPr>
                <w:rFonts w:ascii="Arial" w:hAnsi="Arial"/>
                <w:b/>
                <w:color w:val="FF0000"/>
                <w:sz w:val="22"/>
              </w:rPr>
              <w:t xml:space="preserve"> pentru anul 201</w:t>
            </w:r>
            <w:r>
              <w:rPr>
                <w:rFonts w:ascii="Arial" w:hAnsi="Arial"/>
                <w:b/>
                <w:color w:val="FF0000"/>
                <w:sz w:val="22"/>
              </w:rPr>
              <w:t>7</w:t>
            </w:r>
          </w:p>
        </w:tc>
        <w:tc>
          <w:tcPr>
            <w:tcW w:w="2410" w:type="dxa"/>
            <w:tcBorders>
              <w:top w:val="double" w:sz="4" w:space="0" w:color="auto"/>
              <w:right w:val="double" w:sz="4" w:space="0" w:color="auto"/>
            </w:tcBorders>
          </w:tcPr>
          <w:p w14:paraId="6AE1A176" w14:textId="77777777" w:rsidR="007724C3" w:rsidRPr="00FF3E47" w:rsidRDefault="007724C3" w:rsidP="00965C4C">
            <w:pPr>
              <w:jc w:val="center"/>
              <w:rPr>
                <w:rFonts w:ascii="Arial" w:hAnsi="Arial"/>
                <w:b/>
                <w:color w:val="0000FF"/>
                <w:sz w:val="22"/>
              </w:rPr>
            </w:pPr>
            <w:r>
              <w:rPr>
                <w:rFonts w:ascii="Arial" w:hAnsi="Arial"/>
                <w:b/>
                <w:color w:val="0000FF"/>
                <w:sz w:val="22"/>
              </w:rPr>
              <w:t>Tarife</w:t>
            </w:r>
            <w:r w:rsidRPr="00FF3E47">
              <w:rPr>
                <w:rFonts w:ascii="Arial" w:hAnsi="Arial"/>
                <w:b/>
                <w:color w:val="0000FF"/>
                <w:sz w:val="22"/>
              </w:rPr>
              <w:t xml:space="preserve"> aprobate pentru anul 20</w:t>
            </w:r>
            <w:r>
              <w:rPr>
                <w:rFonts w:ascii="Arial" w:hAnsi="Arial"/>
                <w:b/>
                <w:color w:val="0000FF"/>
                <w:sz w:val="22"/>
              </w:rPr>
              <w:t>17</w:t>
            </w:r>
          </w:p>
        </w:tc>
      </w:tr>
      <w:tr w:rsidR="007724C3" w:rsidRPr="00FF3E47" w14:paraId="5465E695" w14:textId="77777777" w:rsidTr="00965C4C">
        <w:trPr>
          <w:cantSplit/>
          <w:trHeight w:val="510"/>
        </w:trPr>
        <w:tc>
          <w:tcPr>
            <w:tcW w:w="1134" w:type="dxa"/>
            <w:tcBorders>
              <w:left w:val="double" w:sz="4" w:space="0" w:color="auto"/>
            </w:tcBorders>
          </w:tcPr>
          <w:p w14:paraId="21503EFF" w14:textId="77777777" w:rsidR="007724C3" w:rsidRPr="00FF3E47" w:rsidRDefault="007724C3" w:rsidP="00965C4C">
            <w:pPr>
              <w:ind w:left="1912" w:hanging="1912"/>
              <w:rPr>
                <w:rFonts w:ascii="Arial" w:hAnsi="Arial"/>
                <w:b/>
                <w:sz w:val="22"/>
              </w:rPr>
            </w:pPr>
            <w:r>
              <w:rPr>
                <w:rFonts w:ascii="Arial" w:hAnsi="Arial"/>
                <w:b/>
                <w:sz w:val="22"/>
              </w:rPr>
              <w:t>Art. 282</w:t>
            </w:r>
          </w:p>
          <w:p w14:paraId="1E8D73DC" w14:textId="77777777" w:rsidR="007724C3" w:rsidRPr="00FF3E47" w:rsidRDefault="007724C3" w:rsidP="00965C4C">
            <w:pPr>
              <w:ind w:left="1912" w:hanging="1912"/>
              <w:jc w:val="both"/>
              <w:rPr>
                <w:rFonts w:ascii="Arial" w:hAnsi="Arial"/>
                <w:sz w:val="22"/>
              </w:rPr>
            </w:pPr>
            <w:r w:rsidRPr="00FF3E47">
              <w:rPr>
                <w:rFonts w:ascii="Arial" w:hAnsi="Arial"/>
                <w:b/>
                <w:sz w:val="22"/>
              </w:rPr>
              <w:t>alin.(1)</w:t>
            </w:r>
          </w:p>
        </w:tc>
        <w:tc>
          <w:tcPr>
            <w:tcW w:w="6889" w:type="dxa"/>
          </w:tcPr>
          <w:p w14:paraId="33A293BE" w14:textId="77777777" w:rsidR="007724C3" w:rsidRDefault="007724C3" w:rsidP="00965C4C">
            <w:pPr>
              <w:rPr>
                <w:rFonts w:ascii="Arial" w:hAnsi="Arial"/>
                <w:sz w:val="22"/>
              </w:rPr>
            </w:pPr>
            <w:r w:rsidRPr="007403EA">
              <w:t>Pentru funcţionarea unor servicii publice locale create în interesul persoanelor fiz</w:t>
            </w:r>
            <w:r>
              <w:t>ice şi juridice.</w:t>
            </w:r>
            <w:r w:rsidRPr="00FF3E47">
              <w:rPr>
                <w:rFonts w:ascii="Arial" w:hAnsi="Arial"/>
                <w:sz w:val="22"/>
              </w:rPr>
              <w:t xml:space="preserve"> </w:t>
            </w:r>
          </w:p>
          <w:p w14:paraId="7F0AAB2C" w14:textId="77777777" w:rsidR="007724C3" w:rsidRPr="00A35719" w:rsidRDefault="007724C3" w:rsidP="00965C4C">
            <w:pPr>
              <w:ind w:right="85"/>
              <w:rPr>
                <w:rFonts w:ascii="Arial" w:hAnsi="Arial"/>
              </w:rPr>
            </w:pPr>
            <w:r>
              <w:rPr>
                <w:rFonts w:ascii="Arial" w:hAnsi="Arial"/>
              </w:rPr>
              <w:t xml:space="preserve">Taxă  funcţionare Serviciului  public comunitar de evidenta a persoanelor                                                            </w:t>
            </w:r>
          </w:p>
        </w:tc>
        <w:tc>
          <w:tcPr>
            <w:tcW w:w="2127" w:type="dxa"/>
          </w:tcPr>
          <w:p w14:paraId="5755BE4E" w14:textId="77777777" w:rsidR="007724C3" w:rsidRPr="00FF3E47" w:rsidRDefault="007724C3" w:rsidP="00965C4C">
            <w:pPr>
              <w:jc w:val="center"/>
              <w:rPr>
                <w:rFonts w:ascii="Arial" w:hAnsi="Arial"/>
                <w:b/>
                <w:sz w:val="22"/>
              </w:rPr>
            </w:pPr>
          </w:p>
        </w:tc>
        <w:tc>
          <w:tcPr>
            <w:tcW w:w="2068" w:type="dxa"/>
          </w:tcPr>
          <w:p w14:paraId="0F7291FA" w14:textId="77777777" w:rsidR="007724C3" w:rsidRPr="00FF3E47" w:rsidRDefault="007724C3" w:rsidP="00965C4C">
            <w:pPr>
              <w:jc w:val="center"/>
              <w:rPr>
                <w:rFonts w:ascii="Arial" w:hAnsi="Arial"/>
              </w:rPr>
            </w:pPr>
          </w:p>
        </w:tc>
        <w:tc>
          <w:tcPr>
            <w:tcW w:w="2410" w:type="dxa"/>
            <w:tcBorders>
              <w:right w:val="double" w:sz="4" w:space="0" w:color="auto"/>
            </w:tcBorders>
          </w:tcPr>
          <w:p w14:paraId="3956DCEB" w14:textId="77777777" w:rsidR="007724C3" w:rsidRPr="00FF3E47" w:rsidRDefault="007724C3" w:rsidP="00965C4C">
            <w:pPr>
              <w:jc w:val="center"/>
              <w:rPr>
                <w:rFonts w:ascii="Arial" w:hAnsi="Arial"/>
                <w:b/>
                <w:sz w:val="22"/>
              </w:rPr>
            </w:pPr>
          </w:p>
        </w:tc>
      </w:tr>
      <w:tr w:rsidR="007724C3" w:rsidRPr="00FF3E47" w14:paraId="3869933F" w14:textId="77777777" w:rsidTr="00965C4C">
        <w:trPr>
          <w:cantSplit/>
          <w:trHeight w:val="510"/>
        </w:trPr>
        <w:tc>
          <w:tcPr>
            <w:tcW w:w="1134" w:type="dxa"/>
            <w:tcBorders>
              <w:left w:val="double" w:sz="4" w:space="0" w:color="auto"/>
            </w:tcBorders>
          </w:tcPr>
          <w:p w14:paraId="644BB958" w14:textId="77777777" w:rsidR="007724C3" w:rsidRPr="0059708E" w:rsidRDefault="007724C3" w:rsidP="00965C4C">
            <w:pPr>
              <w:ind w:left="1912" w:hanging="1912"/>
              <w:rPr>
                <w:rFonts w:ascii="Arial" w:hAnsi="Arial"/>
                <w:b/>
                <w:sz w:val="22"/>
              </w:rPr>
            </w:pPr>
          </w:p>
          <w:p w14:paraId="48124F4B" w14:textId="77777777" w:rsidR="007724C3" w:rsidRPr="0059708E" w:rsidRDefault="007724C3" w:rsidP="00965C4C">
            <w:pPr>
              <w:ind w:left="1912" w:hanging="1912"/>
              <w:rPr>
                <w:rFonts w:ascii="Arial" w:hAnsi="Arial"/>
                <w:b/>
                <w:sz w:val="22"/>
              </w:rPr>
            </w:pPr>
            <w:r w:rsidRPr="0059708E">
              <w:rPr>
                <w:rFonts w:ascii="Arial" w:hAnsi="Arial"/>
                <w:b/>
                <w:sz w:val="22"/>
              </w:rPr>
              <w:t>1.1)</w:t>
            </w:r>
          </w:p>
        </w:tc>
        <w:tc>
          <w:tcPr>
            <w:tcW w:w="6889" w:type="dxa"/>
            <w:tcBorders>
              <w:bottom w:val="single" w:sz="4" w:space="0" w:color="auto"/>
            </w:tcBorders>
          </w:tcPr>
          <w:p w14:paraId="0178C06C" w14:textId="77777777" w:rsidR="007724C3" w:rsidRPr="00B2329F" w:rsidRDefault="007724C3" w:rsidP="00965C4C">
            <w:pPr>
              <w:rPr>
                <w:sz w:val="22"/>
                <w:szCs w:val="22"/>
              </w:rPr>
            </w:pPr>
          </w:p>
          <w:p w14:paraId="107AB05A" w14:textId="77777777" w:rsidR="007724C3" w:rsidRPr="00B2329F" w:rsidRDefault="007724C3" w:rsidP="00965C4C">
            <w:pPr>
              <w:rPr>
                <w:sz w:val="22"/>
                <w:szCs w:val="22"/>
              </w:rPr>
            </w:pPr>
            <w:r w:rsidRPr="00B2329F">
              <w:rPr>
                <w:sz w:val="22"/>
                <w:szCs w:val="22"/>
              </w:rPr>
              <w:t xml:space="preserve">Eliberare  carte de identitate     </w:t>
            </w:r>
          </w:p>
        </w:tc>
        <w:tc>
          <w:tcPr>
            <w:tcW w:w="2127" w:type="dxa"/>
          </w:tcPr>
          <w:p w14:paraId="4DCC1A41" w14:textId="77777777" w:rsidR="007724C3" w:rsidRPr="0059708E" w:rsidRDefault="007724C3" w:rsidP="00965C4C">
            <w:pPr>
              <w:jc w:val="center"/>
              <w:rPr>
                <w:rFonts w:ascii="Arial" w:hAnsi="Arial"/>
                <w:b/>
                <w:sz w:val="22"/>
              </w:rPr>
            </w:pPr>
          </w:p>
          <w:p w14:paraId="2A17FF60" w14:textId="77777777" w:rsidR="007724C3" w:rsidRPr="0059708E" w:rsidRDefault="007724C3" w:rsidP="00965C4C">
            <w:pPr>
              <w:jc w:val="center"/>
              <w:rPr>
                <w:rFonts w:ascii="Arial" w:hAnsi="Arial"/>
                <w:b/>
                <w:sz w:val="22"/>
              </w:rPr>
            </w:pPr>
            <w:r>
              <w:rPr>
                <w:rFonts w:ascii="Arial" w:hAnsi="Arial"/>
                <w:b/>
                <w:sz w:val="22"/>
              </w:rPr>
              <w:t>10</w:t>
            </w:r>
          </w:p>
        </w:tc>
        <w:tc>
          <w:tcPr>
            <w:tcW w:w="2068" w:type="dxa"/>
          </w:tcPr>
          <w:p w14:paraId="75ACDA3E" w14:textId="77777777" w:rsidR="007724C3" w:rsidRPr="008E459E" w:rsidRDefault="007724C3" w:rsidP="00965C4C">
            <w:pPr>
              <w:jc w:val="center"/>
              <w:rPr>
                <w:rFonts w:ascii="Arial" w:hAnsi="Arial"/>
                <w:b/>
              </w:rPr>
            </w:pPr>
          </w:p>
          <w:p w14:paraId="033D6A99" w14:textId="77777777" w:rsidR="007724C3" w:rsidRPr="008E459E" w:rsidRDefault="007724C3" w:rsidP="00965C4C">
            <w:pPr>
              <w:rPr>
                <w:rFonts w:ascii="Arial" w:hAnsi="Arial"/>
                <w:b/>
              </w:rPr>
            </w:pPr>
            <w:r w:rsidRPr="008E459E">
              <w:rPr>
                <w:rFonts w:ascii="Arial" w:hAnsi="Arial"/>
                <w:b/>
              </w:rPr>
              <w:t xml:space="preserve">              10</w:t>
            </w:r>
          </w:p>
        </w:tc>
        <w:tc>
          <w:tcPr>
            <w:tcW w:w="2410" w:type="dxa"/>
          </w:tcPr>
          <w:p w14:paraId="662F1C9D" w14:textId="77777777" w:rsidR="007724C3" w:rsidRPr="008E459E" w:rsidRDefault="007724C3" w:rsidP="00965C4C">
            <w:pPr>
              <w:jc w:val="center"/>
              <w:rPr>
                <w:rFonts w:ascii="Arial" w:hAnsi="Arial"/>
                <w:b/>
              </w:rPr>
            </w:pPr>
          </w:p>
        </w:tc>
      </w:tr>
      <w:tr w:rsidR="007724C3" w:rsidRPr="00FF3E47" w14:paraId="7A49762E" w14:textId="77777777" w:rsidTr="00965C4C">
        <w:trPr>
          <w:cantSplit/>
          <w:trHeight w:val="510"/>
        </w:trPr>
        <w:tc>
          <w:tcPr>
            <w:tcW w:w="1134" w:type="dxa"/>
            <w:tcBorders>
              <w:left w:val="double" w:sz="4" w:space="0" w:color="auto"/>
              <w:right w:val="single" w:sz="4" w:space="0" w:color="auto"/>
            </w:tcBorders>
          </w:tcPr>
          <w:p w14:paraId="4542AB0F" w14:textId="77777777" w:rsidR="007724C3" w:rsidRPr="0059708E" w:rsidRDefault="007724C3" w:rsidP="00965C4C">
            <w:pPr>
              <w:ind w:left="1912" w:hanging="1912"/>
              <w:rPr>
                <w:rFonts w:ascii="Arial" w:hAnsi="Arial"/>
                <w:b/>
                <w:sz w:val="22"/>
              </w:rPr>
            </w:pPr>
          </w:p>
          <w:p w14:paraId="29A929C1" w14:textId="77777777" w:rsidR="007724C3" w:rsidRPr="0059708E" w:rsidRDefault="007724C3" w:rsidP="00965C4C">
            <w:pPr>
              <w:ind w:left="1912" w:hanging="1912"/>
              <w:rPr>
                <w:rFonts w:ascii="Arial" w:hAnsi="Arial"/>
                <w:b/>
                <w:sz w:val="22"/>
              </w:rPr>
            </w:pPr>
            <w:r w:rsidRPr="0059708E">
              <w:rPr>
                <w:rFonts w:ascii="Arial" w:hAnsi="Arial"/>
                <w:b/>
                <w:sz w:val="22"/>
              </w:rPr>
              <w:t>1.2)</w:t>
            </w:r>
          </w:p>
        </w:tc>
        <w:tc>
          <w:tcPr>
            <w:tcW w:w="6889" w:type="dxa"/>
            <w:tcBorders>
              <w:top w:val="single" w:sz="4" w:space="0" w:color="auto"/>
              <w:left w:val="single" w:sz="4" w:space="0" w:color="auto"/>
              <w:bottom w:val="single" w:sz="4" w:space="0" w:color="auto"/>
              <w:right w:val="single" w:sz="4" w:space="0" w:color="auto"/>
            </w:tcBorders>
          </w:tcPr>
          <w:p w14:paraId="59B399A5" w14:textId="77777777" w:rsidR="007724C3" w:rsidRPr="00B2329F" w:rsidRDefault="007724C3" w:rsidP="00965C4C">
            <w:pPr>
              <w:rPr>
                <w:sz w:val="22"/>
                <w:szCs w:val="22"/>
              </w:rPr>
            </w:pPr>
          </w:p>
          <w:p w14:paraId="5A1A222F" w14:textId="77777777" w:rsidR="007724C3" w:rsidRPr="00B2329F" w:rsidRDefault="007724C3" w:rsidP="00965C4C">
            <w:pPr>
              <w:rPr>
                <w:sz w:val="22"/>
                <w:szCs w:val="22"/>
              </w:rPr>
            </w:pPr>
            <w:r w:rsidRPr="00B2329F">
              <w:rPr>
                <w:sz w:val="22"/>
                <w:szCs w:val="22"/>
              </w:rPr>
              <w:t>Eliberare  carte de identitate provizorie</w:t>
            </w:r>
          </w:p>
        </w:tc>
        <w:tc>
          <w:tcPr>
            <w:tcW w:w="2127" w:type="dxa"/>
          </w:tcPr>
          <w:p w14:paraId="379E5DB6" w14:textId="77777777" w:rsidR="007724C3" w:rsidRPr="0059708E" w:rsidRDefault="007724C3" w:rsidP="00965C4C">
            <w:pPr>
              <w:jc w:val="center"/>
              <w:rPr>
                <w:rFonts w:ascii="Arial" w:hAnsi="Arial"/>
                <w:b/>
                <w:sz w:val="22"/>
              </w:rPr>
            </w:pPr>
          </w:p>
          <w:p w14:paraId="517DD387" w14:textId="77777777" w:rsidR="007724C3" w:rsidRPr="0059708E" w:rsidRDefault="007724C3" w:rsidP="00965C4C">
            <w:pPr>
              <w:jc w:val="center"/>
              <w:rPr>
                <w:rFonts w:ascii="Arial" w:hAnsi="Arial"/>
                <w:b/>
                <w:sz w:val="22"/>
              </w:rPr>
            </w:pPr>
            <w:r>
              <w:rPr>
                <w:rFonts w:ascii="Arial" w:hAnsi="Arial"/>
                <w:b/>
                <w:sz w:val="22"/>
              </w:rPr>
              <w:t>10</w:t>
            </w:r>
          </w:p>
        </w:tc>
        <w:tc>
          <w:tcPr>
            <w:tcW w:w="2068" w:type="dxa"/>
          </w:tcPr>
          <w:p w14:paraId="6328B5A9" w14:textId="77777777" w:rsidR="007724C3" w:rsidRPr="008E459E" w:rsidRDefault="007724C3" w:rsidP="00965C4C">
            <w:pPr>
              <w:jc w:val="center"/>
              <w:rPr>
                <w:rFonts w:ascii="Arial" w:hAnsi="Arial"/>
                <w:b/>
              </w:rPr>
            </w:pPr>
            <w:r w:rsidRPr="008E459E">
              <w:rPr>
                <w:rFonts w:ascii="Arial" w:hAnsi="Arial"/>
                <w:b/>
              </w:rPr>
              <w:t xml:space="preserve">  </w:t>
            </w:r>
          </w:p>
          <w:p w14:paraId="2BCE0982" w14:textId="77777777" w:rsidR="007724C3" w:rsidRPr="008E459E" w:rsidRDefault="007724C3" w:rsidP="00965C4C">
            <w:pPr>
              <w:jc w:val="center"/>
              <w:rPr>
                <w:b/>
              </w:rPr>
            </w:pPr>
            <w:r w:rsidRPr="008E459E">
              <w:rPr>
                <w:rFonts w:ascii="Arial" w:hAnsi="Arial"/>
                <w:b/>
              </w:rPr>
              <w:t>10</w:t>
            </w:r>
          </w:p>
        </w:tc>
        <w:tc>
          <w:tcPr>
            <w:tcW w:w="2410" w:type="dxa"/>
          </w:tcPr>
          <w:p w14:paraId="1A4F9666" w14:textId="77777777" w:rsidR="007724C3" w:rsidRPr="00F54F6D" w:rsidRDefault="007724C3" w:rsidP="00965C4C">
            <w:pPr>
              <w:jc w:val="center"/>
              <w:rPr>
                <w:rFonts w:ascii="Arial" w:hAnsi="Arial" w:cs="Arial"/>
                <w:b/>
              </w:rPr>
            </w:pPr>
          </w:p>
        </w:tc>
      </w:tr>
      <w:tr w:rsidR="007724C3" w:rsidRPr="00FF3E47" w14:paraId="14899114" w14:textId="77777777" w:rsidTr="00965C4C">
        <w:trPr>
          <w:cantSplit/>
          <w:trHeight w:val="510"/>
        </w:trPr>
        <w:tc>
          <w:tcPr>
            <w:tcW w:w="1134" w:type="dxa"/>
            <w:tcBorders>
              <w:left w:val="double" w:sz="4" w:space="0" w:color="auto"/>
            </w:tcBorders>
          </w:tcPr>
          <w:p w14:paraId="6F47CC94" w14:textId="77777777" w:rsidR="007724C3" w:rsidRPr="0059708E" w:rsidRDefault="007724C3" w:rsidP="00965C4C">
            <w:pPr>
              <w:ind w:left="1912" w:hanging="1912"/>
              <w:rPr>
                <w:rFonts w:ascii="Arial" w:hAnsi="Arial"/>
                <w:b/>
                <w:sz w:val="22"/>
              </w:rPr>
            </w:pPr>
          </w:p>
          <w:p w14:paraId="30802BFF" w14:textId="77777777" w:rsidR="007724C3" w:rsidRPr="0059708E" w:rsidRDefault="007724C3" w:rsidP="00965C4C">
            <w:pPr>
              <w:ind w:left="1912" w:hanging="1912"/>
              <w:rPr>
                <w:rFonts w:ascii="Arial" w:hAnsi="Arial"/>
                <w:b/>
                <w:sz w:val="22"/>
              </w:rPr>
            </w:pPr>
            <w:r w:rsidRPr="0059708E">
              <w:rPr>
                <w:rFonts w:ascii="Arial" w:hAnsi="Arial"/>
                <w:b/>
                <w:sz w:val="22"/>
              </w:rPr>
              <w:t>1.3)</w:t>
            </w:r>
          </w:p>
        </w:tc>
        <w:tc>
          <w:tcPr>
            <w:tcW w:w="6889" w:type="dxa"/>
            <w:tcBorders>
              <w:top w:val="single" w:sz="4" w:space="0" w:color="auto"/>
            </w:tcBorders>
          </w:tcPr>
          <w:p w14:paraId="4024B492" w14:textId="77777777" w:rsidR="007724C3" w:rsidRPr="00B2329F" w:rsidRDefault="007724C3" w:rsidP="00965C4C">
            <w:pPr>
              <w:rPr>
                <w:sz w:val="22"/>
                <w:szCs w:val="22"/>
              </w:rPr>
            </w:pPr>
          </w:p>
          <w:p w14:paraId="5B302432" w14:textId="77777777" w:rsidR="007724C3" w:rsidRPr="00B2329F" w:rsidRDefault="007724C3" w:rsidP="00965C4C">
            <w:pPr>
              <w:rPr>
                <w:sz w:val="22"/>
                <w:szCs w:val="22"/>
              </w:rPr>
            </w:pPr>
            <w:r w:rsidRPr="00B2329F">
              <w:rPr>
                <w:sz w:val="22"/>
                <w:szCs w:val="22"/>
              </w:rPr>
              <w:t>Stabilire re</w:t>
            </w:r>
            <w:r>
              <w:rPr>
                <w:sz w:val="22"/>
                <w:szCs w:val="22"/>
              </w:rPr>
              <w:t>şedinţ</w:t>
            </w:r>
            <w:r w:rsidRPr="00B2329F">
              <w:rPr>
                <w:sz w:val="22"/>
                <w:szCs w:val="22"/>
              </w:rPr>
              <w:t>a</w:t>
            </w:r>
          </w:p>
        </w:tc>
        <w:tc>
          <w:tcPr>
            <w:tcW w:w="2127" w:type="dxa"/>
          </w:tcPr>
          <w:p w14:paraId="60E9863A" w14:textId="77777777" w:rsidR="007724C3" w:rsidRPr="0059708E" w:rsidRDefault="007724C3" w:rsidP="00965C4C">
            <w:pPr>
              <w:jc w:val="center"/>
              <w:rPr>
                <w:rFonts w:ascii="Arial" w:hAnsi="Arial"/>
                <w:b/>
                <w:sz w:val="22"/>
              </w:rPr>
            </w:pPr>
          </w:p>
          <w:p w14:paraId="79CF46C5" w14:textId="77777777" w:rsidR="007724C3" w:rsidRPr="0059708E" w:rsidRDefault="007724C3" w:rsidP="00965C4C">
            <w:pPr>
              <w:jc w:val="center"/>
              <w:rPr>
                <w:rFonts w:ascii="Arial" w:hAnsi="Arial"/>
                <w:b/>
                <w:sz w:val="22"/>
              </w:rPr>
            </w:pPr>
            <w:r>
              <w:rPr>
                <w:rFonts w:ascii="Arial" w:hAnsi="Arial"/>
                <w:b/>
                <w:sz w:val="22"/>
              </w:rPr>
              <w:t>10</w:t>
            </w:r>
          </w:p>
        </w:tc>
        <w:tc>
          <w:tcPr>
            <w:tcW w:w="2068" w:type="dxa"/>
          </w:tcPr>
          <w:p w14:paraId="1FDADC65" w14:textId="77777777" w:rsidR="007724C3" w:rsidRPr="008E459E" w:rsidRDefault="007724C3" w:rsidP="00965C4C">
            <w:pPr>
              <w:jc w:val="center"/>
              <w:rPr>
                <w:rFonts w:ascii="Arial" w:hAnsi="Arial"/>
                <w:b/>
              </w:rPr>
            </w:pPr>
          </w:p>
          <w:p w14:paraId="2A45C6AA" w14:textId="77777777" w:rsidR="007724C3" w:rsidRPr="008E459E" w:rsidRDefault="007724C3" w:rsidP="00965C4C">
            <w:pPr>
              <w:jc w:val="center"/>
              <w:rPr>
                <w:b/>
              </w:rPr>
            </w:pPr>
            <w:r w:rsidRPr="008E459E">
              <w:rPr>
                <w:rFonts w:ascii="Arial" w:hAnsi="Arial"/>
                <w:b/>
              </w:rPr>
              <w:t>10</w:t>
            </w:r>
          </w:p>
        </w:tc>
        <w:tc>
          <w:tcPr>
            <w:tcW w:w="2410" w:type="dxa"/>
          </w:tcPr>
          <w:p w14:paraId="51E33588" w14:textId="77777777" w:rsidR="007724C3" w:rsidRPr="00F54F6D" w:rsidRDefault="007724C3" w:rsidP="00965C4C">
            <w:pPr>
              <w:jc w:val="center"/>
              <w:rPr>
                <w:rFonts w:ascii="Arial" w:hAnsi="Arial" w:cs="Arial"/>
                <w:b/>
              </w:rPr>
            </w:pPr>
          </w:p>
        </w:tc>
      </w:tr>
      <w:tr w:rsidR="007724C3" w:rsidRPr="00FF3E47" w14:paraId="7BD239AC" w14:textId="77777777" w:rsidTr="00965C4C">
        <w:trPr>
          <w:cantSplit/>
          <w:trHeight w:val="510"/>
        </w:trPr>
        <w:tc>
          <w:tcPr>
            <w:tcW w:w="1134" w:type="dxa"/>
            <w:tcBorders>
              <w:left w:val="double" w:sz="4" w:space="0" w:color="auto"/>
            </w:tcBorders>
          </w:tcPr>
          <w:p w14:paraId="7C8F6A9A" w14:textId="77777777" w:rsidR="007724C3" w:rsidRPr="0059708E" w:rsidRDefault="007724C3" w:rsidP="00965C4C">
            <w:pPr>
              <w:ind w:left="1912" w:hanging="1912"/>
              <w:rPr>
                <w:rFonts w:ascii="Arial" w:hAnsi="Arial"/>
                <w:b/>
                <w:sz w:val="22"/>
              </w:rPr>
            </w:pPr>
          </w:p>
          <w:p w14:paraId="24F99AF2" w14:textId="77777777" w:rsidR="007724C3" w:rsidRPr="0059708E" w:rsidRDefault="007724C3" w:rsidP="00965C4C">
            <w:pPr>
              <w:ind w:left="1912" w:hanging="1912"/>
              <w:rPr>
                <w:rFonts w:ascii="Arial" w:hAnsi="Arial"/>
                <w:b/>
                <w:sz w:val="22"/>
              </w:rPr>
            </w:pPr>
            <w:r w:rsidRPr="0059708E">
              <w:rPr>
                <w:rFonts w:ascii="Arial" w:hAnsi="Arial"/>
                <w:b/>
                <w:sz w:val="22"/>
              </w:rPr>
              <w:t>1.4)</w:t>
            </w:r>
          </w:p>
        </w:tc>
        <w:tc>
          <w:tcPr>
            <w:tcW w:w="6889" w:type="dxa"/>
            <w:tcBorders>
              <w:top w:val="single" w:sz="4" w:space="0" w:color="auto"/>
            </w:tcBorders>
          </w:tcPr>
          <w:p w14:paraId="16B9F947" w14:textId="77777777" w:rsidR="007724C3" w:rsidRPr="00B2329F" w:rsidRDefault="007724C3" w:rsidP="00965C4C">
            <w:pPr>
              <w:rPr>
                <w:sz w:val="22"/>
                <w:szCs w:val="22"/>
              </w:rPr>
            </w:pPr>
          </w:p>
          <w:p w14:paraId="779CD794" w14:textId="77777777" w:rsidR="007724C3" w:rsidRPr="00B2329F" w:rsidRDefault="007724C3" w:rsidP="00965C4C">
            <w:pPr>
              <w:rPr>
                <w:sz w:val="22"/>
                <w:szCs w:val="22"/>
              </w:rPr>
            </w:pPr>
            <w:r w:rsidRPr="00B2329F">
              <w:rPr>
                <w:sz w:val="22"/>
                <w:szCs w:val="22"/>
              </w:rPr>
              <w:t>Certificat de na</w:t>
            </w:r>
            <w:r>
              <w:rPr>
                <w:sz w:val="22"/>
                <w:szCs w:val="22"/>
              </w:rPr>
              <w:t>ş</w:t>
            </w:r>
            <w:r w:rsidRPr="00B2329F">
              <w:rPr>
                <w:sz w:val="22"/>
                <w:szCs w:val="22"/>
              </w:rPr>
              <w:t>tere duplicat</w:t>
            </w:r>
            <w:r>
              <w:rPr>
                <w:sz w:val="22"/>
                <w:szCs w:val="22"/>
              </w:rPr>
              <w:t>/extras multilingv</w:t>
            </w:r>
          </w:p>
        </w:tc>
        <w:tc>
          <w:tcPr>
            <w:tcW w:w="2127" w:type="dxa"/>
          </w:tcPr>
          <w:p w14:paraId="57075135" w14:textId="77777777" w:rsidR="007724C3" w:rsidRPr="0059708E" w:rsidRDefault="007724C3" w:rsidP="00965C4C">
            <w:pPr>
              <w:jc w:val="center"/>
              <w:rPr>
                <w:rFonts w:ascii="Arial" w:hAnsi="Arial"/>
                <w:b/>
                <w:sz w:val="22"/>
              </w:rPr>
            </w:pPr>
          </w:p>
          <w:p w14:paraId="4EC3559D" w14:textId="77777777" w:rsidR="007724C3" w:rsidRPr="0059708E" w:rsidRDefault="007724C3" w:rsidP="00965C4C">
            <w:pPr>
              <w:jc w:val="center"/>
              <w:rPr>
                <w:rFonts w:ascii="Arial" w:hAnsi="Arial"/>
                <w:b/>
                <w:sz w:val="22"/>
              </w:rPr>
            </w:pPr>
            <w:r>
              <w:rPr>
                <w:rFonts w:ascii="Arial" w:hAnsi="Arial"/>
                <w:b/>
                <w:sz w:val="22"/>
              </w:rPr>
              <w:t>10</w:t>
            </w:r>
          </w:p>
        </w:tc>
        <w:tc>
          <w:tcPr>
            <w:tcW w:w="2068" w:type="dxa"/>
          </w:tcPr>
          <w:p w14:paraId="36B84F70" w14:textId="77777777" w:rsidR="007724C3" w:rsidRPr="008E459E" w:rsidRDefault="007724C3" w:rsidP="00965C4C">
            <w:pPr>
              <w:jc w:val="center"/>
              <w:rPr>
                <w:rFonts w:ascii="Arial" w:hAnsi="Arial"/>
                <w:b/>
              </w:rPr>
            </w:pPr>
          </w:p>
          <w:p w14:paraId="57CC48A3" w14:textId="77777777" w:rsidR="007724C3" w:rsidRPr="008E459E" w:rsidRDefault="007724C3" w:rsidP="00965C4C">
            <w:pPr>
              <w:jc w:val="center"/>
              <w:rPr>
                <w:b/>
              </w:rPr>
            </w:pPr>
            <w:r w:rsidRPr="008E459E">
              <w:rPr>
                <w:rFonts w:ascii="Arial" w:hAnsi="Arial"/>
                <w:b/>
              </w:rPr>
              <w:t>10</w:t>
            </w:r>
          </w:p>
        </w:tc>
        <w:tc>
          <w:tcPr>
            <w:tcW w:w="2410" w:type="dxa"/>
          </w:tcPr>
          <w:p w14:paraId="530B83F5" w14:textId="77777777" w:rsidR="007724C3" w:rsidRPr="00F54F6D" w:rsidRDefault="007724C3" w:rsidP="00965C4C">
            <w:pPr>
              <w:jc w:val="center"/>
              <w:rPr>
                <w:rFonts w:ascii="Arial" w:hAnsi="Arial" w:cs="Arial"/>
                <w:b/>
              </w:rPr>
            </w:pPr>
          </w:p>
        </w:tc>
      </w:tr>
      <w:tr w:rsidR="007724C3" w:rsidRPr="00FF3E47" w14:paraId="6C0AACCC" w14:textId="77777777" w:rsidTr="00965C4C">
        <w:trPr>
          <w:cantSplit/>
          <w:trHeight w:val="510"/>
        </w:trPr>
        <w:tc>
          <w:tcPr>
            <w:tcW w:w="1134" w:type="dxa"/>
            <w:tcBorders>
              <w:left w:val="double" w:sz="4" w:space="0" w:color="auto"/>
            </w:tcBorders>
          </w:tcPr>
          <w:p w14:paraId="4AFB7C5C" w14:textId="77777777" w:rsidR="007724C3" w:rsidRDefault="007724C3" w:rsidP="00965C4C">
            <w:pPr>
              <w:ind w:left="1912" w:hanging="1912"/>
              <w:rPr>
                <w:rFonts w:ascii="Arial" w:hAnsi="Arial"/>
                <w:b/>
                <w:sz w:val="22"/>
              </w:rPr>
            </w:pPr>
          </w:p>
          <w:p w14:paraId="2CDEBF72" w14:textId="77777777" w:rsidR="007724C3" w:rsidRDefault="007724C3" w:rsidP="00965C4C">
            <w:pPr>
              <w:ind w:left="1912" w:hanging="1912"/>
              <w:rPr>
                <w:rFonts w:ascii="Arial" w:hAnsi="Arial"/>
                <w:b/>
                <w:sz w:val="22"/>
              </w:rPr>
            </w:pPr>
            <w:r>
              <w:rPr>
                <w:rFonts w:ascii="Arial" w:hAnsi="Arial"/>
                <w:b/>
                <w:sz w:val="22"/>
              </w:rPr>
              <w:t>1.5)</w:t>
            </w:r>
          </w:p>
        </w:tc>
        <w:tc>
          <w:tcPr>
            <w:tcW w:w="6889" w:type="dxa"/>
            <w:tcBorders>
              <w:top w:val="single" w:sz="4" w:space="0" w:color="auto"/>
            </w:tcBorders>
          </w:tcPr>
          <w:p w14:paraId="78635313" w14:textId="77777777" w:rsidR="007724C3" w:rsidRPr="00B2329F" w:rsidRDefault="007724C3" w:rsidP="00965C4C">
            <w:pPr>
              <w:rPr>
                <w:sz w:val="22"/>
                <w:szCs w:val="22"/>
              </w:rPr>
            </w:pPr>
          </w:p>
          <w:p w14:paraId="1576F7DE" w14:textId="77777777" w:rsidR="007724C3" w:rsidRPr="00B2329F" w:rsidRDefault="007724C3" w:rsidP="00965C4C">
            <w:pPr>
              <w:rPr>
                <w:sz w:val="22"/>
                <w:szCs w:val="22"/>
              </w:rPr>
            </w:pPr>
            <w:r w:rsidRPr="00B2329F">
              <w:rPr>
                <w:sz w:val="22"/>
                <w:szCs w:val="22"/>
              </w:rPr>
              <w:t>Certificat de c</w:t>
            </w:r>
            <w:r>
              <w:rPr>
                <w:sz w:val="22"/>
                <w:szCs w:val="22"/>
              </w:rPr>
              <w:t>ă</w:t>
            </w:r>
            <w:r w:rsidRPr="00B2329F">
              <w:rPr>
                <w:sz w:val="22"/>
                <w:szCs w:val="22"/>
              </w:rPr>
              <w:t>s</w:t>
            </w:r>
            <w:r>
              <w:rPr>
                <w:sz w:val="22"/>
                <w:szCs w:val="22"/>
              </w:rPr>
              <w:t>ă</w:t>
            </w:r>
            <w:r w:rsidRPr="00B2329F">
              <w:rPr>
                <w:sz w:val="22"/>
                <w:szCs w:val="22"/>
              </w:rPr>
              <w:t>torie duplicat</w:t>
            </w:r>
            <w:r>
              <w:rPr>
                <w:sz w:val="22"/>
                <w:szCs w:val="22"/>
              </w:rPr>
              <w:t>/extras multilingv</w:t>
            </w:r>
          </w:p>
        </w:tc>
        <w:tc>
          <w:tcPr>
            <w:tcW w:w="2127" w:type="dxa"/>
          </w:tcPr>
          <w:p w14:paraId="100FABC9" w14:textId="77777777" w:rsidR="007724C3" w:rsidRDefault="007724C3" w:rsidP="00965C4C">
            <w:pPr>
              <w:jc w:val="center"/>
              <w:rPr>
                <w:rFonts w:ascii="Arial" w:hAnsi="Arial"/>
                <w:b/>
                <w:sz w:val="22"/>
              </w:rPr>
            </w:pPr>
          </w:p>
          <w:p w14:paraId="443DF0F9" w14:textId="77777777" w:rsidR="007724C3" w:rsidRPr="00FF3E47" w:rsidRDefault="007724C3" w:rsidP="00965C4C">
            <w:pPr>
              <w:jc w:val="center"/>
              <w:rPr>
                <w:rFonts w:ascii="Arial" w:hAnsi="Arial"/>
                <w:b/>
                <w:sz w:val="22"/>
              </w:rPr>
            </w:pPr>
            <w:r>
              <w:rPr>
                <w:rFonts w:ascii="Arial" w:hAnsi="Arial"/>
                <w:b/>
                <w:sz w:val="22"/>
              </w:rPr>
              <w:t>10</w:t>
            </w:r>
          </w:p>
        </w:tc>
        <w:tc>
          <w:tcPr>
            <w:tcW w:w="2068" w:type="dxa"/>
          </w:tcPr>
          <w:p w14:paraId="175247B7" w14:textId="77777777" w:rsidR="007724C3" w:rsidRPr="008E459E" w:rsidRDefault="007724C3" w:rsidP="00965C4C">
            <w:pPr>
              <w:jc w:val="center"/>
              <w:rPr>
                <w:rFonts w:ascii="Arial" w:hAnsi="Arial"/>
                <w:b/>
              </w:rPr>
            </w:pPr>
          </w:p>
          <w:p w14:paraId="4A96075B" w14:textId="77777777" w:rsidR="007724C3" w:rsidRPr="008E459E" w:rsidRDefault="007724C3" w:rsidP="00965C4C">
            <w:pPr>
              <w:jc w:val="center"/>
              <w:rPr>
                <w:b/>
              </w:rPr>
            </w:pPr>
            <w:r w:rsidRPr="008E459E">
              <w:rPr>
                <w:rFonts w:ascii="Arial" w:hAnsi="Arial"/>
                <w:b/>
              </w:rPr>
              <w:t>10</w:t>
            </w:r>
          </w:p>
        </w:tc>
        <w:tc>
          <w:tcPr>
            <w:tcW w:w="2410" w:type="dxa"/>
          </w:tcPr>
          <w:p w14:paraId="78A4F9A8" w14:textId="77777777" w:rsidR="007724C3" w:rsidRPr="00F54F6D" w:rsidRDefault="007724C3" w:rsidP="00965C4C">
            <w:pPr>
              <w:jc w:val="center"/>
              <w:rPr>
                <w:rFonts w:ascii="Arial" w:hAnsi="Arial" w:cs="Arial"/>
                <w:b/>
              </w:rPr>
            </w:pPr>
          </w:p>
        </w:tc>
      </w:tr>
      <w:tr w:rsidR="007724C3" w:rsidRPr="00FF3E47" w14:paraId="7268222F" w14:textId="77777777" w:rsidTr="00965C4C">
        <w:trPr>
          <w:cantSplit/>
          <w:trHeight w:val="510"/>
        </w:trPr>
        <w:tc>
          <w:tcPr>
            <w:tcW w:w="1134" w:type="dxa"/>
            <w:tcBorders>
              <w:left w:val="double" w:sz="4" w:space="0" w:color="auto"/>
            </w:tcBorders>
          </w:tcPr>
          <w:p w14:paraId="7093F73B" w14:textId="77777777" w:rsidR="007724C3" w:rsidRDefault="007724C3" w:rsidP="00965C4C">
            <w:pPr>
              <w:ind w:left="1912" w:hanging="1912"/>
              <w:rPr>
                <w:rFonts w:ascii="Arial" w:hAnsi="Arial"/>
                <w:b/>
                <w:sz w:val="22"/>
              </w:rPr>
            </w:pPr>
          </w:p>
          <w:p w14:paraId="77808CA3" w14:textId="77777777" w:rsidR="007724C3" w:rsidRDefault="007724C3" w:rsidP="00965C4C">
            <w:pPr>
              <w:ind w:left="1912" w:hanging="1912"/>
              <w:rPr>
                <w:rFonts w:ascii="Arial" w:hAnsi="Arial"/>
                <w:b/>
                <w:sz w:val="22"/>
              </w:rPr>
            </w:pPr>
            <w:r>
              <w:rPr>
                <w:rFonts w:ascii="Arial" w:hAnsi="Arial"/>
                <w:b/>
                <w:sz w:val="22"/>
              </w:rPr>
              <w:t>1.6)</w:t>
            </w:r>
          </w:p>
        </w:tc>
        <w:tc>
          <w:tcPr>
            <w:tcW w:w="6889" w:type="dxa"/>
            <w:tcBorders>
              <w:top w:val="single" w:sz="4" w:space="0" w:color="auto"/>
            </w:tcBorders>
          </w:tcPr>
          <w:p w14:paraId="19A0534F" w14:textId="77777777" w:rsidR="007724C3" w:rsidRPr="00B2329F" w:rsidRDefault="007724C3" w:rsidP="00965C4C">
            <w:pPr>
              <w:rPr>
                <w:sz w:val="22"/>
                <w:szCs w:val="22"/>
              </w:rPr>
            </w:pPr>
          </w:p>
          <w:p w14:paraId="36A8CE8C" w14:textId="77777777" w:rsidR="007724C3" w:rsidRPr="00B2329F" w:rsidRDefault="007724C3" w:rsidP="00965C4C">
            <w:pPr>
              <w:rPr>
                <w:sz w:val="22"/>
                <w:szCs w:val="22"/>
              </w:rPr>
            </w:pPr>
            <w:r w:rsidRPr="00B2329F">
              <w:rPr>
                <w:sz w:val="22"/>
                <w:szCs w:val="22"/>
              </w:rPr>
              <w:t>Certificat deces duplicat</w:t>
            </w:r>
            <w:r>
              <w:rPr>
                <w:sz w:val="22"/>
                <w:szCs w:val="22"/>
              </w:rPr>
              <w:t>/extras multilingv</w:t>
            </w:r>
          </w:p>
        </w:tc>
        <w:tc>
          <w:tcPr>
            <w:tcW w:w="2127" w:type="dxa"/>
          </w:tcPr>
          <w:p w14:paraId="0508AA54" w14:textId="77777777" w:rsidR="007724C3" w:rsidRDefault="007724C3" w:rsidP="00965C4C">
            <w:pPr>
              <w:jc w:val="center"/>
              <w:rPr>
                <w:rFonts w:ascii="Arial" w:hAnsi="Arial"/>
                <w:b/>
                <w:sz w:val="22"/>
              </w:rPr>
            </w:pPr>
          </w:p>
          <w:p w14:paraId="387B0759" w14:textId="77777777" w:rsidR="007724C3" w:rsidRDefault="007724C3" w:rsidP="00965C4C">
            <w:pPr>
              <w:jc w:val="center"/>
              <w:rPr>
                <w:rFonts w:ascii="Arial" w:hAnsi="Arial"/>
                <w:b/>
                <w:sz w:val="22"/>
              </w:rPr>
            </w:pPr>
            <w:r>
              <w:rPr>
                <w:rFonts w:ascii="Arial" w:hAnsi="Arial"/>
                <w:b/>
                <w:sz w:val="22"/>
              </w:rPr>
              <w:t>10</w:t>
            </w:r>
          </w:p>
        </w:tc>
        <w:tc>
          <w:tcPr>
            <w:tcW w:w="2068" w:type="dxa"/>
          </w:tcPr>
          <w:p w14:paraId="62D5A8F6" w14:textId="77777777" w:rsidR="007724C3" w:rsidRPr="008E459E" w:rsidRDefault="007724C3" w:rsidP="00965C4C">
            <w:pPr>
              <w:jc w:val="center"/>
              <w:rPr>
                <w:rFonts w:ascii="Arial" w:hAnsi="Arial"/>
                <w:b/>
              </w:rPr>
            </w:pPr>
          </w:p>
          <w:p w14:paraId="39BFD815" w14:textId="77777777" w:rsidR="007724C3" w:rsidRPr="008E459E" w:rsidRDefault="007724C3" w:rsidP="00965C4C">
            <w:pPr>
              <w:jc w:val="center"/>
              <w:rPr>
                <w:b/>
              </w:rPr>
            </w:pPr>
            <w:r w:rsidRPr="008E459E">
              <w:rPr>
                <w:rFonts w:ascii="Arial" w:hAnsi="Arial"/>
                <w:b/>
              </w:rPr>
              <w:t>10</w:t>
            </w:r>
          </w:p>
        </w:tc>
        <w:tc>
          <w:tcPr>
            <w:tcW w:w="2410" w:type="dxa"/>
          </w:tcPr>
          <w:p w14:paraId="0FD17AFE" w14:textId="77777777" w:rsidR="007724C3" w:rsidRPr="00F54F6D" w:rsidRDefault="007724C3" w:rsidP="00965C4C">
            <w:pPr>
              <w:jc w:val="center"/>
              <w:rPr>
                <w:rFonts w:ascii="Arial" w:hAnsi="Arial" w:cs="Arial"/>
                <w:b/>
              </w:rPr>
            </w:pPr>
          </w:p>
        </w:tc>
      </w:tr>
      <w:tr w:rsidR="007724C3" w:rsidRPr="00FF3E47" w14:paraId="69D4F0D2" w14:textId="77777777" w:rsidTr="00965C4C">
        <w:trPr>
          <w:cantSplit/>
          <w:trHeight w:val="510"/>
        </w:trPr>
        <w:tc>
          <w:tcPr>
            <w:tcW w:w="1134" w:type="dxa"/>
            <w:tcBorders>
              <w:left w:val="double" w:sz="4" w:space="0" w:color="auto"/>
            </w:tcBorders>
          </w:tcPr>
          <w:p w14:paraId="1FF462F5" w14:textId="77777777" w:rsidR="007724C3" w:rsidRDefault="007724C3" w:rsidP="00965C4C">
            <w:pPr>
              <w:ind w:left="1912" w:hanging="1912"/>
              <w:rPr>
                <w:rFonts w:ascii="Arial" w:hAnsi="Arial"/>
                <w:b/>
                <w:sz w:val="22"/>
              </w:rPr>
            </w:pPr>
          </w:p>
          <w:p w14:paraId="7D850A78" w14:textId="77777777" w:rsidR="007724C3" w:rsidRDefault="007724C3" w:rsidP="00965C4C">
            <w:pPr>
              <w:ind w:left="1912" w:hanging="1912"/>
              <w:rPr>
                <w:rFonts w:ascii="Arial" w:hAnsi="Arial"/>
                <w:b/>
                <w:sz w:val="22"/>
              </w:rPr>
            </w:pPr>
            <w:r>
              <w:rPr>
                <w:rFonts w:ascii="Arial" w:hAnsi="Arial"/>
                <w:b/>
                <w:sz w:val="22"/>
              </w:rPr>
              <w:t>1.7)</w:t>
            </w:r>
          </w:p>
        </w:tc>
        <w:tc>
          <w:tcPr>
            <w:tcW w:w="6889" w:type="dxa"/>
            <w:tcBorders>
              <w:top w:val="single" w:sz="4" w:space="0" w:color="auto"/>
            </w:tcBorders>
          </w:tcPr>
          <w:p w14:paraId="73EFAA02" w14:textId="77777777" w:rsidR="007724C3" w:rsidRPr="00B2329F" w:rsidRDefault="007724C3" w:rsidP="00965C4C">
            <w:pPr>
              <w:rPr>
                <w:sz w:val="22"/>
                <w:szCs w:val="22"/>
              </w:rPr>
            </w:pPr>
          </w:p>
          <w:p w14:paraId="4C59F7DA" w14:textId="77777777" w:rsidR="007724C3" w:rsidRPr="00B2329F" w:rsidRDefault="007724C3" w:rsidP="00965C4C">
            <w:pPr>
              <w:rPr>
                <w:sz w:val="22"/>
                <w:szCs w:val="22"/>
              </w:rPr>
            </w:pPr>
            <w:r w:rsidRPr="00B2329F">
              <w:rPr>
                <w:sz w:val="22"/>
                <w:szCs w:val="22"/>
              </w:rPr>
              <w:t>Eliberare dovada din registru stare civila</w:t>
            </w:r>
          </w:p>
        </w:tc>
        <w:tc>
          <w:tcPr>
            <w:tcW w:w="2127" w:type="dxa"/>
          </w:tcPr>
          <w:p w14:paraId="32863A0B" w14:textId="77777777" w:rsidR="007724C3" w:rsidRDefault="007724C3" w:rsidP="00965C4C">
            <w:pPr>
              <w:jc w:val="center"/>
              <w:rPr>
                <w:rFonts w:ascii="Arial" w:hAnsi="Arial"/>
                <w:b/>
                <w:sz w:val="22"/>
              </w:rPr>
            </w:pPr>
          </w:p>
          <w:p w14:paraId="626D7549" w14:textId="77777777" w:rsidR="007724C3" w:rsidRDefault="007724C3" w:rsidP="00965C4C">
            <w:pPr>
              <w:jc w:val="center"/>
              <w:rPr>
                <w:rFonts w:ascii="Arial" w:hAnsi="Arial"/>
                <w:b/>
                <w:sz w:val="22"/>
              </w:rPr>
            </w:pPr>
            <w:r>
              <w:rPr>
                <w:rFonts w:ascii="Arial" w:hAnsi="Arial"/>
                <w:b/>
                <w:sz w:val="22"/>
              </w:rPr>
              <w:t>10</w:t>
            </w:r>
          </w:p>
        </w:tc>
        <w:tc>
          <w:tcPr>
            <w:tcW w:w="2068" w:type="dxa"/>
          </w:tcPr>
          <w:p w14:paraId="1C3961B1" w14:textId="77777777" w:rsidR="007724C3" w:rsidRPr="008E459E" w:rsidRDefault="007724C3" w:rsidP="00965C4C">
            <w:pPr>
              <w:jc w:val="center"/>
              <w:rPr>
                <w:rFonts w:ascii="Arial" w:hAnsi="Arial"/>
                <w:b/>
              </w:rPr>
            </w:pPr>
          </w:p>
          <w:p w14:paraId="6065738E" w14:textId="77777777" w:rsidR="007724C3" w:rsidRPr="008E459E" w:rsidRDefault="007724C3" w:rsidP="00965C4C">
            <w:pPr>
              <w:jc w:val="center"/>
              <w:rPr>
                <w:b/>
              </w:rPr>
            </w:pPr>
            <w:r w:rsidRPr="008E459E">
              <w:rPr>
                <w:rFonts w:ascii="Arial" w:hAnsi="Arial"/>
                <w:b/>
              </w:rPr>
              <w:t>10</w:t>
            </w:r>
          </w:p>
        </w:tc>
        <w:tc>
          <w:tcPr>
            <w:tcW w:w="2410" w:type="dxa"/>
          </w:tcPr>
          <w:p w14:paraId="2F0EE787" w14:textId="77777777" w:rsidR="007724C3" w:rsidRPr="00F54F6D" w:rsidRDefault="007724C3" w:rsidP="00965C4C">
            <w:pPr>
              <w:jc w:val="center"/>
              <w:rPr>
                <w:rFonts w:ascii="Arial" w:hAnsi="Arial" w:cs="Arial"/>
                <w:b/>
              </w:rPr>
            </w:pPr>
          </w:p>
        </w:tc>
      </w:tr>
      <w:tr w:rsidR="007724C3" w:rsidRPr="00FF3E47" w14:paraId="23DA8266" w14:textId="77777777" w:rsidTr="00965C4C">
        <w:trPr>
          <w:cantSplit/>
          <w:trHeight w:val="510"/>
        </w:trPr>
        <w:tc>
          <w:tcPr>
            <w:tcW w:w="1134" w:type="dxa"/>
            <w:tcBorders>
              <w:left w:val="double" w:sz="4" w:space="0" w:color="auto"/>
            </w:tcBorders>
          </w:tcPr>
          <w:p w14:paraId="29278CC5" w14:textId="77777777" w:rsidR="007724C3" w:rsidRDefault="007724C3" w:rsidP="00965C4C">
            <w:pPr>
              <w:ind w:left="1912" w:hanging="1912"/>
              <w:rPr>
                <w:rFonts w:ascii="Arial" w:hAnsi="Arial"/>
                <w:b/>
                <w:sz w:val="22"/>
              </w:rPr>
            </w:pPr>
          </w:p>
          <w:p w14:paraId="6D502B4B" w14:textId="77777777" w:rsidR="007724C3" w:rsidRDefault="007724C3" w:rsidP="00965C4C">
            <w:pPr>
              <w:ind w:left="1912" w:hanging="1912"/>
              <w:rPr>
                <w:rFonts w:ascii="Arial" w:hAnsi="Arial"/>
                <w:b/>
                <w:sz w:val="22"/>
              </w:rPr>
            </w:pPr>
            <w:r>
              <w:rPr>
                <w:rFonts w:ascii="Arial" w:hAnsi="Arial"/>
                <w:b/>
                <w:sz w:val="22"/>
              </w:rPr>
              <w:t>1.8)</w:t>
            </w:r>
          </w:p>
        </w:tc>
        <w:tc>
          <w:tcPr>
            <w:tcW w:w="6889" w:type="dxa"/>
            <w:tcBorders>
              <w:top w:val="single" w:sz="4" w:space="0" w:color="auto"/>
            </w:tcBorders>
          </w:tcPr>
          <w:p w14:paraId="3799D242" w14:textId="77777777" w:rsidR="007724C3" w:rsidRPr="00B2329F" w:rsidRDefault="007724C3" w:rsidP="00965C4C">
            <w:pPr>
              <w:rPr>
                <w:sz w:val="22"/>
                <w:szCs w:val="22"/>
              </w:rPr>
            </w:pPr>
          </w:p>
          <w:p w14:paraId="23240B1D" w14:textId="77777777" w:rsidR="007724C3" w:rsidRPr="00B2329F" w:rsidRDefault="007724C3" w:rsidP="00965C4C">
            <w:pPr>
              <w:rPr>
                <w:sz w:val="22"/>
                <w:szCs w:val="22"/>
              </w:rPr>
            </w:pPr>
            <w:r w:rsidRPr="00B2329F">
              <w:rPr>
                <w:sz w:val="22"/>
                <w:szCs w:val="22"/>
              </w:rPr>
              <w:t>Eliberare livret de familie</w:t>
            </w:r>
          </w:p>
        </w:tc>
        <w:tc>
          <w:tcPr>
            <w:tcW w:w="2127" w:type="dxa"/>
          </w:tcPr>
          <w:p w14:paraId="38CB28E8" w14:textId="77777777" w:rsidR="007724C3" w:rsidRDefault="007724C3" w:rsidP="00965C4C">
            <w:pPr>
              <w:jc w:val="center"/>
              <w:rPr>
                <w:rFonts w:ascii="Arial" w:hAnsi="Arial"/>
                <w:b/>
                <w:sz w:val="22"/>
              </w:rPr>
            </w:pPr>
          </w:p>
          <w:p w14:paraId="64ED3029" w14:textId="77777777" w:rsidR="007724C3" w:rsidRDefault="007724C3" w:rsidP="00965C4C">
            <w:pPr>
              <w:jc w:val="center"/>
              <w:rPr>
                <w:rFonts w:ascii="Arial" w:hAnsi="Arial"/>
                <w:b/>
                <w:sz w:val="22"/>
              </w:rPr>
            </w:pPr>
            <w:r>
              <w:rPr>
                <w:rFonts w:ascii="Arial" w:hAnsi="Arial"/>
                <w:b/>
                <w:sz w:val="22"/>
              </w:rPr>
              <w:t>10</w:t>
            </w:r>
          </w:p>
        </w:tc>
        <w:tc>
          <w:tcPr>
            <w:tcW w:w="2068" w:type="dxa"/>
          </w:tcPr>
          <w:p w14:paraId="7A5D739A" w14:textId="77777777" w:rsidR="007724C3" w:rsidRPr="008E459E" w:rsidRDefault="007724C3" w:rsidP="00965C4C">
            <w:pPr>
              <w:jc w:val="center"/>
              <w:rPr>
                <w:rFonts w:ascii="Arial" w:hAnsi="Arial"/>
                <w:b/>
              </w:rPr>
            </w:pPr>
          </w:p>
          <w:p w14:paraId="6E28CB8F" w14:textId="77777777" w:rsidR="007724C3" w:rsidRPr="008E459E" w:rsidRDefault="007724C3" w:rsidP="00965C4C">
            <w:pPr>
              <w:jc w:val="center"/>
              <w:rPr>
                <w:b/>
              </w:rPr>
            </w:pPr>
            <w:r w:rsidRPr="008E459E">
              <w:rPr>
                <w:rFonts w:ascii="Arial" w:hAnsi="Arial"/>
                <w:b/>
              </w:rPr>
              <w:t>10</w:t>
            </w:r>
          </w:p>
        </w:tc>
        <w:tc>
          <w:tcPr>
            <w:tcW w:w="2410" w:type="dxa"/>
          </w:tcPr>
          <w:p w14:paraId="2E162D74" w14:textId="77777777" w:rsidR="007724C3" w:rsidRPr="00F54F6D" w:rsidRDefault="007724C3" w:rsidP="00965C4C">
            <w:pPr>
              <w:jc w:val="center"/>
              <w:rPr>
                <w:rFonts w:ascii="Arial" w:hAnsi="Arial" w:cs="Arial"/>
                <w:b/>
              </w:rPr>
            </w:pPr>
          </w:p>
        </w:tc>
      </w:tr>
      <w:tr w:rsidR="007724C3" w:rsidRPr="00FF3E47" w14:paraId="6691275B" w14:textId="77777777" w:rsidTr="00965C4C">
        <w:trPr>
          <w:cantSplit/>
          <w:trHeight w:val="510"/>
        </w:trPr>
        <w:tc>
          <w:tcPr>
            <w:tcW w:w="1134" w:type="dxa"/>
            <w:tcBorders>
              <w:left w:val="double" w:sz="4" w:space="0" w:color="auto"/>
            </w:tcBorders>
          </w:tcPr>
          <w:p w14:paraId="10C952EE" w14:textId="77777777" w:rsidR="007724C3" w:rsidRDefault="007724C3" w:rsidP="00965C4C">
            <w:pPr>
              <w:ind w:left="1912" w:hanging="1912"/>
              <w:rPr>
                <w:rFonts w:ascii="Arial" w:hAnsi="Arial"/>
                <w:b/>
                <w:sz w:val="22"/>
              </w:rPr>
            </w:pPr>
          </w:p>
          <w:p w14:paraId="167F4011" w14:textId="77777777" w:rsidR="007724C3" w:rsidRDefault="007724C3" w:rsidP="00965C4C">
            <w:pPr>
              <w:ind w:left="1912" w:hanging="1912"/>
              <w:rPr>
                <w:rFonts w:ascii="Arial" w:hAnsi="Arial"/>
                <w:b/>
                <w:sz w:val="22"/>
              </w:rPr>
            </w:pPr>
            <w:r>
              <w:rPr>
                <w:rFonts w:ascii="Arial" w:hAnsi="Arial"/>
                <w:b/>
                <w:sz w:val="22"/>
              </w:rPr>
              <w:t>1.9)</w:t>
            </w:r>
          </w:p>
        </w:tc>
        <w:tc>
          <w:tcPr>
            <w:tcW w:w="6889" w:type="dxa"/>
          </w:tcPr>
          <w:p w14:paraId="2AC98A38" w14:textId="77777777" w:rsidR="007724C3" w:rsidRPr="00B2329F" w:rsidRDefault="007724C3" w:rsidP="00965C4C">
            <w:pPr>
              <w:rPr>
                <w:sz w:val="22"/>
                <w:szCs w:val="22"/>
              </w:rPr>
            </w:pPr>
          </w:p>
          <w:p w14:paraId="10C8491C" w14:textId="77777777" w:rsidR="007724C3" w:rsidRPr="00B2329F" w:rsidRDefault="007724C3" w:rsidP="00965C4C">
            <w:pPr>
              <w:rPr>
                <w:sz w:val="22"/>
                <w:szCs w:val="22"/>
              </w:rPr>
            </w:pPr>
            <w:r w:rsidRPr="00B2329F">
              <w:rPr>
                <w:sz w:val="22"/>
                <w:szCs w:val="22"/>
              </w:rPr>
              <w:t>Eliberare  pa</w:t>
            </w:r>
            <w:r>
              <w:rPr>
                <w:sz w:val="22"/>
                <w:szCs w:val="22"/>
              </w:rPr>
              <w:t>ş</w:t>
            </w:r>
            <w:r w:rsidRPr="00B2329F">
              <w:rPr>
                <w:sz w:val="22"/>
                <w:szCs w:val="22"/>
              </w:rPr>
              <w:t>aport</w:t>
            </w:r>
          </w:p>
        </w:tc>
        <w:tc>
          <w:tcPr>
            <w:tcW w:w="2127" w:type="dxa"/>
          </w:tcPr>
          <w:p w14:paraId="6EA96493" w14:textId="77777777" w:rsidR="007724C3" w:rsidRDefault="007724C3" w:rsidP="00965C4C">
            <w:pPr>
              <w:jc w:val="center"/>
              <w:rPr>
                <w:rFonts w:ascii="Arial" w:hAnsi="Arial"/>
                <w:b/>
                <w:sz w:val="22"/>
              </w:rPr>
            </w:pPr>
          </w:p>
          <w:p w14:paraId="73845E73" w14:textId="77777777" w:rsidR="007724C3" w:rsidRPr="00FF3E47" w:rsidRDefault="007724C3" w:rsidP="00965C4C">
            <w:pPr>
              <w:jc w:val="center"/>
              <w:rPr>
                <w:rFonts w:ascii="Arial" w:hAnsi="Arial"/>
                <w:b/>
                <w:sz w:val="22"/>
              </w:rPr>
            </w:pPr>
            <w:r>
              <w:rPr>
                <w:rFonts w:ascii="Arial" w:hAnsi="Arial"/>
                <w:b/>
                <w:sz w:val="22"/>
              </w:rPr>
              <w:t>15</w:t>
            </w:r>
          </w:p>
        </w:tc>
        <w:tc>
          <w:tcPr>
            <w:tcW w:w="2068" w:type="dxa"/>
          </w:tcPr>
          <w:p w14:paraId="38285624" w14:textId="77777777" w:rsidR="007724C3" w:rsidRPr="008E459E" w:rsidRDefault="007724C3" w:rsidP="00965C4C">
            <w:pPr>
              <w:jc w:val="center"/>
              <w:rPr>
                <w:rFonts w:ascii="Arial" w:hAnsi="Arial"/>
                <w:b/>
              </w:rPr>
            </w:pPr>
          </w:p>
          <w:p w14:paraId="7E7D805C" w14:textId="77777777" w:rsidR="007724C3" w:rsidRPr="008E459E" w:rsidRDefault="007724C3" w:rsidP="00965C4C">
            <w:pPr>
              <w:jc w:val="center"/>
              <w:rPr>
                <w:rFonts w:ascii="Arial" w:hAnsi="Arial"/>
                <w:b/>
              </w:rPr>
            </w:pPr>
            <w:r w:rsidRPr="008E459E">
              <w:rPr>
                <w:rFonts w:ascii="Arial" w:hAnsi="Arial"/>
                <w:b/>
              </w:rPr>
              <w:t>15</w:t>
            </w:r>
          </w:p>
        </w:tc>
        <w:tc>
          <w:tcPr>
            <w:tcW w:w="2410" w:type="dxa"/>
          </w:tcPr>
          <w:p w14:paraId="2FB24F18" w14:textId="77777777" w:rsidR="007724C3" w:rsidRPr="00F54F6D" w:rsidRDefault="007724C3" w:rsidP="00965C4C">
            <w:pPr>
              <w:jc w:val="center"/>
              <w:rPr>
                <w:rFonts w:ascii="Arial" w:hAnsi="Arial" w:cs="Arial"/>
                <w:b/>
              </w:rPr>
            </w:pPr>
          </w:p>
        </w:tc>
      </w:tr>
      <w:tr w:rsidR="007724C3" w:rsidRPr="00FF3E47" w14:paraId="678AC7A2" w14:textId="77777777" w:rsidTr="00965C4C">
        <w:trPr>
          <w:cantSplit/>
          <w:trHeight w:val="510"/>
        </w:trPr>
        <w:tc>
          <w:tcPr>
            <w:tcW w:w="1134" w:type="dxa"/>
            <w:tcBorders>
              <w:left w:val="double" w:sz="4" w:space="0" w:color="auto"/>
            </w:tcBorders>
          </w:tcPr>
          <w:p w14:paraId="699FAD84" w14:textId="77777777" w:rsidR="007724C3" w:rsidRDefault="007724C3" w:rsidP="00965C4C">
            <w:pPr>
              <w:ind w:left="1912" w:hanging="1912"/>
              <w:rPr>
                <w:rFonts w:ascii="Arial" w:hAnsi="Arial"/>
                <w:b/>
                <w:sz w:val="22"/>
              </w:rPr>
            </w:pPr>
          </w:p>
          <w:p w14:paraId="2DD08A87" w14:textId="77777777" w:rsidR="007724C3" w:rsidRDefault="007724C3" w:rsidP="00965C4C">
            <w:pPr>
              <w:ind w:left="1912" w:hanging="1912"/>
              <w:rPr>
                <w:rFonts w:ascii="Arial" w:hAnsi="Arial"/>
                <w:b/>
                <w:sz w:val="22"/>
              </w:rPr>
            </w:pPr>
            <w:r>
              <w:rPr>
                <w:rFonts w:ascii="Arial" w:hAnsi="Arial"/>
                <w:b/>
                <w:sz w:val="22"/>
              </w:rPr>
              <w:t>1.10)</w:t>
            </w:r>
          </w:p>
        </w:tc>
        <w:tc>
          <w:tcPr>
            <w:tcW w:w="6889" w:type="dxa"/>
          </w:tcPr>
          <w:p w14:paraId="345F3443" w14:textId="77777777" w:rsidR="007724C3" w:rsidRPr="00B2329F" w:rsidRDefault="007724C3" w:rsidP="00965C4C">
            <w:pPr>
              <w:rPr>
                <w:sz w:val="22"/>
                <w:szCs w:val="22"/>
              </w:rPr>
            </w:pPr>
          </w:p>
          <w:p w14:paraId="4364B24D" w14:textId="77777777" w:rsidR="007724C3" w:rsidRPr="00B2329F" w:rsidRDefault="007724C3" w:rsidP="00965C4C">
            <w:pPr>
              <w:rPr>
                <w:sz w:val="22"/>
                <w:szCs w:val="22"/>
              </w:rPr>
            </w:pPr>
            <w:r w:rsidRPr="00B2329F">
              <w:rPr>
                <w:sz w:val="22"/>
                <w:szCs w:val="22"/>
              </w:rPr>
              <w:t>Eliberare  permis de conducere auto</w:t>
            </w:r>
          </w:p>
        </w:tc>
        <w:tc>
          <w:tcPr>
            <w:tcW w:w="2127" w:type="dxa"/>
          </w:tcPr>
          <w:p w14:paraId="09190426" w14:textId="77777777" w:rsidR="007724C3" w:rsidRDefault="007724C3" w:rsidP="00965C4C">
            <w:pPr>
              <w:jc w:val="center"/>
              <w:rPr>
                <w:rFonts w:ascii="Arial" w:hAnsi="Arial"/>
                <w:b/>
                <w:sz w:val="22"/>
              </w:rPr>
            </w:pPr>
          </w:p>
          <w:p w14:paraId="1FC0E6EB" w14:textId="77777777" w:rsidR="007724C3" w:rsidRPr="00FF3E47" w:rsidRDefault="007724C3" w:rsidP="00965C4C">
            <w:pPr>
              <w:jc w:val="center"/>
              <w:rPr>
                <w:rFonts w:ascii="Arial" w:hAnsi="Arial"/>
                <w:b/>
                <w:sz w:val="22"/>
              </w:rPr>
            </w:pPr>
            <w:r>
              <w:rPr>
                <w:rFonts w:ascii="Arial" w:hAnsi="Arial"/>
                <w:b/>
                <w:sz w:val="22"/>
              </w:rPr>
              <w:t>15</w:t>
            </w:r>
          </w:p>
        </w:tc>
        <w:tc>
          <w:tcPr>
            <w:tcW w:w="2068" w:type="dxa"/>
          </w:tcPr>
          <w:p w14:paraId="4667994A" w14:textId="77777777" w:rsidR="007724C3" w:rsidRPr="008E459E" w:rsidRDefault="007724C3" w:rsidP="00965C4C">
            <w:pPr>
              <w:jc w:val="center"/>
              <w:rPr>
                <w:rFonts w:ascii="Arial" w:hAnsi="Arial"/>
                <w:b/>
              </w:rPr>
            </w:pPr>
          </w:p>
          <w:p w14:paraId="0F709682" w14:textId="77777777" w:rsidR="007724C3" w:rsidRPr="008E459E" w:rsidRDefault="007724C3" w:rsidP="00965C4C">
            <w:pPr>
              <w:jc w:val="center"/>
              <w:rPr>
                <w:rFonts w:ascii="Arial" w:hAnsi="Arial"/>
                <w:b/>
              </w:rPr>
            </w:pPr>
            <w:r w:rsidRPr="008E459E">
              <w:rPr>
                <w:rFonts w:ascii="Arial" w:hAnsi="Arial"/>
                <w:b/>
              </w:rPr>
              <w:t>15</w:t>
            </w:r>
          </w:p>
        </w:tc>
        <w:tc>
          <w:tcPr>
            <w:tcW w:w="2410" w:type="dxa"/>
          </w:tcPr>
          <w:p w14:paraId="6D4ABEE8" w14:textId="77777777" w:rsidR="007724C3" w:rsidRPr="00F54F6D" w:rsidRDefault="007724C3" w:rsidP="00965C4C">
            <w:pPr>
              <w:jc w:val="center"/>
              <w:rPr>
                <w:rFonts w:ascii="Arial" w:hAnsi="Arial" w:cs="Arial"/>
                <w:b/>
              </w:rPr>
            </w:pPr>
          </w:p>
        </w:tc>
      </w:tr>
      <w:tr w:rsidR="007724C3" w:rsidRPr="00FF3E47" w14:paraId="536D27C0" w14:textId="77777777" w:rsidTr="00965C4C">
        <w:trPr>
          <w:cantSplit/>
          <w:trHeight w:val="510"/>
        </w:trPr>
        <w:tc>
          <w:tcPr>
            <w:tcW w:w="1134" w:type="dxa"/>
            <w:tcBorders>
              <w:left w:val="double" w:sz="4" w:space="0" w:color="auto"/>
            </w:tcBorders>
          </w:tcPr>
          <w:p w14:paraId="52198DB5" w14:textId="77777777" w:rsidR="007724C3" w:rsidRDefault="007724C3" w:rsidP="00965C4C">
            <w:pPr>
              <w:ind w:left="1912" w:hanging="1912"/>
              <w:rPr>
                <w:rFonts w:ascii="Arial" w:hAnsi="Arial"/>
                <w:b/>
                <w:sz w:val="22"/>
              </w:rPr>
            </w:pPr>
          </w:p>
          <w:p w14:paraId="395E3C42" w14:textId="77777777" w:rsidR="007724C3" w:rsidRDefault="007724C3" w:rsidP="00965C4C">
            <w:pPr>
              <w:ind w:left="1912" w:hanging="1912"/>
              <w:rPr>
                <w:rFonts w:ascii="Arial" w:hAnsi="Arial"/>
                <w:b/>
                <w:sz w:val="22"/>
              </w:rPr>
            </w:pPr>
            <w:r>
              <w:rPr>
                <w:rFonts w:ascii="Arial" w:hAnsi="Arial"/>
                <w:b/>
                <w:sz w:val="22"/>
              </w:rPr>
              <w:t>1.11)</w:t>
            </w:r>
          </w:p>
        </w:tc>
        <w:tc>
          <w:tcPr>
            <w:tcW w:w="6889" w:type="dxa"/>
          </w:tcPr>
          <w:p w14:paraId="6F3A9234" w14:textId="77777777" w:rsidR="007724C3" w:rsidRPr="00B2329F" w:rsidRDefault="007724C3" w:rsidP="00965C4C">
            <w:pPr>
              <w:rPr>
                <w:sz w:val="22"/>
                <w:szCs w:val="22"/>
              </w:rPr>
            </w:pPr>
          </w:p>
          <w:p w14:paraId="3507DA1D" w14:textId="77777777" w:rsidR="007724C3" w:rsidRPr="00B2329F" w:rsidRDefault="007724C3" w:rsidP="00965C4C">
            <w:pPr>
              <w:rPr>
                <w:sz w:val="22"/>
                <w:szCs w:val="22"/>
              </w:rPr>
            </w:pPr>
            <w:r w:rsidRPr="00B2329F">
              <w:rPr>
                <w:sz w:val="22"/>
                <w:szCs w:val="22"/>
              </w:rPr>
              <w:t xml:space="preserve">Certificat de </w:t>
            </w:r>
            <w:r>
              <w:rPr>
                <w:sz w:val="22"/>
                <w:szCs w:val="22"/>
              </w:rPr>
              <w:t>în</w:t>
            </w:r>
            <w:r w:rsidRPr="00B2329F">
              <w:rPr>
                <w:sz w:val="22"/>
                <w:szCs w:val="22"/>
              </w:rPr>
              <w:t>matriculare</w:t>
            </w:r>
          </w:p>
        </w:tc>
        <w:tc>
          <w:tcPr>
            <w:tcW w:w="2127" w:type="dxa"/>
          </w:tcPr>
          <w:p w14:paraId="094762E1" w14:textId="77777777" w:rsidR="007724C3" w:rsidRDefault="007724C3" w:rsidP="00965C4C">
            <w:pPr>
              <w:jc w:val="center"/>
              <w:rPr>
                <w:rFonts w:ascii="Arial" w:hAnsi="Arial"/>
                <w:b/>
                <w:sz w:val="22"/>
              </w:rPr>
            </w:pPr>
          </w:p>
          <w:p w14:paraId="12A90B23" w14:textId="77777777" w:rsidR="007724C3" w:rsidRPr="00FF3E47" w:rsidRDefault="007724C3" w:rsidP="00965C4C">
            <w:pPr>
              <w:jc w:val="center"/>
              <w:rPr>
                <w:rFonts w:ascii="Arial" w:hAnsi="Arial"/>
                <w:b/>
                <w:sz w:val="22"/>
              </w:rPr>
            </w:pPr>
            <w:r>
              <w:rPr>
                <w:rFonts w:ascii="Arial" w:hAnsi="Arial"/>
                <w:b/>
                <w:sz w:val="22"/>
              </w:rPr>
              <w:t>15</w:t>
            </w:r>
          </w:p>
        </w:tc>
        <w:tc>
          <w:tcPr>
            <w:tcW w:w="2068" w:type="dxa"/>
          </w:tcPr>
          <w:p w14:paraId="7A1CF66F" w14:textId="77777777" w:rsidR="007724C3" w:rsidRPr="008E459E" w:rsidRDefault="007724C3" w:rsidP="00965C4C">
            <w:pPr>
              <w:jc w:val="center"/>
              <w:rPr>
                <w:rFonts w:ascii="Arial" w:hAnsi="Arial"/>
                <w:b/>
              </w:rPr>
            </w:pPr>
          </w:p>
          <w:p w14:paraId="4426ED6B" w14:textId="77777777" w:rsidR="007724C3" w:rsidRPr="008E459E" w:rsidRDefault="007724C3" w:rsidP="00965C4C">
            <w:pPr>
              <w:jc w:val="center"/>
              <w:rPr>
                <w:rFonts w:ascii="Arial" w:hAnsi="Arial"/>
                <w:b/>
              </w:rPr>
            </w:pPr>
            <w:r w:rsidRPr="008E459E">
              <w:rPr>
                <w:rFonts w:ascii="Arial" w:hAnsi="Arial"/>
                <w:b/>
              </w:rPr>
              <w:t>15</w:t>
            </w:r>
          </w:p>
        </w:tc>
        <w:tc>
          <w:tcPr>
            <w:tcW w:w="2410" w:type="dxa"/>
          </w:tcPr>
          <w:p w14:paraId="246F0DB2" w14:textId="77777777" w:rsidR="007724C3" w:rsidRPr="00F54F6D" w:rsidRDefault="007724C3" w:rsidP="00965C4C">
            <w:pPr>
              <w:jc w:val="center"/>
              <w:rPr>
                <w:rFonts w:ascii="Arial" w:hAnsi="Arial" w:cs="Arial"/>
                <w:b/>
              </w:rPr>
            </w:pPr>
          </w:p>
        </w:tc>
      </w:tr>
      <w:tr w:rsidR="007724C3" w:rsidRPr="00FF3E47" w14:paraId="1702FCB1" w14:textId="77777777" w:rsidTr="00965C4C">
        <w:trPr>
          <w:cantSplit/>
          <w:trHeight w:val="510"/>
        </w:trPr>
        <w:tc>
          <w:tcPr>
            <w:tcW w:w="1134" w:type="dxa"/>
            <w:tcBorders>
              <w:left w:val="double" w:sz="4" w:space="0" w:color="auto"/>
            </w:tcBorders>
          </w:tcPr>
          <w:p w14:paraId="1D9AD289" w14:textId="77777777" w:rsidR="007724C3" w:rsidRDefault="007724C3" w:rsidP="00965C4C">
            <w:pPr>
              <w:ind w:left="1912" w:hanging="1912"/>
              <w:rPr>
                <w:rFonts w:ascii="Arial" w:hAnsi="Arial"/>
                <w:b/>
                <w:sz w:val="22"/>
              </w:rPr>
            </w:pPr>
          </w:p>
          <w:p w14:paraId="578B86D1" w14:textId="77777777" w:rsidR="007724C3" w:rsidRDefault="007724C3" w:rsidP="00965C4C">
            <w:pPr>
              <w:ind w:left="1912" w:hanging="1912"/>
              <w:rPr>
                <w:rFonts w:ascii="Arial" w:hAnsi="Arial"/>
                <w:b/>
                <w:sz w:val="22"/>
              </w:rPr>
            </w:pPr>
            <w:r>
              <w:rPr>
                <w:rFonts w:ascii="Arial" w:hAnsi="Arial"/>
                <w:b/>
                <w:sz w:val="22"/>
              </w:rPr>
              <w:t>1.12)</w:t>
            </w:r>
          </w:p>
        </w:tc>
        <w:tc>
          <w:tcPr>
            <w:tcW w:w="6889" w:type="dxa"/>
          </w:tcPr>
          <w:p w14:paraId="1EBFF0D8" w14:textId="77777777" w:rsidR="007724C3" w:rsidRPr="00B2329F" w:rsidRDefault="007724C3" w:rsidP="00965C4C">
            <w:pPr>
              <w:rPr>
                <w:sz w:val="22"/>
                <w:szCs w:val="22"/>
              </w:rPr>
            </w:pPr>
          </w:p>
          <w:p w14:paraId="44875E0B" w14:textId="77777777" w:rsidR="007724C3" w:rsidRPr="00B2329F" w:rsidRDefault="007724C3" w:rsidP="00965C4C">
            <w:pPr>
              <w:rPr>
                <w:sz w:val="22"/>
                <w:szCs w:val="22"/>
              </w:rPr>
            </w:pPr>
            <w:r w:rsidRPr="00B2329F">
              <w:rPr>
                <w:sz w:val="22"/>
                <w:szCs w:val="22"/>
              </w:rPr>
              <w:t>Adeverin</w:t>
            </w:r>
            <w:r>
              <w:rPr>
                <w:sz w:val="22"/>
                <w:szCs w:val="22"/>
              </w:rPr>
              <w:t>ţ</w:t>
            </w:r>
            <w:r w:rsidRPr="00B2329F">
              <w:rPr>
                <w:sz w:val="22"/>
                <w:szCs w:val="22"/>
              </w:rPr>
              <w:t>a re</w:t>
            </w:r>
            <w:r>
              <w:rPr>
                <w:sz w:val="22"/>
                <w:szCs w:val="22"/>
              </w:rPr>
              <w:t>î</w:t>
            </w:r>
            <w:r w:rsidRPr="00B2329F">
              <w:rPr>
                <w:sz w:val="22"/>
                <w:szCs w:val="22"/>
              </w:rPr>
              <w:t>ntregire familie/ Formular E401</w:t>
            </w:r>
          </w:p>
        </w:tc>
        <w:tc>
          <w:tcPr>
            <w:tcW w:w="2127" w:type="dxa"/>
          </w:tcPr>
          <w:p w14:paraId="182FA217" w14:textId="77777777" w:rsidR="007724C3" w:rsidRDefault="007724C3" w:rsidP="00965C4C">
            <w:pPr>
              <w:jc w:val="center"/>
              <w:rPr>
                <w:rFonts w:ascii="Arial" w:hAnsi="Arial"/>
                <w:b/>
                <w:sz w:val="22"/>
              </w:rPr>
            </w:pPr>
          </w:p>
          <w:p w14:paraId="766A1AE1" w14:textId="77777777" w:rsidR="007724C3" w:rsidRPr="00FF3E47" w:rsidRDefault="007724C3" w:rsidP="00965C4C">
            <w:pPr>
              <w:jc w:val="center"/>
              <w:rPr>
                <w:rFonts w:ascii="Arial" w:hAnsi="Arial"/>
                <w:b/>
                <w:sz w:val="22"/>
              </w:rPr>
            </w:pPr>
            <w:r>
              <w:rPr>
                <w:rFonts w:ascii="Arial" w:hAnsi="Arial"/>
                <w:b/>
                <w:sz w:val="22"/>
              </w:rPr>
              <w:t>50</w:t>
            </w:r>
          </w:p>
        </w:tc>
        <w:tc>
          <w:tcPr>
            <w:tcW w:w="2068" w:type="dxa"/>
          </w:tcPr>
          <w:p w14:paraId="5F96115D" w14:textId="77777777" w:rsidR="007724C3" w:rsidRPr="008E459E" w:rsidRDefault="007724C3" w:rsidP="00965C4C">
            <w:pPr>
              <w:jc w:val="center"/>
              <w:rPr>
                <w:rFonts w:ascii="Arial" w:hAnsi="Arial"/>
                <w:b/>
              </w:rPr>
            </w:pPr>
          </w:p>
          <w:p w14:paraId="1B24FEB8" w14:textId="77777777" w:rsidR="007724C3" w:rsidRPr="008E459E" w:rsidRDefault="007724C3" w:rsidP="00965C4C">
            <w:pPr>
              <w:jc w:val="center"/>
              <w:rPr>
                <w:rFonts w:ascii="Arial" w:hAnsi="Arial"/>
                <w:b/>
              </w:rPr>
            </w:pPr>
            <w:r w:rsidRPr="008E459E">
              <w:rPr>
                <w:rFonts w:ascii="Arial" w:hAnsi="Arial"/>
                <w:b/>
              </w:rPr>
              <w:t>50</w:t>
            </w:r>
          </w:p>
        </w:tc>
        <w:tc>
          <w:tcPr>
            <w:tcW w:w="2410" w:type="dxa"/>
          </w:tcPr>
          <w:p w14:paraId="754C9BD4" w14:textId="77777777" w:rsidR="007724C3" w:rsidRPr="00F54F6D" w:rsidRDefault="007724C3" w:rsidP="00965C4C">
            <w:pPr>
              <w:jc w:val="center"/>
              <w:rPr>
                <w:rFonts w:ascii="Arial" w:hAnsi="Arial" w:cs="Arial"/>
                <w:b/>
              </w:rPr>
            </w:pPr>
          </w:p>
        </w:tc>
      </w:tr>
      <w:tr w:rsidR="007724C3" w:rsidRPr="00FF3E47" w14:paraId="5F18DCBD" w14:textId="77777777" w:rsidTr="00965C4C">
        <w:trPr>
          <w:cantSplit/>
          <w:trHeight w:val="510"/>
        </w:trPr>
        <w:tc>
          <w:tcPr>
            <w:tcW w:w="1134" w:type="dxa"/>
            <w:tcBorders>
              <w:left w:val="double" w:sz="4" w:space="0" w:color="auto"/>
            </w:tcBorders>
          </w:tcPr>
          <w:p w14:paraId="68A4E2B2" w14:textId="77777777" w:rsidR="007724C3" w:rsidRDefault="007724C3" w:rsidP="00965C4C">
            <w:pPr>
              <w:ind w:left="1912" w:hanging="1912"/>
              <w:rPr>
                <w:rFonts w:ascii="Arial" w:hAnsi="Arial"/>
                <w:b/>
                <w:sz w:val="22"/>
              </w:rPr>
            </w:pPr>
          </w:p>
          <w:p w14:paraId="1899C30C" w14:textId="77777777" w:rsidR="007724C3" w:rsidRDefault="007724C3" w:rsidP="00965C4C">
            <w:pPr>
              <w:ind w:left="1912" w:hanging="1912"/>
              <w:rPr>
                <w:rFonts w:ascii="Arial" w:hAnsi="Arial"/>
                <w:b/>
                <w:sz w:val="22"/>
              </w:rPr>
            </w:pPr>
            <w:r>
              <w:rPr>
                <w:rFonts w:ascii="Arial" w:hAnsi="Arial"/>
                <w:b/>
                <w:sz w:val="22"/>
              </w:rPr>
              <w:t>1.13)</w:t>
            </w:r>
          </w:p>
        </w:tc>
        <w:tc>
          <w:tcPr>
            <w:tcW w:w="6889" w:type="dxa"/>
          </w:tcPr>
          <w:p w14:paraId="5DDC6AEA" w14:textId="77777777" w:rsidR="007724C3" w:rsidRPr="00B2329F" w:rsidRDefault="007724C3" w:rsidP="00965C4C">
            <w:pPr>
              <w:rPr>
                <w:sz w:val="22"/>
                <w:szCs w:val="22"/>
              </w:rPr>
            </w:pPr>
            <w:r w:rsidRPr="00B2329F">
              <w:rPr>
                <w:sz w:val="22"/>
                <w:szCs w:val="22"/>
              </w:rPr>
              <w:t>Transcriere certificat stare civila din străinătate</w:t>
            </w:r>
            <w:r>
              <w:rPr>
                <w:sz w:val="22"/>
                <w:szCs w:val="22"/>
              </w:rPr>
              <w:t>/ Î</w:t>
            </w:r>
            <w:r w:rsidRPr="00B2329F">
              <w:rPr>
                <w:sz w:val="22"/>
                <w:szCs w:val="22"/>
              </w:rPr>
              <w:t>nscriere menţiuni din  străinătate</w:t>
            </w:r>
          </w:p>
        </w:tc>
        <w:tc>
          <w:tcPr>
            <w:tcW w:w="2127" w:type="dxa"/>
          </w:tcPr>
          <w:p w14:paraId="6BFE7EC1" w14:textId="77777777" w:rsidR="007724C3" w:rsidRDefault="007724C3" w:rsidP="00965C4C">
            <w:pPr>
              <w:jc w:val="center"/>
              <w:rPr>
                <w:rFonts w:ascii="Arial" w:hAnsi="Arial"/>
                <w:b/>
                <w:sz w:val="22"/>
              </w:rPr>
            </w:pPr>
          </w:p>
          <w:p w14:paraId="1D519399" w14:textId="77777777" w:rsidR="007724C3" w:rsidRPr="00FF3E47" w:rsidRDefault="007724C3" w:rsidP="00965C4C">
            <w:pPr>
              <w:jc w:val="center"/>
              <w:rPr>
                <w:rFonts w:ascii="Arial" w:hAnsi="Arial"/>
                <w:b/>
                <w:sz w:val="22"/>
              </w:rPr>
            </w:pPr>
            <w:r>
              <w:rPr>
                <w:rFonts w:ascii="Arial" w:hAnsi="Arial"/>
                <w:b/>
                <w:sz w:val="22"/>
              </w:rPr>
              <w:t>50</w:t>
            </w:r>
          </w:p>
        </w:tc>
        <w:tc>
          <w:tcPr>
            <w:tcW w:w="2068" w:type="dxa"/>
          </w:tcPr>
          <w:p w14:paraId="5D981432" w14:textId="77777777" w:rsidR="007724C3" w:rsidRPr="008E459E" w:rsidRDefault="007724C3" w:rsidP="00965C4C">
            <w:pPr>
              <w:jc w:val="center"/>
              <w:rPr>
                <w:rFonts w:ascii="Arial" w:hAnsi="Arial"/>
                <w:b/>
              </w:rPr>
            </w:pPr>
          </w:p>
          <w:p w14:paraId="2E4BA42C" w14:textId="77777777" w:rsidR="007724C3" w:rsidRPr="008E459E" w:rsidRDefault="007724C3" w:rsidP="00965C4C">
            <w:pPr>
              <w:jc w:val="center"/>
              <w:rPr>
                <w:rFonts w:ascii="Arial" w:hAnsi="Arial"/>
                <w:b/>
              </w:rPr>
            </w:pPr>
            <w:r w:rsidRPr="008E459E">
              <w:rPr>
                <w:rFonts w:ascii="Arial" w:hAnsi="Arial"/>
                <w:b/>
              </w:rPr>
              <w:t>50</w:t>
            </w:r>
          </w:p>
        </w:tc>
        <w:tc>
          <w:tcPr>
            <w:tcW w:w="2410" w:type="dxa"/>
          </w:tcPr>
          <w:p w14:paraId="26E5F5F1" w14:textId="77777777" w:rsidR="007724C3" w:rsidRPr="00F54F6D" w:rsidRDefault="007724C3" w:rsidP="00965C4C">
            <w:pPr>
              <w:jc w:val="center"/>
              <w:rPr>
                <w:rFonts w:ascii="Arial" w:hAnsi="Arial" w:cs="Arial"/>
                <w:b/>
              </w:rPr>
            </w:pPr>
          </w:p>
        </w:tc>
      </w:tr>
      <w:tr w:rsidR="007724C3" w:rsidRPr="00FF3E47" w14:paraId="0804CC97" w14:textId="77777777" w:rsidTr="00965C4C">
        <w:trPr>
          <w:cantSplit/>
          <w:trHeight w:val="510"/>
        </w:trPr>
        <w:tc>
          <w:tcPr>
            <w:tcW w:w="1134" w:type="dxa"/>
            <w:tcBorders>
              <w:left w:val="double" w:sz="4" w:space="0" w:color="auto"/>
            </w:tcBorders>
          </w:tcPr>
          <w:p w14:paraId="57D935B8" w14:textId="77777777" w:rsidR="007724C3" w:rsidRDefault="007724C3" w:rsidP="00965C4C">
            <w:pPr>
              <w:ind w:left="1912" w:hanging="1912"/>
              <w:rPr>
                <w:rFonts w:ascii="Arial" w:hAnsi="Arial"/>
                <w:b/>
                <w:sz w:val="22"/>
              </w:rPr>
            </w:pPr>
          </w:p>
          <w:p w14:paraId="42EEC5BC" w14:textId="77777777" w:rsidR="007724C3" w:rsidRDefault="007724C3" w:rsidP="00965C4C">
            <w:pPr>
              <w:ind w:left="1912" w:hanging="1912"/>
              <w:rPr>
                <w:rFonts w:ascii="Arial" w:hAnsi="Arial"/>
                <w:b/>
                <w:sz w:val="22"/>
              </w:rPr>
            </w:pPr>
            <w:r>
              <w:rPr>
                <w:rFonts w:ascii="Arial" w:hAnsi="Arial"/>
                <w:b/>
                <w:sz w:val="22"/>
              </w:rPr>
              <w:t>1.14)</w:t>
            </w:r>
          </w:p>
        </w:tc>
        <w:tc>
          <w:tcPr>
            <w:tcW w:w="6889" w:type="dxa"/>
          </w:tcPr>
          <w:p w14:paraId="5D249ABB" w14:textId="77777777" w:rsidR="007724C3" w:rsidRPr="00B2329F" w:rsidRDefault="007724C3" w:rsidP="00965C4C">
            <w:pPr>
              <w:rPr>
                <w:sz w:val="22"/>
                <w:szCs w:val="22"/>
              </w:rPr>
            </w:pPr>
          </w:p>
          <w:p w14:paraId="6050E52D" w14:textId="77777777" w:rsidR="007724C3" w:rsidRPr="00B2329F" w:rsidRDefault="007724C3" w:rsidP="00965C4C">
            <w:pPr>
              <w:rPr>
                <w:sz w:val="22"/>
                <w:szCs w:val="22"/>
              </w:rPr>
            </w:pPr>
            <w:r w:rsidRPr="00B2329F">
              <w:rPr>
                <w:sz w:val="22"/>
                <w:szCs w:val="22"/>
              </w:rPr>
              <w:t>Schimbare nume pe cale administrativa</w:t>
            </w:r>
          </w:p>
        </w:tc>
        <w:tc>
          <w:tcPr>
            <w:tcW w:w="2127" w:type="dxa"/>
          </w:tcPr>
          <w:p w14:paraId="1A74E91C" w14:textId="77777777" w:rsidR="007724C3" w:rsidRDefault="007724C3" w:rsidP="00965C4C">
            <w:pPr>
              <w:jc w:val="center"/>
              <w:rPr>
                <w:rFonts w:ascii="Arial" w:hAnsi="Arial"/>
                <w:b/>
                <w:sz w:val="22"/>
              </w:rPr>
            </w:pPr>
          </w:p>
          <w:p w14:paraId="121F9105" w14:textId="77777777" w:rsidR="007724C3" w:rsidRDefault="007724C3" w:rsidP="00965C4C">
            <w:pPr>
              <w:jc w:val="center"/>
              <w:rPr>
                <w:rFonts w:ascii="Arial" w:hAnsi="Arial"/>
                <w:b/>
                <w:sz w:val="22"/>
              </w:rPr>
            </w:pPr>
            <w:r>
              <w:rPr>
                <w:rFonts w:ascii="Arial" w:hAnsi="Arial"/>
                <w:b/>
                <w:sz w:val="22"/>
              </w:rPr>
              <w:t>50</w:t>
            </w:r>
          </w:p>
        </w:tc>
        <w:tc>
          <w:tcPr>
            <w:tcW w:w="2068" w:type="dxa"/>
          </w:tcPr>
          <w:p w14:paraId="600B28FB" w14:textId="77777777" w:rsidR="007724C3" w:rsidRPr="008E459E" w:rsidRDefault="007724C3" w:rsidP="00965C4C">
            <w:pPr>
              <w:jc w:val="center"/>
              <w:rPr>
                <w:rFonts w:ascii="Arial" w:hAnsi="Arial"/>
                <w:b/>
              </w:rPr>
            </w:pPr>
          </w:p>
          <w:p w14:paraId="27301FEB" w14:textId="77777777" w:rsidR="007724C3" w:rsidRPr="008E459E" w:rsidRDefault="007724C3" w:rsidP="00965C4C">
            <w:pPr>
              <w:jc w:val="center"/>
              <w:rPr>
                <w:rFonts w:ascii="Arial" w:hAnsi="Arial"/>
                <w:b/>
              </w:rPr>
            </w:pPr>
            <w:r w:rsidRPr="008E459E">
              <w:rPr>
                <w:rFonts w:ascii="Arial" w:hAnsi="Arial"/>
                <w:b/>
              </w:rPr>
              <w:t>50</w:t>
            </w:r>
          </w:p>
        </w:tc>
        <w:tc>
          <w:tcPr>
            <w:tcW w:w="2410" w:type="dxa"/>
          </w:tcPr>
          <w:p w14:paraId="7C454213" w14:textId="77777777" w:rsidR="007724C3" w:rsidRPr="00F54F6D" w:rsidRDefault="007724C3" w:rsidP="00965C4C">
            <w:pPr>
              <w:jc w:val="center"/>
              <w:rPr>
                <w:rFonts w:ascii="Arial" w:hAnsi="Arial" w:cs="Arial"/>
                <w:b/>
              </w:rPr>
            </w:pPr>
          </w:p>
        </w:tc>
      </w:tr>
    </w:tbl>
    <w:p w14:paraId="3B296FBB" w14:textId="77777777" w:rsidR="007724C3" w:rsidRDefault="007724C3" w:rsidP="007724C3">
      <w:pPr>
        <w:pStyle w:val="Titlu"/>
        <w:jc w:val="left"/>
        <w:rPr>
          <w:rFonts w:ascii="Arial" w:hAnsi="Arial"/>
          <w:lang w:val="ro-RO"/>
        </w:rPr>
      </w:pPr>
    </w:p>
    <w:p w14:paraId="3FB03F96" w14:textId="77777777" w:rsidR="007724C3" w:rsidRPr="0084048D" w:rsidRDefault="007724C3" w:rsidP="007724C3"/>
    <w:p w14:paraId="6784317C" w14:textId="77777777" w:rsidR="007724C3" w:rsidRDefault="007724C3" w:rsidP="007724C3">
      <w:pPr>
        <w:pStyle w:val="Titlu"/>
        <w:jc w:val="left"/>
        <w:rPr>
          <w:rFonts w:ascii="Arial" w:hAnsi="Arial"/>
          <w:lang w:val="ro-RO"/>
        </w:rPr>
      </w:pPr>
      <w:r>
        <w:rPr>
          <w:rFonts w:ascii="Arial" w:hAnsi="Arial"/>
          <w:u w:val="single"/>
          <w:lang w:val="ro-RO"/>
        </w:rPr>
        <w:t xml:space="preserve"> </w:t>
      </w:r>
    </w:p>
    <w:p w14:paraId="556B53A3" w14:textId="77777777" w:rsidR="007724C3" w:rsidRDefault="007724C3" w:rsidP="007724C3">
      <w:pPr>
        <w:pStyle w:val="Titlu"/>
        <w:jc w:val="left"/>
        <w:rPr>
          <w:rFonts w:ascii="Arial" w:hAnsi="Arial"/>
          <w:lang w:val="ro-RO"/>
        </w:rPr>
      </w:pPr>
    </w:p>
    <w:p w14:paraId="11747C25" w14:textId="77777777" w:rsidR="007724C3" w:rsidRDefault="007724C3" w:rsidP="007724C3">
      <w:pPr>
        <w:pStyle w:val="Titlu"/>
        <w:jc w:val="left"/>
        <w:rPr>
          <w:rFonts w:ascii="Arial" w:hAnsi="Arial"/>
          <w:lang w:val="ro-RO"/>
        </w:rPr>
      </w:pPr>
    </w:p>
    <w:p w14:paraId="3CCB4872" w14:textId="77777777" w:rsidR="007724C3" w:rsidRDefault="007724C3" w:rsidP="007724C3">
      <w:pPr>
        <w:pStyle w:val="Titlu"/>
        <w:jc w:val="left"/>
        <w:rPr>
          <w:rFonts w:ascii="Arial" w:hAnsi="Arial"/>
          <w:lang w:val="ro-RO"/>
        </w:rPr>
      </w:pPr>
    </w:p>
    <w:p w14:paraId="5DA70F4F" w14:textId="77777777" w:rsidR="007724C3" w:rsidRDefault="007724C3" w:rsidP="007724C3">
      <w:pPr>
        <w:pStyle w:val="Titlu"/>
        <w:jc w:val="left"/>
        <w:rPr>
          <w:rFonts w:ascii="Arial" w:hAnsi="Arial"/>
          <w:lang w:val="ro-RO"/>
        </w:rPr>
      </w:pPr>
    </w:p>
    <w:p w14:paraId="6D0337FE" w14:textId="77777777" w:rsidR="007724C3" w:rsidRDefault="007724C3" w:rsidP="007724C3">
      <w:pPr>
        <w:pStyle w:val="Titlu"/>
        <w:jc w:val="left"/>
        <w:rPr>
          <w:rFonts w:ascii="Arial" w:hAnsi="Arial"/>
          <w:lang w:val="ro-RO"/>
        </w:rPr>
      </w:pPr>
    </w:p>
    <w:p w14:paraId="2F87F380" w14:textId="77777777" w:rsidR="007724C3" w:rsidRDefault="007724C3" w:rsidP="007724C3">
      <w:pPr>
        <w:pStyle w:val="Titlu"/>
        <w:jc w:val="left"/>
        <w:rPr>
          <w:rFonts w:ascii="Arial" w:hAnsi="Arial"/>
          <w:lang w:val="ro-RO"/>
        </w:rPr>
      </w:pPr>
    </w:p>
    <w:p w14:paraId="0D954274" w14:textId="77777777" w:rsidR="007724C3" w:rsidRDefault="007724C3" w:rsidP="007724C3">
      <w:pPr>
        <w:pStyle w:val="Titlu"/>
        <w:jc w:val="left"/>
        <w:rPr>
          <w:rFonts w:ascii="Arial" w:hAnsi="Arial"/>
          <w:lang w:val="ro-RO"/>
        </w:rPr>
      </w:pPr>
    </w:p>
    <w:p w14:paraId="32232486" w14:textId="77777777" w:rsidR="007724C3" w:rsidRDefault="007724C3" w:rsidP="007724C3">
      <w:pPr>
        <w:pStyle w:val="Titlu"/>
        <w:jc w:val="left"/>
        <w:rPr>
          <w:rFonts w:ascii="Arial" w:hAnsi="Arial"/>
          <w:lang w:val="ro-RO"/>
        </w:rPr>
      </w:pPr>
    </w:p>
    <w:p w14:paraId="093CEDFE" w14:textId="77777777" w:rsidR="007724C3" w:rsidRDefault="007724C3" w:rsidP="007724C3">
      <w:pPr>
        <w:pStyle w:val="Titlu"/>
        <w:jc w:val="left"/>
        <w:rPr>
          <w:rFonts w:ascii="Arial" w:hAnsi="Arial"/>
          <w:lang w:val="ro-RO"/>
        </w:rPr>
      </w:pPr>
    </w:p>
    <w:p w14:paraId="0182DD6D" w14:textId="77777777" w:rsidR="007724C3" w:rsidRDefault="007724C3" w:rsidP="007724C3">
      <w:pPr>
        <w:pStyle w:val="Titlu"/>
        <w:jc w:val="left"/>
        <w:rPr>
          <w:rFonts w:ascii="Arial" w:hAnsi="Arial"/>
          <w:lang w:val="ro-RO"/>
        </w:rPr>
      </w:pPr>
    </w:p>
    <w:p w14:paraId="14756243" w14:textId="77777777" w:rsidR="007724C3" w:rsidRDefault="007724C3" w:rsidP="007724C3">
      <w:pPr>
        <w:pStyle w:val="Titlu3"/>
        <w:rPr>
          <w:sz w:val="24"/>
          <w:lang w:val="ro-RO"/>
        </w:rPr>
      </w:pPr>
      <w:r>
        <w:rPr>
          <w:sz w:val="24"/>
          <w:lang w:val="ro-RO"/>
        </w:rPr>
        <w:t xml:space="preserve">CAPITOLUL  X – ALTE TAXE LOCALE   </w:t>
      </w:r>
    </w:p>
    <w:p w14:paraId="764758A3" w14:textId="77777777" w:rsidR="007724C3" w:rsidRDefault="007724C3" w:rsidP="007724C3"/>
    <w:tbl>
      <w:tblPr>
        <w:tblW w:w="138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
        <w:gridCol w:w="6027"/>
        <w:gridCol w:w="2430"/>
        <w:gridCol w:w="2430"/>
        <w:gridCol w:w="1944"/>
      </w:tblGrid>
      <w:tr w:rsidR="007724C3" w:rsidRPr="00F37DF2" w14:paraId="4D90644F" w14:textId="77777777" w:rsidTr="00965C4C">
        <w:trPr>
          <w:cantSplit/>
          <w:trHeight w:val="1179"/>
        </w:trPr>
        <w:tc>
          <w:tcPr>
            <w:tcW w:w="993" w:type="dxa"/>
            <w:tcBorders>
              <w:top w:val="double" w:sz="4" w:space="0" w:color="auto"/>
              <w:left w:val="double" w:sz="4" w:space="0" w:color="auto"/>
            </w:tcBorders>
          </w:tcPr>
          <w:p w14:paraId="2A2068AE" w14:textId="77777777" w:rsidR="007724C3" w:rsidRPr="00F37DF2" w:rsidRDefault="007724C3" w:rsidP="00965C4C">
            <w:pPr>
              <w:ind w:left="1912" w:hanging="1912"/>
              <w:rPr>
                <w:rFonts w:ascii="Arial" w:hAnsi="Arial"/>
                <w:sz w:val="22"/>
              </w:rPr>
            </w:pPr>
          </w:p>
        </w:tc>
        <w:tc>
          <w:tcPr>
            <w:tcW w:w="6027" w:type="dxa"/>
            <w:tcBorders>
              <w:top w:val="double" w:sz="4" w:space="0" w:color="auto"/>
            </w:tcBorders>
          </w:tcPr>
          <w:p w14:paraId="385C9608" w14:textId="77777777" w:rsidR="007724C3" w:rsidRPr="00F37DF2" w:rsidRDefault="007724C3" w:rsidP="00965C4C">
            <w:pPr>
              <w:rPr>
                <w:rFonts w:ascii="Arial" w:hAnsi="Arial"/>
                <w:sz w:val="22"/>
              </w:rPr>
            </w:pPr>
          </w:p>
          <w:p w14:paraId="52F47AEF" w14:textId="77777777" w:rsidR="007724C3" w:rsidRPr="00F37DF2" w:rsidRDefault="007724C3" w:rsidP="00965C4C">
            <w:pPr>
              <w:rPr>
                <w:rFonts w:ascii="Arial" w:hAnsi="Arial"/>
                <w:b/>
                <w:sz w:val="22"/>
              </w:rPr>
            </w:pPr>
          </w:p>
        </w:tc>
        <w:tc>
          <w:tcPr>
            <w:tcW w:w="2430" w:type="dxa"/>
            <w:tcBorders>
              <w:top w:val="double" w:sz="4" w:space="0" w:color="auto"/>
            </w:tcBorders>
          </w:tcPr>
          <w:p w14:paraId="081D0E5A" w14:textId="77777777" w:rsidR="007724C3" w:rsidRPr="00F37DF2" w:rsidRDefault="007724C3" w:rsidP="00965C4C">
            <w:pPr>
              <w:pStyle w:val="Titlu2"/>
              <w:rPr>
                <w:b w:val="0"/>
                <w:sz w:val="22"/>
              </w:rPr>
            </w:pPr>
          </w:p>
          <w:p w14:paraId="5DBC38E8" w14:textId="77777777" w:rsidR="007724C3" w:rsidRPr="00F37DF2" w:rsidRDefault="007724C3" w:rsidP="00965C4C">
            <w:pPr>
              <w:pStyle w:val="Titlu2"/>
              <w:jc w:val="left"/>
              <w:rPr>
                <w:b w:val="0"/>
                <w:sz w:val="22"/>
              </w:rPr>
            </w:pPr>
            <w:r w:rsidRPr="00F37DF2">
              <w:rPr>
                <w:color w:val="000000"/>
                <w:sz w:val="22"/>
              </w:rPr>
              <w:t>Nivelurile impozabile aplica</w:t>
            </w:r>
            <w:r>
              <w:rPr>
                <w:color w:val="000000"/>
                <w:sz w:val="22"/>
              </w:rPr>
              <w:t>te</w:t>
            </w:r>
            <w:r w:rsidRPr="00F37DF2">
              <w:rPr>
                <w:color w:val="000000"/>
                <w:sz w:val="22"/>
              </w:rPr>
              <w:t xml:space="preserve"> in anul 20</w:t>
            </w:r>
            <w:r>
              <w:rPr>
                <w:color w:val="000000"/>
                <w:sz w:val="22"/>
              </w:rPr>
              <w:t>16</w:t>
            </w:r>
          </w:p>
        </w:tc>
        <w:tc>
          <w:tcPr>
            <w:tcW w:w="2430" w:type="dxa"/>
            <w:tcBorders>
              <w:top w:val="double" w:sz="4" w:space="0" w:color="auto"/>
            </w:tcBorders>
          </w:tcPr>
          <w:p w14:paraId="18E00E8D" w14:textId="77777777" w:rsidR="007724C3" w:rsidRPr="00F37DF2" w:rsidRDefault="007724C3" w:rsidP="00965C4C">
            <w:pPr>
              <w:jc w:val="center"/>
              <w:rPr>
                <w:rFonts w:ascii="Arial" w:hAnsi="Arial"/>
                <w:b/>
                <w:color w:val="FF0000"/>
                <w:sz w:val="22"/>
              </w:rPr>
            </w:pPr>
          </w:p>
          <w:p w14:paraId="669AEAC5" w14:textId="77777777" w:rsidR="007724C3" w:rsidRPr="00F37DF2" w:rsidRDefault="007724C3" w:rsidP="00965C4C">
            <w:pPr>
              <w:jc w:val="center"/>
              <w:rPr>
                <w:rFonts w:ascii="Arial" w:hAnsi="Arial"/>
                <w:b/>
                <w:color w:val="FF0000"/>
                <w:sz w:val="22"/>
              </w:rPr>
            </w:pPr>
            <w:r w:rsidRPr="00F37DF2">
              <w:rPr>
                <w:rFonts w:ascii="Arial" w:hAnsi="Arial"/>
                <w:b/>
                <w:color w:val="FF0000"/>
                <w:sz w:val="22"/>
              </w:rPr>
              <w:t>Propunere pentru anul 20</w:t>
            </w:r>
            <w:r>
              <w:rPr>
                <w:rFonts w:ascii="Arial" w:hAnsi="Arial"/>
                <w:b/>
                <w:color w:val="FF0000"/>
                <w:sz w:val="22"/>
              </w:rPr>
              <w:t>17</w:t>
            </w:r>
          </w:p>
        </w:tc>
        <w:tc>
          <w:tcPr>
            <w:tcW w:w="1944" w:type="dxa"/>
            <w:tcBorders>
              <w:top w:val="double" w:sz="4" w:space="0" w:color="auto"/>
              <w:right w:val="double" w:sz="4" w:space="0" w:color="auto"/>
            </w:tcBorders>
          </w:tcPr>
          <w:p w14:paraId="602D8691" w14:textId="77777777" w:rsidR="007724C3" w:rsidRPr="00F37DF2" w:rsidRDefault="007724C3" w:rsidP="00965C4C">
            <w:pPr>
              <w:jc w:val="center"/>
              <w:rPr>
                <w:rFonts w:ascii="Arial" w:hAnsi="Arial"/>
                <w:b/>
                <w:color w:val="0000FF"/>
                <w:sz w:val="22"/>
              </w:rPr>
            </w:pPr>
            <w:r>
              <w:rPr>
                <w:rFonts w:ascii="Arial" w:hAnsi="Arial"/>
                <w:b/>
                <w:color w:val="0000FF"/>
                <w:sz w:val="22"/>
              </w:rPr>
              <w:t>Tarife</w:t>
            </w:r>
            <w:r w:rsidRPr="00F37DF2">
              <w:rPr>
                <w:rFonts w:ascii="Arial" w:hAnsi="Arial"/>
                <w:b/>
                <w:color w:val="0000FF"/>
                <w:sz w:val="22"/>
              </w:rPr>
              <w:t xml:space="preserve"> aprobate pentru anul 20</w:t>
            </w:r>
            <w:r>
              <w:rPr>
                <w:rFonts w:ascii="Arial" w:hAnsi="Arial"/>
                <w:b/>
                <w:color w:val="0000FF"/>
                <w:sz w:val="22"/>
              </w:rPr>
              <w:t>17</w:t>
            </w:r>
          </w:p>
        </w:tc>
      </w:tr>
      <w:tr w:rsidR="007724C3" w:rsidRPr="00F37DF2" w14:paraId="5DEA028D" w14:textId="77777777" w:rsidTr="00965C4C">
        <w:trPr>
          <w:cantSplit/>
          <w:trHeight w:val="510"/>
        </w:trPr>
        <w:tc>
          <w:tcPr>
            <w:tcW w:w="993" w:type="dxa"/>
            <w:tcBorders>
              <w:left w:val="double" w:sz="4" w:space="0" w:color="auto"/>
            </w:tcBorders>
          </w:tcPr>
          <w:p w14:paraId="3764F94D" w14:textId="77777777" w:rsidR="007724C3" w:rsidRPr="00F37DF2" w:rsidRDefault="007724C3" w:rsidP="00965C4C">
            <w:pPr>
              <w:ind w:left="1912" w:hanging="1912"/>
              <w:rPr>
                <w:rFonts w:ascii="Arial" w:hAnsi="Arial"/>
                <w:b/>
                <w:sz w:val="22"/>
              </w:rPr>
            </w:pPr>
            <w:r w:rsidRPr="00F37DF2">
              <w:rPr>
                <w:rFonts w:ascii="Arial" w:hAnsi="Arial"/>
                <w:b/>
                <w:sz w:val="22"/>
              </w:rPr>
              <w:t xml:space="preserve">Art. 283 </w:t>
            </w:r>
          </w:p>
          <w:p w14:paraId="37BCC734" w14:textId="77777777" w:rsidR="007724C3" w:rsidRPr="00F37DF2" w:rsidRDefault="007724C3" w:rsidP="00965C4C">
            <w:pPr>
              <w:ind w:left="1912" w:hanging="1912"/>
              <w:jc w:val="both"/>
              <w:rPr>
                <w:rFonts w:ascii="Arial" w:hAnsi="Arial"/>
                <w:sz w:val="22"/>
              </w:rPr>
            </w:pPr>
            <w:r w:rsidRPr="00F37DF2">
              <w:rPr>
                <w:rFonts w:ascii="Arial" w:hAnsi="Arial"/>
                <w:b/>
                <w:sz w:val="22"/>
              </w:rPr>
              <w:t>alin.(1)</w:t>
            </w:r>
          </w:p>
        </w:tc>
        <w:tc>
          <w:tcPr>
            <w:tcW w:w="6027" w:type="dxa"/>
          </w:tcPr>
          <w:p w14:paraId="6032F3A0" w14:textId="77777777" w:rsidR="007724C3" w:rsidRPr="007528F2" w:rsidRDefault="007724C3" w:rsidP="00965C4C">
            <w:pPr>
              <w:rPr>
                <w:rFonts w:ascii="Arial" w:hAnsi="Arial"/>
                <w:b/>
              </w:rPr>
            </w:pPr>
            <w:r w:rsidRPr="007528F2">
              <w:rPr>
                <w:rFonts w:ascii="Arial" w:hAnsi="Arial"/>
                <w:b/>
              </w:rPr>
              <w:t xml:space="preserve">Taxa zilnică pentru utilizarea temporară a locurilor publice şi pentru vizitarea muzeelor, a caselor memoriale sau a monumentelor istorice, de arhitectură şi arheologie </w:t>
            </w:r>
          </w:p>
        </w:tc>
        <w:tc>
          <w:tcPr>
            <w:tcW w:w="2430" w:type="dxa"/>
          </w:tcPr>
          <w:p w14:paraId="1DB923E2" w14:textId="77777777" w:rsidR="007724C3" w:rsidRPr="007528F2" w:rsidRDefault="007724C3" w:rsidP="00965C4C">
            <w:pPr>
              <w:jc w:val="center"/>
              <w:rPr>
                <w:rFonts w:ascii="Arial" w:hAnsi="Arial"/>
                <w:b/>
              </w:rPr>
            </w:pPr>
            <w:r w:rsidRPr="007528F2">
              <w:rPr>
                <w:rFonts w:ascii="Arial" w:hAnsi="Arial"/>
                <w:b/>
              </w:rPr>
              <w:t>x</w:t>
            </w:r>
          </w:p>
        </w:tc>
        <w:tc>
          <w:tcPr>
            <w:tcW w:w="2430" w:type="dxa"/>
          </w:tcPr>
          <w:p w14:paraId="62A25803" w14:textId="77777777" w:rsidR="007724C3" w:rsidRPr="007528F2" w:rsidRDefault="007724C3" w:rsidP="00965C4C">
            <w:pPr>
              <w:jc w:val="center"/>
              <w:rPr>
                <w:rFonts w:ascii="Arial" w:hAnsi="Arial"/>
                <w:b/>
              </w:rPr>
            </w:pPr>
          </w:p>
        </w:tc>
        <w:tc>
          <w:tcPr>
            <w:tcW w:w="1944" w:type="dxa"/>
            <w:tcBorders>
              <w:right w:val="double" w:sz="4" w:space="0" w:color="auto"/>
            </w:tcBorders>
          </w:tcPr>
          <w:p w14:paraId="09174CCD" w14:textId="77777777" w:rsidR="007724C3" w:rsidRPr="00F37DF2" w:rsidRDefault="007724C3" w:rsidP="00965C4C">
            <w:pPr>
              <w:jc w:val="center"/>
              <w:rPr>
                <w:rFonts w:ascii="Arial" w:hAnsi="Arial"/>
                <w:b/>
                <w:sz w:val="22"/>
              </w:rPr>
            </w:pPr>
          </w:p>
        </w:tc>
      </w:tr>
      <w:tr w:rsidR="007724C3" w:rsidRPr="00F37DF2" w14:paraId="13AF6DB7" w14:textId="77777777" w:rsidTr="00965C4C">
        <w:trPr>
          <w:cantSplit/>
          <w:trHeight w:val="510"/>
        </w:trPr>
        <w:tc>
          <w:tcPr>
            <w:tcW w:w="993" w:type="dxa"/>
            <w:tcBorders>
              <w:left w:val="double" w:sz="4" w:space="0" w:color="auto"/>
            </w:tcBorders>
          </w:tcPr>
          <w:p w14:paraId="7570D042" w14:textId="77777777" w:rsidR="007724C3" w:rsidRPr="00F37DF2" w:rsidRDefault="007724C3" w:rsidP="00965C4C">
            <w:pPr>
              <w:ind w:left="1912" w:hanging="1912"/>
              <w:jc w:val="both"/>
              <w:rPr>
                <w:rFonts w:ascii="Arial" w:hAnsi="Arial"/>
                <w:sz w:val="22"/>
              </w:rPr>
            </w:pPr>
            <w:r w:rsidRPr="00F37DF2">
              <w:rPr>
                <w:rFonts w:ascii="Arial" w:hAnsi="Arial"/>
                <w:sz w:val="22"/>
              </w:rPr>
              <w:t>1.1)</w:t>
            </w:r>
          </w:p>
        </w:tc>
        <w:tc>
          <w:tcPr>
            <w:tcW w:w="6027" w:type="dxa"/>
          </w:tcPr>
          <w:p w14:paraId="03F2698B" w14:textId="77777777" w:rsidR="007724C3" w:rsidRPr="007528F2" w:rsidRDefault="007724C3" w:rsidP="00965C4C">
            <w:pPr>
              <w:rPr>
                <w:rFonts w:ascii="Arial" w:hAnsi="Arial"/>
                <w:b/>
              </w:rPr>
            </w:pPr>
            <w:r w:rsidRPr="007528F2">
              <w:rPr>
                <w:rFonts w:ascii="Arial" w:hAnsi="Arial"/>
                <w:b/>
              </w:rPr>
              <w:t>Pentru desfacerea de produse ce fac obiectul comerţului stradal</w:t>
            </w:r>
          </w:p>
        </w:tc>
        <w:tc>
          <w:tcPr>
            <w:tcW w:w="2430" w:type="dxa"/>
          </w:tcPr>
          <w:p w14:paraId="05C7ACD3" w14:textId="77777777" w:rsidR="007724C3" w:rsidRDefault="007724C3" w:rsidP="00965C4C">
            <w:pPr>
              <w:jc w:val="center"/>
              <w:rPr>
                <w:rFonts w:ascii="Arial" w:hAnsi="Arial"/>
                <w:b/>
              </w:rPr>
            </w:pPr>
            <w:r w:rsidRPr="007528F2">
              <w:rPr>
                <w:rFonts w:ascii="Arial" w:hAnsi="Arial"/>
                <w:b/>
              </w:rPr>
              <w:t>3  leu/mp/zi</w:t>
            </w:r>
            <w:r>
              <w:rPr>
                <w:rFonts w:ascii="Arial" w:hAnsi="Arial"/>
                <w:b/>
              </w:rPr>
              <w:t xml:space="preserve"> SAU</w:t>
            </w:r>
          </w:p>
          <w:p w14:paraId="583DDE63" w14:textId="77777777" w:rsidR="007724C3" w:rsidRPr="007528F2" w:rsidRDefault="007724C3" w:rsidP="00965C4C">
            <w:pPr>
              <w:jc w:val="center"/>
              <w:rPr>
                <w:rFonts w:ascii="Arial" w:hAnsi="Arial"/>
                <w:b/>
              </w:rPr>
            </w:pPr>
            <w:r>
              <w:rPr>
                <w:rFonts w:ascii="Arial" w:hAnsi="Arial"/>
                <w:b/>
              </w:rPr>
              <w:t>365 lei/mp./an</w:t>
            </w:r>
          </w:p>
        </w:tc>
        <w:tc>
          <w:tcPr>
            <w:tcW w:w="2430" w:type="dxa"/>
          </w:tcPr>
          <w:p w14:paraId="58895D98" w14:textId="77777777" w:rsidR="007724C3" w:rsidRDefault="007724C3" w:rsidP="00965C4C">
            <w:pPr>
              <w:jc w:val="center"/>
              <w:rPr>
                <w:rFonts w:ascii="Arial" w:hAnsi="Arial"/>
                <w:b/>
              </w:rPr>
            </w:pPr>
            <w:r w:rsidRPr="007528F2">
              <w:rPr>
                <w:rFonts w:ascii="Arial" w:hAnsi="Arial"/>
                <w:b/>
              </w:rPr>
              <w:t>3  leu/mp/zi</w:t>
            </w:r>
            <w:r>
              <w:rPr>
                <w:rFonts w:ascii="Arial" w:hAnsi="Arial"/>
                <w:b/>
              </w:rPr>
              <w:t xml:space="preserve"> SAU</w:t>
            </w:r>
          </w:p>
          <w:p w14:paraId="28D8840F" w14:textId="77777777" w:rsidR="007724C3" w:rsidRPr="007528F2" w:rsidRDefault="007724C3" w:rsidP="00965C4C">
            <w:pPr>
              <w:jc w:val="center"/>
              <w:rPr>
                <w:rFonts w:ascii="Arial" w:hAnsi="Arial"/>
                <w:b/>
              </w:rPr>
            </w:pPr>
            <w:r>
              <w:rPr>
                <w:rFonts w:ascii="Arial" w:hAnsi="Arial"/>
                <w:b/>
              </w:rPr>
              <w:t>365 lei/mp./an</w:t>
            </w:r>
          </w:p>
        </w:tc>
        <w:tc>
          <w:tcPr>
            <w:tcW w:w="1944" w:type="dxa"/>
          </w:tcPr>
          <w:p w14:paraId="154F063F" w14:textId="77777777" w:rsidR="007724C3" w:rsidRPr="007528F2" w:rsidRDefault="007724C3" w:rsidP="00965C4C">
            <w:pPr>
              <w:jc w:val="center"/>
              <w:rPr>
                <w:rFonts w:ascii="Arial" w:hAnsi="Arial"/>
                <w:b/>
              </w:rPr>
            </w:pPr>
          </w:p>
        </w:tc>
      </w:tr>
      <w:tr w:rsidR="007724C3" w:rsidRPr="00F37DF2" w14:paraId="0F6EAB1E" w14:textId="77777777" w:rsidTr="00965C4C">
        <w:trPr>
          <w:cantSplit/>
          <w:trHeight w:val="510"/>
        </w:trPr>
        <w:tc>
          <w:tcPr>
            <w:tcW w:w="993" w:type="dxa"/>
            <w:tcBorders>
              <w:left w:val="double" w:sz="4" w:space="0" w:color="auto"/>
            </w:tcBorders>
          </w:tcPr>
          <w:p w14:paraId="4C10BC41" w14:textId="77777777" w:rsidR="007724C3" w:rsidRPr="00F37DF2" w:rsidRDefault="007724C3" w:rsidP="00965C4C">
            <w:pPr>
              <w:ind w:left="1912" w:hanging="1912"/>
              <w:jc w:val="both"/>
              <w:rPr>
                <w:rFonts w:ascii="Arial" w:hAnsi="Arial"/>
                <w:sz w:val="22"/>
              </w:rPr>
            </w:pPr>
            <w:r w:rsidRPr="00F37DF2">
              <w:rPr>
                <w:rFonts w:ascii="Arial" w:hAnsi="Arial"/>
                <w:sz w:val="22"/>
              </w:rPr>
              <w:t>1.2)</w:t>
            </w:r>
          </w:p>
        </w:tc>
        <w:tc>
          <w:tcPr>
            <w:tcW w:w="6027" w:type="dxa"/>
          </w:tcPr>
          <w:p w14:paraId="3912DAFC" w14:textId="77777777" w:rsidR="007724C3" w:rsidRPr="007528F2" w:rsidRDefault="007724C3" w:rsidP="00965C4C">
            <w:pPr>
              <w:rPr>
                <w:rFonts w:ascii="Arial" w:hAnsi="Arial"/>
                <w:b/>
              </w:rPr>
            </w:pPr>
            <w:r w:rsidRPr="007528F2">
              <w:rPr>
                <w:rFonts w:ascii="Arial" w:hAnsi="Arial"/>
                <w:b/>
              </w:rPr>
              <w:t>Pentru desfacerea de produse ce fac obiectul comerţului stradal în chioşcuri, tonete care nu deţin autorizaţie de construire</w:t>
            </w:r>
          </w:p>
        </w:tc>
        <w:tc>
          <w:tcPr>
            <w:tcW w:w="2430" w:type="dxa"/>
          </w:tcPr>
          <w:p w14:paraId="2367D96E" w14:textId="77777777" w:rsidR="007724C3" w:rsidRPr="007528F2" w:rsidRDefault="007724C3" w:rsidP="00965C4C">
            <w:pPr>
              <w:jc w:val="center"/>
              <w:rPr>
                <w:rFonts w:ascii="Arial" w:hAnsi="Arial"/>
                <w:b/>
              </w:rPr>
            </w:pPr>
          </w:p>
          <w:p w14:paraId="620D094E" w14:textId="77777777" w:rsidR="007724C3" w:rsidRPr="007528F2" w:rsidRDefault="007724C3" w:rsidP="00965C4C">
            <w:pPr>
              <w:jc w:val="center"/>
              <w:rPr>
                <w:rFonts w:ascii="Arial" w:hAnsi="Arial"/>
                <w:b/>
              </w:rPr>
            </w:pPr>
          </w:p>
          <w:p w14:paraId="292AE5F4" w14:textId="77777777" w:rsidR="007724C3" w:rsidRPr="007528F2" w:rsidRDefault="007724C3" w:rsidP="00965C4C">
            <w:pPr>
              <w:jc w:val="center"/>
              <w:rPr>
                <w:rFonts w:ascii="Arial" w:hAnsi="Arial"/>
                <w:b/>
              </w:rPr>
            </w:pPr>
            <w:r w:rsidRPr="007528F2">
              <w:rPr>
                <w:rFonts w:ascii="Arial" w:hAnsi="Arial"/>
                <w:b/>
              </w:rPr>
              <w:t>3 lei/mp/zi</w:t>
            </w:r>
          </w:p>
        </w:tc>
        <w:tc>
          <w:tcPr>
            <w:tcW w:w="2430" w:type="dxa"/>
          </w:tcPr>
          <w:p w14:paraId="6DC49BB4" w14:textId="77777777" w:rsidR="007724C3" w:rsidRPr="007528F2" w:rsidRDefault="007724C3" w:rsidP="00965C4C">
            <w:pPr>
              <w:jc w:val="center"/>
              <w:rPr>
                <w:rFonts w:ascii="Arial" w:hAnsi="Arial"/>
                <w:b/>
              </w:rPr>
            </w:pPr>
          </w:p>
          <w:p w14:paraId="2A962EF8" w14:textId="77777777" w:rsidR="007724C3" w:rsidRPr="007528F2" w:rsidRDefault="007724C3" w:rsidP="00965C4C">
            <w:pPr>
              <w:jc w:val="center"/>
              <w:rPr>
                <w:rFonts w:ascii="Arial" w:hAnsi="Arial"/>
                <w:b/>
              </w:rPr>
            </w:pPr>
          </w:p>
          <w:p w14:paraId="5E94AD32" w14:textId="77777777" w:rsidR="007724C3" w:rsidRPr="007528F2" w:rsidRDefault="007724C3" w:rsidP="00965C4C">
            <w:pPr>
              <w:jc w:val="center"/>
              <w:rPr>
                <w:rFonts w:ascii="Arial" w:hAnsi="Arial"/>
                <w:b/>
              </w:rPr>
            </w:pPr>
            <w:r w:rsidRPr="00F54F6D">
              <w:rPr>
                <w:rFonts w:ascii="Arial" w:hAnsi="Arial"/>
                <w:b/>
              </w:rPr>
              <w:t>3 lei/mp/zi</w:t>
            </w:r>
          </w:p>
        </w:tc>
        <w:tc>
          <w:tcPr>
            <w:tcW w:w="1944" w:type="dxa"/>
          </w:tcPr>
          <w:p w14:paraId="08C52D7C" w14:textId="77777777" w:rsidR="007724C3" w:rsidRPr="007528F2" w:rsidRDefault="007724C3" w:rsidP="00965C4C">
            <w:pPr>
              <w:jc w:val="center"/>
              <w:rPr>
                <w:rFonts w:ascii="Arial" w:hAnsi="Arial"/>
                <w:b/>
              </w:rPr>
            </w:pPr>
          </w:p>
        </w:tc>
      </w:tr>
      <w:tr w:rsidR="007724C3" w:rsidRPr="00F37DF2" w14:paraId="0AF04FD3" w14:textId="77777777" w:rsidTr="00965C4C">
        <w:trPr>
          <w:cantSplit/>
          <w:trHeight w:val="510"/>
        </w:trPr>
        <w:tc>
          <w:tcPr>
            <w:tcW w:w="993" w:type="dxa"/>
            <w:tcBorders>
              <w:left w:val="double" w:sz="4" w:space="0" w:color="auto"/>
            </w:tcBorders>
          </w:tcPr>
          <w:p w14:paraId="23A752CD" w14:textId="77777777" w:rsidR="007724C3" w:rsidRPr="00F37DF2" w:rsidRDefault="007724C3" w:rsidP="00965C4C">
            <w:pPr>
              <w:ind w:left="1912" w:hanging="1912"/>
              <w:jc w:val="both"/>
              <w:rPr>
                <w:rFonts w:ascii="Arial" w:hAnsi="Arial"/>
                <w:sz w:val="22"/>
              </w:rPr>
            </w:pPr>
            <w:r w:rsidRPr="00F37DF2">
              <w:rPr>
                <w:rFonts w:ascii="Arial" w:hAnsi="Arial"/>
                <w:sz w:val="22"/>
              </w:rPr>
              <w:t>1.3)</w:t>
            </w:r>
          </w:p>
        </w:tc>
        <w:tc>
          <w:tcPr>
            <w:tcW w:w="6027" w:type="dxa"/>
          </w:tcPr>
          <w:p w14:paraId="65203F16" w14:textId="77777777" w:rsidR="007724C3" w:rsidRPr="007528F2" w:rsidRDefault="007724C3" w:rsidP="00965C4C">
            <w:pPr>
              <w:rPr>
                <w:rFonts w:ascii="Arial" w:hAnsi="Arial"/>
                <w:b/>
              </w:rPr>
            </w:pPr>
            <w:r w:rsidRPr="007528F2">
              <w:rPr>
                <w:rFonts w:ascii="Arial" w:hAnsi="Arial"/>
                <w:b/>
              </w:rPr>
              <w:t>Pentru căi de acces la spaţiile comerciale</w:t>
            </w:r>
          </w:p>
        </w:tc>
        <w:tc>
          <w:tcPr>
            <w:tcW w:w="2430" w:type="dxa"/>
          </w:tcPr>
          <w:p w14:paraId="21212D2C" w14:textId="77777777" w:rsidR="007724C3" w:rsidRPr="007528F2" w:rsidRDefault="007724C3" w:rsidP="00965C4C">
            <w:pPr>
              <w:jc w:val="center"/>
              <w:rPr>
                <w:rFonts w:ascii="Arial" w:hAnsi="Arial"/>
                <w:b/>
              </w:rPr>
            </w:pPr>
          </w:p>
          <w:p w14:paraId="10CEC655" w14:textId="77777777" w:rsidR="007724C3" w:rsidRPr="007528F2" w:rsidRDefault="007724C3" w:rsidP="00965C4C">
            <w:pPr>
              <w:jc w:val="center"/>
              <w:rPr>
                <w:rFonts w:ascii="Arial" w:hAnsi="Arial"/>
                <w:b/>
              </w:rPr>
            </w:pPr>
            <w:r w:rsidRPr="007528F2">
              <w:rPr>
                <w:rFonts w:ascii="Arial" w:hAnsi="Arial"/>
                <w:b/>
              </w:rPr>
              <w:t>0,25 lei/mp/zi</w:t>
            </w:r>
          </w:p>
        </w:tc>
        <w:tc>
          <w:tcPr>
            <w:tcW w:w="2430" w:type="dxa"/>
          </w:tcPr>
          <w:p w14:paraId="679B5A15" w14:textId="77777777" w:rsidR="007724C3" w:rsidRPr="007528F2" w:rsidRDefault="007724C3" w:rsidP="00965C4C">
            <w:pPr>
              <w:jc w:val="center"/>
              <w:rPr>
                <w:rFonts w:ascii="Arial" w:hAnsi="Arial"/>
                <w:b/>
              </w:rPr>
            </w:pPr>
          </w:p>
          <w:p w14:paraId="4DDBC21A" w14:textId="77777777" w:rsidR="007724C3" w:rsidRPr="007528F2" w:rsidRDefault="007724C3" w:rsidP="00965C4C">
            <w:pPr>
              <w:jc w:val="center"/>
              <w:rPr>
                <w:rFonts w:ascii="Arial" w:hAnsi="Arial"/>
                <w:b/>
              </w:rPr>
            </w:pPr>
            <w:r w:rsidRPr="007528F2">
              <w:rPr>
                <w:rFonts w:ascii="Arial" w:hAnsi="Arial"/>
                <w:b/>
              </w:rPr>
              <w:t>0,25 lei/mp/zi</w:t>
            </w:r>
          </w:p>
        </w:tc>
        <w:tc>
          <w:tcPr>
            <w:tcW w:w="1944" w:type="dxa"/>
          </w:tcPr>
          <w:p w14:paraId="02B23D8F" w14:textId="77777777" w:rsidR="007724C3" w:rsidRPr="007528F2" w:rsidRDefault="007724C3" w:rsidP="00965C4C">
            <w:pPr>
              <w:jc w:val="center"/>
              <w:rPr>
                <w:rFonts w:ascii="Arial" w:hAnsi="Arial"/>
                <w:b/>
              </w:rPr>
            </w:pPr>
          </w:p>
        </w:tc>
      </w:tr>
      <w:tr w:rsidR="007724C3" w:rsidRPr="00F37DF2" w14:paraId="2D51DF30" w14:textId="77777777" w:rsidTr="00965C4C">
        <w:trPr>
          <w:cantSplit/>
          <w:trHeight w:val="510"/>
        </w:trPr>
        <w:tc>
          <w:tcPr>
            <w:tcW w:w="993" w:type="dxa"/>
            <w:tcBorders>
              <w:left w:val="double" w:sz="4" w:space="0" w:color="auto"/>
            </w:tcBorders>
          </w:tcPr>
          <w:p w14:paraId="4032FFF6" w14:textId="77777777" w:rsidR="007724C3" w:rsidRPr="00F37DF2" w:rsidRDefault="007724C3" w:rsidP="00965C4C">
            <w:pPr>
              <w:ind w:left="1912" w:hanging="1912"/>
              <w:jc w:val="both"/>
              <w:rPr>
                <w:rFonts w:ascii="Arial" w:hAnsi="Arial"/>
                <w:sz w:val="22"/>
              </w:rPr>
            </w:pPr>
            <w:r w:rsidRPr="00F37DF2">
              <w:rPr>
                <w:rFonts w:ascii="Arial" w:hAnsi="Arial"/>
                <w:sz w:val="22"/>
              </w:rPr>
              <w:t>1.4)</w:t>
            </w:r>
          </w:p>
        </w:tc>
        <w:tc>
          <w:tcPr>
            <w:tcW w:w="6027" w:type="dxa"/>
          </w:tcPr>
          <w:p w14:paraId="7F925493" w14:textId="77777777" w:rsidR="007724C3" w:rsidRPr="007528F2" w:rsidRDefault="007724C3" w:rsidP="00965C4C">
            <w:pPr>
              <w:rPr>
                <w:rFonts w:ascii="Arial" w:hAnsi="Arial"/>
                <w:b/>
              </w:rPr>
            </w:pPr>
            <w:r w:rsidRPr="007528F2">
              <w:rPr>
                <w:rFonts w:ascii="Arial" w:hAnsi="Arial"/>
                <w:b/>
              </w:rPr>
              <w:t>Taxă pentru tăierea arborilor,arbuştilor Legea 24/2007 art.7</w:t>
            </w:r>
          </w:p>
        </w:tc>
        <w:tc>
          <w:tcPr>
            <w:tcW w:w="2430" w:type="dxa"/>
          </w:tcPr>
          <w:p w14:paraId="2BC3829D" w14:textId="77777777" w:rsidR="007724C3" w:rsidRPr="007528F2" w:rsidRDefault="007724C3" w:rsidP="00965C4C">
            <w:pPr>
              <w:jc w:val="center"/>
              <w:rPr>
                <w:rFonts w:ascii="Arial" w:hAnsi="Arial"/>
                <w:b/>
              </w:rPr>
            </w:pPr>
            <w:r w:rsidRPr="007528F2">
              <w:rPr>
                <w:rFonts w:ascii="Arial" w:hAnsi="Arial"/>
                <w:b/>
              </w:rPr>
              <w:t>20lei/buc</w:t>
            </w:r>
          </w:p>
        </w:tc>
        <w:tc>
          <w:tcPr>
            <w:tcW w:w="2430" w:type="dxa"/>
          </w:tcPr>
          <w:p w14:paraId="06769A94" w14:textId="77777777" w:rsidR="007724C3" w:rsidRPr="007528F2" w:rsidRDefault="007724C3" w:rsidP="00965C4C">
            <w:pPr>
              <w:jc w:val="center"/>
              <w:rPr>
                <w:rFonts w:ascii="Arial" w:hAnsi="Arial"/>
                <w:b/>
              </w:rPr>
            </w:pPr>
            <w:r w:rsidRPr="007528F2">
              <w:rPr>
                <w:rFonts w:ascii="Arial" w:hAnsi="Arial"/>
                <w:b/>
              </w:rPr>
              <w:t>20lei/buc</w:t>
            </w:r>
          </w:p>
        </w:tc>
        <w:tc>
          <w:tcPr>
            <w:tcW w:w="1944" w:type="dxa"/>
          </w:tcPr>
          <w:p w14:paraId="0F14D591" w14:textId="77777777" w:rsidR="007724C3" w:rsidRPr="007528F2" w:rsidRDefault="007724C3" w:rsidP="00965C4C">
            <w:pPr>
              <w:jc w:val="center"/>
              <w:rPr>
                <w:rFonts w:ascii="Arial" w:hAnsi="Arial"/>
                <w:b/>
              </w:rPr>
            </w:pPr>
          </w:p>
        </w:tc>
      </w:tr>
      <w:tr w:rsidR="007724C3" w:rsidRPr="00F37DF2" w14:paraId="50742C0A" w14:textId="77777777" w:rsidTr="00965C4C">
        <w:trPr>
          <w:cantSplit/>
          <w:trHeight w:val="510"/>
        </w:trPr>
        <w:tc>
          <w:tcPr>
            <w:tcW w:w="993" w:type="dxa"/>
            <w:tcBorders>
              <w:left w:val="double" w:sz="4" w:space="0" w:color="auto"/>
            </w:tcBorders>
          </w:tcPr>
          <w:p w14:paraId="38EC012A" w14:textId="77777777" w:rsidR="007724C3" w:rsidRPr="00F37DF2" w:rsidRDefault="007724C3" w:rsidP="00965C4C">
            <w:pPr>
              <w:ind w:left="1912" w:hanging="1912"/>
              <w:jc w:val="both"/>
              <w:rPr>
                <w:rFonts w:ascii="Arial" w:hAnsi="Arial"/>
                <w:sz w:val="22"/>
              </w:rPr>
            </w:pPr>
            <w:r>
              <w:rPr>
                <w:rFonts w:ascii="Arial" w:hAnsi="Arial"/>
                <w:sz w:val="22"/>
              </w:rPr>
              <w:t>1.5)</w:t>
            </w:r>
          </w:p>
        </w:tc>
        <w:tc>
          <w:tcPr>
            <w:tcW w:w="6027" w:type="dxa"/>
          </w:tcPr>
          <w:p w14:paraId="50F58219" w14:textId="77777777" w:rsidR="007724C3" w:rsidRPr="007528F2" w:rsidRDefault="007724C3" w:rsidP="00965C4C">
            <w:pPr>
              <w:rPr>
                <w:rFonts w:ascii="Arial" w:hAnsi="Arial"/>
                <w:b/>
              </w:rPr>
            </w:pPr>
            <w:r w:rsidRPr="007528F2">
              <w:rPr>
                <w:rFonts w:ascii="Arial" w:hAnsi="Arial"/>
                <w:b/>
              </w:rPr>
              <w:t>Aviz tehnic pentru realizarea de umplutură</w:t>
            </w:r>
          </w:p>
          <w:p w14:paraId="758CCAC0" w14:textId="77777777" w:rsidR="007724C3" w:rsidRPr="007528F2" w:rsidRDefault="007724C3" w:rsidP="00965C4C">
            <w:pPr>
              <w:rPr>
                <w:rFonts w:ascii="Arial" w:hAnsi="Arial"/>
                <w:b/>
              </w:rPr>
            </w:pPr>
            <w:r w:rsidRPr="007528F2">
              <w:rPr>
                <w:rFonts w:ascii="Arial" w:hAnsi="Arial"/>
                <w:b/>
              </w:rPr>
              <w:t>O:U.G. 195/2005 art.24/m</w:t>
            </w:r>
          </w:p>
        </w:tc>
        <w:tc>
          <w:tcPr>
            <w:tcW w:w="2430" w:type="dxa"/>
          </w:tcPr>
          <w:p w14:paraId="354B2781" w14:textId="77777777" w:rsidR="007724C3" w:rsidRPr="007528F2" w:rsidRDefault="007724C3" w:rsidP="00965C4C">
            <w:pPr>
              <w:jc w:val="center"/>
              <w:rPr>
                <w:rFonts w:ascii="Arial" w:hAnsi="Arial"/>
                <w:b/>
              </w:rPr>
            </w:pPr>
            <w:r w:rsidRPr="007528F2">
              <w:rPr>
                <w:rFonts w:ascii="Arial" w:hAnsi="Arial"/>
                <w:b/>
              </w:rPr>
              <w:t>30 lei</w:t>
            </w:r>
          </w:p>
        </w:tc>
        <w:tc>
          <w:tcPr>
            <w:tcW w:w="2430" w:type="dxa"/>
          </w:tcPr>
          <w:p w14:paraId="1F374E2A" w14:textId="77777777" w:rsidR="007724C3" w:rsidRPr="007528F2" w:rsidRDefault="007724C3" w:rsidP="00965C4C">
            <w:pPr>
              <w:jc w:val="center"/>
              <w:rPr>
                <w:rFonts w:ascii="Arial" w:hAnsi="Arial"/>
                <w:b/>
              </w:rPr>
            </w:pPr>
            <w:r w:rsidRPr="007528F2">
              <w:rPr>
                <w:rFonts w:ascii="Arial" w:hAnsi="Arial"/>
                <w:b/>
              </w:rPr>
              <w:t>30 lei</w:t>
            </w:r>
          </w:p>
        </w:tc>
        <w:tc>
          <w:tcPr>
            <w:tcW w:w="1944" w:type="dxa"/>
          </w:tcPr>
          <w:p w14:paraId="27BE73FB" w14:textId="77777777" w:rsidR="007724C3" w:rsidRPr="007528F2" w:rsidRDefault="007724C3" w:rsidP="00965C4C">
            <w:pPr>
              <w:jc w:val="center"/>
              <w:rPr>
                <w:rFonts w:ascii="Arial" w:hAnsi="Arial"/>
                <w:b/>
              </w:rPr>
            </w:pPr>
          </w:p>
        </w:tc>
      </w:tr>
      <w:tr w:rsidR="007724C3" w:rsidRPr="00F37DF2" w14:paraId="0E7966B9" w14:textId="77777777" w:rsidTr="00965C4C">
        <w:trPr>
          <w:cantSplit/>
          <w:trHeight w:val="510"/>
        </w:trPr>
        <w:tc>
          <w:tcPr>
            <w:tcW w:w="993" w:type="dxa"/>
            <w:tcBorders>
              <w:left w:val="double" w:sz="4" w:space="0" w:color="auto"/>
            </w:tcBorders>
          </w:tcPr>
          <w:p w14:paraId="13CA5CE5" w14:textId="77777777" w:rsidR="007724C3" w:rsidRPr="00F37DF2" w:rsidRDefault="007724C3" w:rsidP="00965C4C">
            <w:pPr>
              <w:ind w:left="1912" w:hanging="1912"/>
              <w:jc w:val="both"/>
              <w:rPr>
                <w:rFonts w:ascii="Arial" w:hAnsi="Arial"/>
                <w:sz w:val="22"/>
              </w:rPr>
            </w:pPr>
            <w:r w:rsidRPr="00F37DF2">
              <w:rPr>
                <w:rFonts w:ascii="Arial" w:hAnsi="Arial"/>
                <w:sz w:val="22"/>
              </w:rPr>
              <w:t>1.</w:t>
            </w:r>
            <w:r>
              <w:rPr>
                <w:rFonts w:ascii="Arial" w:hAnsi="Arial"/>
                <w:sz w:val="22"/>
              </w:rPr>
              <w:t>6</w:t>
            </w:r>
            <w:r w:rsidRPr="00F37DF2">
              <w:rPr>
                <w:rFonts w:ascii="Arial" w:hAnsi="Arial"/>
                <w:sz w:val="22"/>
              </w:rPr>
              <w:t>)</w:t>
            </w:r>
          </w:p>
        </w:tc>
        <w:tc>
          <w:tcPr>
            <w:tcW w:w="6027" w:type="dxa"/>
          </w:tcPr>
          <w:p w14:paraId="555A67D3" w14:textId="77777777" w:rsidR="007724C3" w:rsidRPr="007528F2" w:rsidRDefault="007724C3" w:rsidP="00965C4C">
            <w:pPr>
              <w:rPr>
                <w:rFonts w:ascii="Arial" w:hAnsi="Arial"/>
                <w:b/>
              </w:rPr>
            </w:pPr>
            <w:r w:rsidRPr="007528F2">
              <w:rPr>
                <w:rFonts w:ascii="Arial" w:hAnsi="Arial"/>
                <w:b/>
              </w:rPr>
              <w:t>Pentru servicii de reclamă şi publicitate(panouri publicitare sau alte tipuri de mobilier stradal .H.C.L. 75/2008</w:t>
            </w:r>
          </w:p>
        </w:tc>
        <w:tc>
          <w:tcPr>
            <w:tcW w:w="2430" w:type="dxa"/>
          </w:tcPr>
          <w:p w14:paraId="084DF10F" w14:textId="77777777" w:rsidR="007724C3" w:rsidRPr="007528F2" w:rsidRDefault="007724C3" w:rsidP="00965C4C">
            <w:pPr>
              <w:jc w:val="center"/>
              <w:rPr>
                <w:rFonts w:ascii="Arial" w:hAnsi="Arial"/>
                <w:b/>
              </w:rPr>
            </w:pPr>
          </w:p>
          <w:p w14:paraId="3125730A" w14:textId="77777777" w:rsidR="007724C3" w:rsidRPr="007528F2" w:rsidRDefault="007724C3" w:rsidP="00965C4C">
            <w:pPr>
              <w:jc w:val="center"/>
              <w:rPr>
                <w:rFonts w:ascii="Arial" w:hAnsi="Arial"/>
                <w:b/>
              </w:rPr>
            </w:pPr>
            <w:r>
              <w:rPr>
                <w:rFonts w:ascii="Arial" w:hAnsi="Arial"/>
                <w:b/>
              </w:rPr>
              <w:t>4</w:t>
            </w:r>
            <w:r w:rsidRPr="007528F2">
              <w:rPr>
                <w:rFonts w:ascii="Arial" w:hAnsi="Arial"/>
                <w:b/>
              </w:rPr>
              <w:t xml:space="preserve"> lei/m.p./zi</w:t>
            </w:r>
          </w:p>
        </w:tc>
        <w:tc>
          <w:tcPr>
            <w:tcW w:w="2430" w:type="dxa"/>
          </w:tcPr>
          <w:p w14:paraId="04BB0F04" w14:textId="77777777" w:rsidR="007724C3" w:rsidRPr="007528F2" w:rsidRDefault="007724C3" w:rsidP="00965C4C">
            <w:pPr>
              <w:jc w:val="center"/>
              <w:rPr>
                <w:rFonts w:ascii="Arial" w:hAnsi="Arial"/>
                <w:b/>
              </w:rPr>
            </w:pPr>
          </w:p>
          <w:p w14:paraId="173BD1C4" w14:textId="77777777" w:rsidR="007724C3" w:rsidRPr="007528F2" w:rsidRDefault="007724C3" w:rsidP="00965C4C">
            <w:pPr>
              <w:jc w:val="center"/>
              <w:rPr>
                <w:rFonts w:ascii="Arial" w:hAnsi="Arial"/>
                <w:b/>
              </w:rPr>
            </w:pPr>
            <w:r>
              <w:rPr>
                <w:rFonts w:ascii="Arial" w:hAnsi="Arial"/>
                <w:b/>
              </w:rPr>
              <w:t>4</w:t>
            </w:r>
            <w:r w:rsidRPr="007528F2">
              <w:rPr>
                <w:rFonts w:ascii="Arial" w:hAnsi="Arial"/>
                <w:b/>
              </w:rPr>
              <w:t xml:space="preserve"> lei/m.p./zi</w:t>
            </w:r>
          </w:p>
        </w:tc>
        <w:tc>
          <w:tcPr>
            <w:tcW w:w="1944" w:type="dxa"/>
          </w:tcPr>
          <w:p w14:paraId="6CEB005A" w14:textId="77777777" w:rsidR="007724C3" w:rsidRPr="007528F2" w:rsidRDefault="007724C3" w:rsidP="00965C4C">
            <w:pPr>
              <w:jc w:val="center"/>
              <w:rPr>
                <w:rFonts w:ascii="Arial" w:hAnsi="Arial"/>
                <w:b/>
              </w:rPr>
            </w:pPr>
          </w:p>
        </w:tc>
      </w:tr>
    </w:tbl>
    <w:p w14:paraId="62667B95" w14:textId="77777777" w:rsidR="007724C3" w:rsidRDefault="007724C3" w:rsidP="007724C3">
      <w:r>
        <w:br w:type="page"/>
      </w:r>
    </w:p>
    <w:tbl>
      <w:tblPr>
        <w:tblW w:w="138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
        <w:gridCol w:w="6027"/>
        <w:gridCol w:w="2430"/>
        <w:gridCol w:w="2430"/>
        <w:gridCol w:w="1944"/>
      </w:tblGrid>
      <w:tr w:rsidR="007724C3" w:rsidRPr="00F37DF2" w14:paraId="4B76E1F9" w14:textId="77777777" w:rsidTr="00965C4C">
        <w:trPr>
          <w:cantSplit/>
          <w:trHeight w:val="510"/>
        </w:trPr>
        <w:tc>
          <w:tcPr>
            <w:tcW w:w="993" w:type="dxa"/>
            <w:tcBorders>
              <w:left w:val="double" w:sz="4" w:space="0" w:color="auto"/>
            </w:tcBorders>
          </w:tcPr>
          <w:p w14:paraId="109FDBB3" w14:textId="77777777" w:rsidR="007724C3" w:rsidRPr="00F37DF2" w:rsidRDefault="007724C3" w:rsidP="00965C4C">
            <w:pPr>
              <w:ind w:left="1912" w:hanging="1912"/>
              <w:jc w:val="both"/>
              <w:rPr>
                <w:rFonts w:ascii="Arial" w:hAnsi="Arial"/>
                <w:sz w:val="22"/>
              </w:rPr>
            </w:pPr>
            <w:r w:rsidRPr="00F37DF2">
              <w:rPr>
                <w:rFonts w:ascii="Arial" w:hAnsi="Arial"/>
                <w:sz w:val="22"/>
              </w:rPr>
              <w:lastRenderedPageBreak/>
              <w:t>1.</w:t>
            </w:r>
            <w:r>
              <w:rPr>
                <w:rFonts w:ascii="Arial" w:hAnsi="Arial"/>
                <w:sz w:val="22"/>
              </w:rPr>
              <w:t>7</w:t>
            </w:r>
            <w:r w:rsidRPr="00F37DF2">
              <w:rPr>
                <w:rFonts w:ascii="Arial" w:hAnsi="Arial"/>
                <w:sz w:val="22"/>
              </w:rPr>
              <w:t>)</w:t>
            </w:r>
          </w:p>
        </w:tc>
        <w:tc>
          <w:tcPr>
            <w:tcW w:w="6027" w:type="dxa"/>
          </w:tcPr>
          <w:p w14:paraId="5FBC09F6" w14:textId="77777777" w:rsidR="007724C3" w:rsidRPr="007528F2" w:rsidRDefault="007724C3" w:rsidP="00965C4C">
            <w:pPr>
              <w:rPr>
                <w:rFonts w:ascii="Arial" w:hAnsi="Arial"/>
                <w:b/>
              </w:rPr>
            </w:pPr>
            <w:r w:rsidRPr="007528F2">
              <w:rPr>
                <w:rFonts w:ascii="Arial" w:hAnsi="Arial"/>
                <w:b/>
              </w:rPr>
              <w:t>Pentru utilizarea temporară a locurilor publice destinate comercializării produselor agricole de sezon</w:t>
            </w:r>
          </w:p>
        </w:tc>
        <w:tc>
          <w:tcPr>
            <w:tcW w:w="2430" w:type="dxa"/>
          </w:tcPr>
          <w:p w14:paraId="4BD71B73" w14:textId="77777777" w:rsidR="007724C3" w:rsidRPr="007528F2" w:rsidRDefault="007724C3" w:rsidP="00965C4C">
            <w:pPr>
              <w:jc w:val="center"/>
              <w:rPr>
                <w:rFonts w:ascii="Arial" w:hAnsi="Arial"/>
                <w:b/>
              </w:rPr>
            </w:pPr>
          </w:p>
          <w:p w14:paraId="1644F900" w14:textId="77777777" w:rsidR="007724C3" w:rsidRPr="007528F2" w:rsidRDefault="007724C3" w:rsidP="00965C4C">
            <w:pPr>
              <w:jc w:val="center"/>
              <w:rPr>
                <w:rFonts w:ascii="Arial" w:hAnsi="Arial"/>
                <w:b/>
              </w:rPr>
            </w:pPr>
          </w:p>
          <w:p w14:paraId="6F112FE4" w14:textId="77777777" w:rsidR="007724C3" w:rsidRPr="007528F2" w:rsidRDefault="007724C3" w:rsidP="00965C4C">
            <w:pPr>
              <w:jc w:val="center"/>
              <w:rPr>
                <w:rFonts w:ascii="Arial" w:hAnsi="Arial"/>
                <w:b/>
              </w:rPr>
            </w:pPr>
            <w:r w:rsidRPr="007528F2">
              <w:rPr>
                <w:rFonts w:ascii="Arial" w:hAnsi="Arial"/>
                <w:b/>
              </w:rPr>
              <w:t>3 lei/m.p./zi</w:t>
            </w:r>
          </w:p>
        </w:tc>
        <w:tc>
          <w:tcPr>
            <w:tcW w:w="2430" w:type="dxa"/>
          </w:tcPr>
          <w:p w14:paraId="01673531" w14:textId="77777777" w:rsidR="007724C3" w:rsidRPr="007528F2" w:rsidRDefault="007724C3" w:rsidP="00965C4C">
            <w:pPr>
              <w:jc w:val="center"/>
              <w:rPr>
                <w:rFonts w:ascii="Arial" w:hAnsi="Arial"/>
                <w:b/>
              </w:rPr>
            </w:pPr>
          </w:p>
          <w:p w14:paraId="6F7059E9" w14:textId="77777777" w:rsidR="007724C3" w:rsidRPr="007528F2" w:rsidRDefault="007724C3" w:rsidP="00965C4C">
            <w:pPr>
              <w:jc w:val="center"/>
              <w:rPr>
                <w:rFonts w:ascii="Arial" w:hAnsi="Arial"/>
                <w:b/>
              </w:rPr>
            </w:pPr>
          </w:p>
          <w:p w14:paraId="443639EE" w14:textId="77777777" w:rsidR="007724C3" w:rsidRPr="007528F2" w:rsidRDefault="007724C3" w:rsidP="00965C4C">
            <w:pPr>
              <w:jc w:val="center"/>
              <w:rPr>
                <w:rFonts w:ascii="Arial" w:hAnsi="Arial"/>
                <w:b/>
              </w:rPr>
            </w:pPr>
            <w:r w:rsidRPr="007528F2">
              <w:rPr>
                <w:rFonts w:ascii="Arial" w:hAnsi="Arial"/>
                <w:b/>
              </w:rPr>
              <w:t>3 lei/m.p./zi</w:t>
            </w:r>
          </w:p>
        </w:tc>
        <w:tc>
          <w:tcPr>
            <w:tcW w:w="1944" w:type="dxa"/>
          </w:tcPr>
          <w:p w14:paraId="6F592F42" w14:textId="77777777" w:rsidR="007724C3" w:rsidRPr="00F54F6D" w:rsidRDefault="007724C3" w:rsidP="00965C4C">
            <w:pPr>
              <w:rPr>
                <w:rFonts w:ascii="Arial" w:hAnsi="Arial" w:cs="Arial"/>
                <w:b/>
              </w:rPr>
            </w:pPr>
          </w:p>
        </w:tc>
      </w:tr>
      <w:tr w:rsidR="007724C3" w:rsidRPr="00F37DF2" w14:paraId="56B6FF91" w14:textId="77777777" w:rsidTr="00965C4C">
        <w:trPr>
          <w:cantSplit/>
          <w:trHeight w:val="510"/>
        </w:trPr>
        <w:tc>
          <w:tcPr>
            <w:tcW w:w="993" w:type="dxa"/>
            <w:tcBorders>
              <w:left w:val="double" w:sz="4" w:space="0" w:color="auto"/>
            </w:tcBorders>
          </w:tcPr>
          <w:p w14:paraId="2AC7F5FC" w14:textId="77777777" w:rsidR="007724C3" w:rsidRPr="00F37DF2" w:rsidRDefault="007724C3" w:rsidP="00965C4C">
            <w:pPr>
              <w:ind w:left="1912" w:hanging="1912"/>
              <w:jc w:val="both"/>
              <w:rPr>
                <w:rFonts w:ascii="Arial" w:hAnsi="Arial"/>
                <w:sz w:val="22"/>
              </w:rPr>
            </w:pPr>
            <w:r w:rsidRPr="00F37DF2">
              <w:rPr>
                <w:rFonts w:ascii="Arial" w:hAnsi="Arial"/>
                <w:sz w:val="22"/>
              </w:rPr>
              <w:t>1.</w:t>
            </w:r>
            <w:r>
              <w:rPr>
                <w:rFonts w:ascii="Arial" w:hAnsi="Arial"/>
                <w:sz w:val="22"/>
              </w:rPr>
              <w:t>8</w:t>
            </w:r>
            <w:r w:rsidRPr="00F37DF2">
              <w:rPr>
                <w:rFonts w:ascii="Arial" w:hAnsi="Arial"/>
                <w:sz w:val="22"/>
              </w:rPr>
              <w:t>)</w:t>
            </w:r>
          </w:p>
        </w:tc>
        <w:tc>
          <w:tcPr>
            <w:tcW w:w="6027" w:type="dxa"/>
          </w:tcPr>
          <w:p w14:paraId="543486EF" w14:textId="77777777" w:rsidR="007724C3" w:rsidRPr="007528F2" w:rsidRDefault="007724C3" w:rsidP="00965C4C">
            <w:pPr>
              <w:rPr>
                <w:rFonts w:ascii="Arial" w:hAnsi="Arial"/>
                <w:b/>
              </w:rPr>
            </w:pPr>
            <w:r w:rsidRPr="007528F2">
              <w:rPr>
                <w:rFonts w:ascii="Arial" w:hAnsi="Arial"/>
                <w:b/>
              </w:rPr>
              <w:t>Pentru depozitarea de materiale necesare desfăşurării activităţii de comerţ stradal</w:t>
            </w:r>
          </w:p>
        </w:tc>
        <w:tc>
          <w:tcPr>
            <w:tcW w:w="2430" w:type="dxa"/>
          </w:tcPr>
          <w:p w14:paraId="7E29561D" w14:textId="77777777" w:rsidR="007724C3" w:rsidRPr="007528F2" w:rsidRDefault="007724C3" w:rsidP="00965C4C">
            <w:pPr>
              <w:jc w:val="center"/>
              <w:rPr>
                <w:rFonts w:ascii="Arial" w:hAnsi="Arial"/>
                <w:b/>
              </w:rPr>
            </w:pPr>
          </w:p>
          <w:p w14:paraId="12D987D4" w14:textId="77777777" w:rsidR="007724C3" w:rsidRPr="007528F2" w:rsidRDefault="007724C3" w:rsidP="00965C4C">
            <w:pPr>
              <w:jc w:val="center"/>
              <w:rPr>
                <w:rFonts w:ascii="Arial" w:hAnsi="Arial"/>
                <w:b/>
              </w:rPr>
            </w:pPr>
            <w:r w:rsidRPr="007528F2">
              <w:rPr>
                <w:rFonts w:ascii="Arial" w:hAnsi="Arial"/>
                <w:b/>
              </w:rPr>
              <w:t>3 leI/m.p./zi</w:t>
            </w:r>
          </w:p>
        </w:tc>
        <w:tc>
          <w:tcPr>
            <w:tcW w:w="2430" w:type="dxa"/>
          </w:tcPr>
          <w:p w14:paraId="3E3C9C11" w14:textId="77777777" w:rsidR="007724C3" w:rsidRPr="007528F2" w:rsidRDefault="007724C3" w:rsidP="00965C4C">
            <w:pPr>
              <w:jc w:val="center"/>
              <w:rPr>
                <w:rFonts w:ascii="Arial" w:hAnsi="Arial"/>
                <w:b/>
              </w:rPr>
            </w:pPr>
          </w:p>
          <w:p w14:paraId="363C2007" w14:textId="77777777" w:rsidR="007724C3" w:rsidRPr="007528F2" w:rsidRDefault="007724C3" w:rsidP="00965C4C">
            <w:pPr>
              <w:jc w:val="center"/>
              <w:rPr>
                <w:rFonts w:ascii="Arial" w:hAnsi="Arial"/>
                <w:b/>
              </w:rPr>
            </w:pPr>
            <w:r w:rsidRPr="007528F2">
              <w:rPr>
                <w:rFonts w:ascii="Arial" w:hAnsi="Arial"/>
                <w:b/>
              </w:rPr>
              <w:t>3 leI/m.p./zi</w:t>
            </w:r>
          </w:p>
        </w:tc>
        <w:tc>
          <w:tcPr>
            <w:tcW w:w="1944" w:type="dxa"/>
          </w:tcPr>
          <w:p w14:paraId="3BA57CF1" w14:textId="77777777" w:rsidR="007724C3" w:rsidRPr="00F54F6D" w:rsidRDefault="007724C3" w:rsidP="00965C4C">
            <w:pPr>
              <w:rPr>
                <w:rFonts w:ascii="Arial" w:hAnsi="Arial" w:cs="Arial"/>
                <w:b/>
              </w:rPr>
            </w:pPr>
          </w:p>
        </w:tc>
      </w:tr>
      <w:tr w:rsidR="007724C3" w:rsidRPr="00F37DF2" w14:paraId="51427EA0" w14:textId="77777777" w:rsidTr="00965C4C">
        <w:trPr>
          <w:cantSplit/>
          <w:trHeight w:val="510"/>
        </w:trPr>
        <w:tc>
          <w:tcPr>
            <w:tcW w:w="993" w:type="dxa"/>
            <w:tcBorders>
              <w:left w:val="double" w:sz="4" w:space="0" w:color="auto"/>
            </w:tcBorders>
          </w:tcPr>
          <w:p w14:paraId="45774B98" w14:textId="77777777" w:rsidR="007724C3" w:rsidRPr="00F37DF2" w:rsidRDefault="007724C3" w:rsidP="00965C4C">
            <w:pPr>
              <w:ind w:left="1912" w:hanging="1912"/>
              <w:jc w:val="both"/>
              <w:rPr>
                <w:rFonts w:ascii="Arial" w:hAnsi="Arial"/>
                <w:sz w:val="22"/>
              </w:rPr>
            </w:pPr>
            <w:r w:rsidRPr="00F37DF2">
              <w:rPr>
                <w:rFonts w:ascii="Arial" w:hAnsi="Arial"/>
                <w:sz w:val="22"/>
              </w:rPr>
              <w:t>1.</w:t>
            </w:r>
            <w:r>
              <w:rPr>
                <w:rFonts w:ascii="Arial" w:hAnsi="Arial"/>
                <w:sz w:val="22"/>
              </w:rPr>
              <w:t>9</w:t>
            </w:r>
            <w:r w:rsidRPr="00F37DF2">
              <w:rPr>
                <w:rFonts w:ascii="Arial" w:hAnsi="Arial"/>
                <w:sz w:val="22"/>
              </w:rPr>
              <w:t>)</w:t>
            </w:r>
          </w:p>
        </w:tc>
        <w:tc>
          <w:tcPr>
            <w:tcW w:w="6027" w:type="dxa"/>
          </w:tcPr>
          <w:p w14:paraId="0C9BF1F8" w14:textId="77777777" w:rsidR="007724C3" w:rsidRPr="007528F2" w:rsidRDefault="007724C3" w:rsidP="00965C4C">
            <w:pPr>
              <w:rPr>
                <w:rFonts w:ascii="Arial" w:hAnsi="Arial"/>
                <w:b/>
              </w:rPr>
            </w:pPr>
            <w:r w:rsidRPr="007528F2">
              <w:rPr>
                <w:rFonts w:ascii="Arial" w:hAnsi="Arial"/>
                <w:b/>
              </w:rPr>
              <w:t xml:space="preserve">Pentru depozitarea produselor rezultate din activitatea de colectare a deşeurilor refolosibile </w:t>
            </w:r>
          </w:p>
        </w:tc>
        <w:tc>
          <w:tcPr>
            <w:tcW w:w="2430" w:type="dxa"/>
          </w:tcPr>
          <w:p w14:paraId="559E7236" w14:textId="77777777" w:rsidR="007724C3" w:rsidRPr="007528F2" w:rsidRDefault="007724C3" w:rsidP="00965C4C">
            <w:pPr>
              <w:jc w:val="center"/>
              <w:rPr>
                <w:rFonts w:ascii="Arial" w:hAnsi="Arial"/>
                <w:b/>
              </w:rPr>
            </w:pPr>
          </w:p>
          <w:p w14:paraId="3A906785" w14:textId="77777777" w:rsidR="007724C3" w:rsidRPr="007528F2" w:rsidRDefault="007724C3" w:rsidP="00965C4C">
            <w:pPr>
              <w:jc w:val="center"/>
              <w:rPr>
                <w:rFonts w:ascii="Arial" w:hAnsi="Arial"/>
                <w:b/>
              </w:rPr>
            </w:pPr>
            <w:r w:rsidRPr="007528F2">
              <w:rPr>
                <w:rFonts w:ascii="Arial" w:hAnsi="Arial"/>
                <w:b/>
              </w:rPr>
              <w:t>5 lei/m.p./zi</w:t>
            </w:r>
          </w:p>
        </w:tc>
        <w:tc>
          <w:tcPr>
            <w:tcW w:w="2430" w:type="dxa"/>
          </w:tcPr>
          <w:p w14:paraId="50E0345B" w14:textId="77777777" w:rsidR="007724C3" w:rsidRPr="007528F2" w:rsidRDefault="007724C3" w:rsidP="00965C4C">
            <w:pPr>
              <w:jc w:val="center"/>
              <w:rPr>
                <w:rFonts w:ascii="Arial" w:hAnsi="Arial"/>
                <w:b/>
              </w:rPr>
            </w:pPr>
          </w:p>
          <w:p w14:paraId="44455522" w14:textId="77777777" w:rsidR="007724C3" w:rsidRPr="007528F2" w:rsidRDefault="007724C3" w:rsidP="00965C4C">
            <w:pPr>
              <w:jc w:val="center"/>
              <w:rPr>
                <w:rFonts w:ascii="Arial" w:hAnsi="Arial"/>
                <w:b/>
              </w:rPr>
            </w:pPr>
            <w:r w:rsidRPr="007528F2">
              <w:rPr>
                <w:rFonts w:ascii="Arial" w:hAnsi="Arial"/>
                <w:b/>
              </w:rPr>
              <w:t>5 lei/m.p./zi</w:t>
            </w:r>
          </w:p>
        </w:tc>
        <w:tc>
          <w:tcPr>
            <w:tcW w:w="1944" w:type="dxa"/>
          </w:tcPr>
          <w:p w14:paraId="32DFDD88" w14:textId="77777777" w:rsidR="007724C3" w:rsidRPr="007528F2" w:rsidRDefault="007724C3" w:rsidP="00965C4C">
            <w:pPr>
              <w:jc w:val="center"/>
              <w:rPr>
                <w:rFonts w:ascii="Arial" w:hAnsi="Arial"/>
                <w:b/>
              </w:rPr>
            </w:pPr>
          </w:p>
        </w:tc>
      </w:tr>
      <w:tr w:rsidR="007724C3" w:rsidRPr="00F37DF2" w14:paraId="7CEF9C0F" w14:textId="77777777" w:rsidTr="00965C4C">
        <w:trPr>
          <w:cantSplit/>
          <w:trHeight w:val="510"/>
        </w:trPr>
        <w:tc>
          <w:tcPr>
            <w:tcW w:w="993" w:type="dxa"/>
            <w:tcBorders>
              <w:left w:val="double" w:sz="4" w:space="0" w:color="auto"/>
            </w:tcBorders>
          </w:tcPr>
          <w:p w14:paraId="7F00A041" w14:textId="77777777" w:rsidR="007724C3" w:rsidRPr="00F37DF2" w:rsidRDefault="007724C3" w:rsidP="00965C4C">
            <w:pPr>
              <w:ind w:left="1912" w:hanging="1912"/>
              <w:jc w:val="both"/>
              <w:rPr>
                <w:rFonts w:ascii="Arial" w:hAnsi="Arial"/>
                <w:sz w:val="22"/>
              </w:rPr>
            </w:pPr>
            <w:r w:rsidRPr="00F37DF2">
              <w:rPr>
                <w:rFonts w:ascii="Arial" w:hAnsi="Arial"/>
                <w:sz w:val="22"/>
              </w:rPr>
              <w:t>1.</w:t>
            </w:r>
            <w:r>
              <w:rPr>
                <w:rFonts w:ascii="Arial" w:hAnsi="Arial"/>
                <w:sz w:val="22"/>
              </w:rPr>
              <w:t>10</w:t>
            </w:r>
            <w:r w:rsidRPr="00F37DF2">
              <w:rPr>
                <w:rFonts w:ascii="Arial" w:hAnsi="Arial"/>
                <w:sz w:val="22"/>
              </w:rPr>
              <w:t>)</w:t>
            </w:r>
          </w:p>
        </w:tc>
        <w:tc>
          <w:tcPr>
            <w:tcW w:w="6027" w:type="dxa"/>
          </w:tcPr>
          <w:p w14:paraId="5610DF8A" w14:textId="77777777" w:rsidR="007724C3" w:rsidRPr="007528F2" w:rsidRDefault="007724C3" w:rsidP="00965C4C">
            <w:pPr>
              <w:rPr>
                <w:rFonts w:ascii="Arial" w:hAnsi="Arial"/>
                <w:b/>
              </w:rPr>
            </w:pPr>
            <w:r w:rsidRPr="007528F2">
              <w:rPr>
                <w:rFonts w:ascii="Arial" w:hAnsi="Arial"/>
                <w:b/>
              </w:rPr>
              <w:t xml:space="preserve">Pentru depozitarea de produse aferente organizării de şantier pentru domeniul public al municipiului, respectiv pentru domeniul privat al municipiului( grădini, teren viran etc.) </w:t>
            </w:r>
          </w:p>
        </w:tc>
        <w:tc>
          <w:tcPr>
            <w:tcW w:w="2430" w:type="dxa"/>
          </w:tcPr>
          <w:p w14:paraId="605C89C5" w14:textId="77777777" w:rsidR="007724C3" w:rsidRPr="007528F2" w:rsidRDefault="007724C3" w:rsidP="00965C4C">
            <w:pPr>
              <w:jc w:val="center"/>
              <w:rPr>
                <w:rFonts w:ascii="Arial" w:hAnsi="Arial"/>
                <w:b/>
              </w:rPr>
            </w:pPr>
          </w:p>
          <w:p w14:paraId="591E4632" w14:textId="77777777" w:rsidR="007724C3" w:rsidRPr="007528F2" w:rsidRDefault="007724C3" w:rsidP="00965C4C">
            <w:pPr>
              <w:jc w:val="center"/>
              <w:rPr>
                <w:rFonts w:ascii="Arial" w:hAnsi="Arial"/>
                <w:b/>
              </w:rPr>
            </w:pPr>
          </w:p>
          <w:p w14:paraId="7977E120" w14:textId="77777777" w:rsidR="007724C3" w:rsidRPr="007528F2" w:rsidRDefault="007724C3" w:rsidP="00965C4C">
            <w:pPr>
              <w:jc w:val="center"/>
              <w:rPr>
                <w:rFonts w:ascii="Arial" w:hAnsi="Arial"/>
                <w:b/>
              </w:rPr>
            </w:pPr>
            <w:r w:rsidRPr="007528F2">
              <w:rPr>
                <w:rFonts w:ascii="Arial" w:hAnsi="Arial"/>
                <w:b/>
              </w:rPr>
              <w:t>4 lei/m.p./zi</w:t>
            </w:r>
          </w:p>
        </w:tc>
        <w:tc>
          <w:tcPr>
            <w:tcW w:w="2430" w:type="dxa"/>
          </w:tcPr>
          <w:p w14:paraId="07047739" w14:textId="77777777" w:rsidR="007724C3" w:rsidRPr="007528F2" w:rsidRDefault="007724C3" w:rsidP="00965C4C">
            <w:pPr>
              <w:jc w:val="center"/>
              <w:rPr>
                <w:rFonts w:ascii="Arial" w:hAnsi="Arial"/>
                <w:b/>
              </w:rPr>
            </w:pPr>
          </w:p>
          <w:p w14:paraId="515E7D14" w14:textId="77777777" w:rsidR="007724C3" w:rsidRPr="007528F2" w:rsidRDefault="007724C3" w:rsidP="00965C4C">
            <w:pPr>
              <w:jc w:val="center"/>
              <w:rPr>
                <w:rFonts w:ascii="Arial" w:hAnsi="Arial"/>
                <w:b/>
              </w:rPr>
            </w:pPr>
          </w:p>
          <w:p w14:paraId="30F14B06" w14:textId="77777777" w:rsidR="007724C3" w:rsidRPr="007528F2" w:rsidRDefault="007724C3" w:rsidP="00965C4C">
            <w:pPr>
              <w:jc w:val="center"/>
              <w:rPr>
                <w:rFonts w:ascii="Arial" w:hAnsi="Arial"/>
                <w:b/>
              </w:rPr>
            </w:pPr>
            <w:r w:rsidRPr="00F54F6D">
              <w:rPr>
                <w:rFonts w:ascii="Arial" w:hAnsi="Arial"/>
                <w:b/>
              </w:rPr>
              <w:t>4 lei/m.p./zi</w:t>
            </w:r>
          </w:p>
        </w:tc>
        <w:tc>
          <w:tcPr>
            <w:tcW w:w="1944" w:type="dxa"/>
          </w:tcPr>
          <w:p w14:paraId="33D7E817" w14:textId="77777777" w:rsidR="007724C3" w:rsidRPr="007528F2" w:rsidRDefault="007724C3" w:rsidP="00965C4C">
            <w:pPr>
              <w:jc w:val="center"/>
              <w:rPr>
                <w:rFonts w:ascii="Arial" w:hAnsi="Arial"/>
                <w:b/>
              </w:rPr>
            </w:pPr>
          </w:p>
        </w:tc>
      </w:tr>
      <w:tr w:rsidR="007724C3" w:rsidRPr="00F37DF2" w14:paraId="6CAEF0C9" w14:textId="77777777" w:rsidTr="00965C4C">
        <w:trPr>
          <w:cantSplit/>
          <w:trHeight w:val="510"/>
        </w:trPr>
        <w:tc>
          <w:tcPr>
            <w:tcW w:w="993" w:type="dxa"/>
            <w:tcBorders>
              <w:left w:val="double" w:sz="4" w:space="0" w:color="auto"/>
            </w:tcBorders>
          </w:tcPr>
          <w:p w14:paraId="0F42E643" w14:textId="77777777" w:rsidR="007724C3" w:rsidRPr="00F37DF2" w:rsidRDefault="007724C3" w:rsidP="00965C4C">
            <w:pPr>
              <w:ind w:left="1912" w:hanging="1912"/>
              <w:jc w:val="both"/>
              <w:rPr>
                <w:rFonts w:ascii="Arial" w:hAnsi="Arial"/>
                <w:sz w:val="22"/>
              </w:rPr>
            </w:pPr>
            <w:r w:rsidRPr="00F37DF2">
              <w:rPr>
                <w:rFonts w:ascii="Arial" w:hAnsi="Arial"/>
                <w:sz w:val="22"/>
              </w:rPr>
              <w:t>1.1</w:t>
            </w:r>
            <w:r>
              <w:rPr>
                <w:rFonts w:ascii="Arial" w:hAnsi="Arial"/>
                <w:sz w:val="22"/>
              </w:rPr>
              <w:t>1</w:t>
            </w:r>
            <w:r w:rsidRPr="00F37DF2">
              <w:rPr>
                <w:rFonts w:ascii="Arial" w:hAnsi="Arial"/>
                <w:sz w:val="22"/>
              </w:rPr>
              <w:t>)</w:t>
            </w:r>
          </w:p>
        </w:tc>
        <w:tc>
          <w:tcPr>
            <w:tcW w:w="6027" w:type="dxa"/>
          </w:tcPr>
          <w:p w14:paraId="148840BB" w14:textId="77777777" w:rsidR="007724C3" w:rsidRPr="007528F2" w:rsidRDefault="007724C3" w:rsidP="00965C4C">
            <w:pPr>
              <w:rPr>
                <w:rFonts w:ascii="Arial" w:hAnsi="Arial"/>
                <w:b/>
              </w:rPr>
            </w:pPr>
            <w:r w:rsidRPr="007528F2">
              <w:rPr>
                <w:rFonts w:ascii="Arial" w:hAnsi="Arial"/>
                <w:b/>
              </w:rPr>
              <w:t xml:space="preserve">Pentru depozitarea de produse aferente organizării de şantier (aparţinând domeniului public sau privat al municipiului) în cazul instituţiilor bugetare, cultele şi organizaţiile nonprofit ONG </w:t>
            </w:r>
          </w:p>
        </w:tc>
        <w:tc>
          <w:tcPr>
            <w:tcW w:w="2430" w:type="dxa"/>
          </w:tcPr>
          <w:p w14:paraId="4A27F5BD" w14:textId="77777777" w:rsidR="007724C3" w:rsidRPr="007528F2" w:rsidRDefault="007724C3" w:rsidP="00965C4C">
            <w:pPr>
              <w:jc w:val="center"/>
              <w:rPr>
                <w:rFonts w:ascii="Arial" w:hAnsi="Arial"/>
                <w:b/>
              </w:rPr>
            </w:pPr>
          </w:p>
          <w:p w14:paraId="7A0B2926" w14:textId="77777777" w:rsidR="007724C3" w:rsidRPr="007528F2" w:rsidRDefault="007724C3" w:rsidP="00965C4C">
            <w:pPr>
              <w:rPr>
                <w:rFonts w:ascii="Arial" w:hAnsi="Arial"/>
                <w:b/>
              </w:rPr>
            </w:pPr>
          </w:p>
          <w:p w14:paraId="1936A0AD" w14:textId="77777777" w:rsidR="007724C3" w:rsidRPr="007528F2" w:rsidRDefault="007724C3" w:rsidP="00965C4C">
            <w:pPr>
              <w:rPr>
                <w:rFonts w:ascii="Arial" w:hAnsi="Arial"/>
                <w:b/>
              </w:rPr>
            </w:pPr>
            <w:r w:rsidRPr="007528F2">
              <w:rPr>
                <w:rFonts w:ascii="Arial" w:hAnsi="Arial"/>
                <w:b/>
              </w:rPr>
              <w:t xml:space="preserve">          1  leu/m.p./zi</w:t>
            </w:r>
          </w:p>
        </w:tc>
        <w:tc>
          <w:tcPr>
            <w:tcW w:w="2430" w:type="dxa"/>
          </w:tcPr>
          <w:p w14:paraId="5FBEC8B7" w14:textId="77777777" w:rsidR="007724C3" w:rsidRPr="007528F2" w:rsidRDefault="007724C3" w:rsidP="00965C4C">
            <w:pPr>
              <w:jc w:val="center"/>
              <w:rPr>
                <w:rFonts w:ascii="Arial" w:hAnsi="Arial"/>
                <w:b/>
              </w:rPr>
            </w:pPr>
          </w:p>
          <w:p w14:paraId="3526F357" w14:textId="77777777" w:rsidR="007724C3" w:rsidRPr="007528F2" w:rsidRDefault="007724C3" w:rsidP="00965C4C">
            <w:pPr>
              <w:rPr>
                <w:rFonts w:ascii="Arial" w:hAnsi="Arial"/>
                <w:b/>
              </w:rPr>
            </w:pPr>
          </w:p>
          <w:p w14:paraId="325228CC" w14:textId="77777777" w:rsidR="007724C3" w:rsidRPr="007528F2" w:rsidRDefault="007724C3" w:rsidP="00965C4C">
            <w:pPr>
              <w:rPr>
                <w:rFonts w:ascii="Arial" w:hAnsi="Arial"/>
                <w:b/>
              </w:rPr>
            </w:pPr>
            <w:r w:rsidRPr="007528F2">
              <w:rPr>
                <w:rFonts w:ascii="Arial" w:hAnsi="Arial"/>
                <w:b/>
              </w:rPr>
              <w:t xml:space="preserve">          1  leu/m.p./zi</w:t>
            </w:r>
          </w:p>
        </w:tc>
        <w:tc>
          <w:tcPr>
            <w:tcW w:w="1944" w:type="dxa"/>
          </w:tcPr>
          <w:p w14:paraId="14F3EBEF" w14:textId="77777777" w:rsidR="007724C3" w:rsidRPr="007528F2" w:rsidRDefault="007724C3" w:rsidP="00965C4C">
            <w:pPr>
              <w:rPr>
                <w:rFonts w:ascii="Arial" w:hAnsi="Arial"/>
                <w:b/>
              </w:rPr>
            </w:pPr>
          </w:p>
        </w:tc>
      </w:tr>
      <w:tr w:rsidR="007724C3" w:rsidRPr="00F37DF2" w14:paraId="1039D0E7" w14:textId="77777777" w:rsidTr="00965C4C">
        <w:trPr>
          <w:cantSplit/>
          <w:trHeight w:val="510"/>
        </w:trPr>
        <w:tc>
          <w:tcPr>
            <w:tcW w:w="993" w:type="dxa"/>
            <w:tcBorders>
              <w:left w:val="double" w:sz="4" w:space="0" w:color="auto"/>
            </w:tcBorders>
          </w:tcPr>
          <w:p w14:paraId="0E583B5F" w14:textId="77777777" w:rsidR="007724C3" w:rsidRPr="00F37DF2" w:rsidRDefault="007724C3" w:rsidP="00965C4C">
            <w:pPr>
              <w:ind w:left="1912" w:hanging="1912"/>
              <w:jc w:val="both"/>
              <w:rPr>
                <w:rFonts w:ascii="Arial" w:hAnsi="Arial"/>
                <w:sz w:val="22"/>
              </w:rPr>
            </w:pPr>
            <w:r w:rsidRPr="00F37DF2">
              <w:rPr>
                <w:rFonts w:ascii="Arial" w:hAnsi="Arial"/>
                <w:sz w:val="22"/>
              </w:rPr>
              <w:t>1.1</w:t>
            </w:r>
            <w:r>
              <w:rPr>
                <w:rFonts w:ascii="Arial" w:hAnsi="Arial"/>
                <w:sz w:val="22"/>
              </w:rPr>
              <w:t>2</w:t>
            </w:r>
            <w:r w:rsidRPr="00F37DF2">
              <w:rPr>
                <w:rFonts w:ascii="Arial" w:hAnsi="Arial"/>
                <w:sz w:val="22"/>
              </w:rPr>
              <w:t>)</w:t>
            </w:r>
          </w:p>
        </w:tc>
        <w:tc>
          <w:tcPr>
            <w:tcW w:w="6027" w:type="dxa"/>
          </w:tcPr>
          <w:p w14:paraId="69EA51CC" w14:textId="77777777" w:rsidR="007724C3" w:rsidRPr="007528F2" w:rsidRDefault="007724C3" w:rsidP="00965C4C">
            <w:pPr>
              <w:rPr>
                <w:rFonts w:ascii="Arial" w:hAnsi="Arial"/>
                <w:b/>
              </w:rPr>
            </w:pPr>
            <w:r w:rsidRPr="007528F2">
              <w:rPr>
                <w:rFonts w:ascii="Arial" w:hAnsi="Arial"/>
                <w:b/>
              </w:rPr>
              <w:t>Pentru utilizarea temporară a domeniului public cu amenajări destinate parcurilor distractive</w:t>
            </w:r>
          </w:p>
        </w:tc>
        <w:tc>
          <w:tcPr>
            <w:tcW w:w="2430" w:type="dxa"/>
          </w:tcPr>
          <w:p w14:paraId="5D50F858" w14:textId="77777777" w:rsidR="007724C3" w:rsidRPr="007528F2" w:rsidRDefault="007724C3" w:rsidP="00965C4C">
            <w:pPr>
              <w:jc w:val="center"/>
              <w:rPr>
                <w:rFonts w:ascii="Arial" w:hAnsi="Arial"/>
                <w:b/>
              </w:rPr>
            </w:pPr>
          </w:p>
          <w:p w14:paraId="06541DC4" w14:textId="77777777" w:rsidR="007724C3" w:rsidRPr="007528F2" w:rsidRDefault="007724C3" w:rsidP="00965C4C">
            <w:pPr>
              <w:jc w:val="center"/>
              <w:rPr>
                <w:rFonts w:ascii="Arial" w:hAnsi="Arial"/>
                <w:b/>
              </w:rPr>
            </w:pPr>
          </w:p>
          <w:p w14:paraId="64069ADA" w14:textId="77777777" w:rsidR="007724C3" w:rsidRPr="007528F2" w:rsidRDefault="007724C3" w:rsidP="00965C4C">
            <w:pPr>
              <w:jc w:val="center"/>
              <w:rPr>
                <w:rFonts w:ascii="Arial" w:hAnsi="Arial"/>
                <w:b/>
              </w:rPr>
            </w:pPr>
            <w:r w:rsidRPr="007528F2">
              <w:rPr>
                <w:rFonts w:ascii="Arial" w:hAnsi="Arial"/>
                <w:b/>
              </w:rPr>
              <w:t>5 lei/m.p./zi</w:t>
            </w:r>
          </w:p>
        </w:tc>
        <w:tc>
          <w:tcPr>
            <w:tcW w:w="2430" w:type="dxa"/>
          </w:tcPr>
          <w:p w14:paraId="6C6F954E" w14:textId="77777777" w:rsidR="007724C3" w:rsidRPr="007528F2" w:rsidRDefault="007724C3" w:rsidP="00965C4C">
            <w:pPr>
              <w:jc w:val="center"/>
              <w:rPr>
                <w:rFonts w:ascii="Arial" w:hAnsi="Arial"/>
                <w:b/>
              </w:rPr>
            </w:pPr>
          </w:p>
          <w:p w14:paraId="0FBFB1B2" w14:textId="77777777" w:rsidR="007724C3" w:rsidRPr="007528F2" w:rsidRDefault="007724C3" w:rsidP="00965C4C">
            <w:pPr>
              <w:jc w:val="center"/>
              <w:rPr>
                <w:rFonts w:ascii="Arial" w:hAnsi="Arial"/>
                <w:b/>
              </w:rPr>
            </w:pPr>
          </w:p>
          <w:p w14:paraId="4810C3EB" w14:textId="77777777" w:rsidR="007724C3" w:rsidRPr="007528F2" w:rsidRDefault="007724C3" w:rsidP="00965C4C">
            <w:pPr>
              <w:jc w:val="center"/>
              <w:rPr>
                <w:rFonts w:ascii="Arial" w:hAnsi="Arial"/>
                <w:b/>
              </w:rPr>
            </w:pPr>
            <w:r w:rsidRPr="007528F2">
              <w:rPr>
                <w:rFonts w:ascii="Arial" w:hAnsi="Arial"/>
                <w:b/>
              </w:rPr>
              <w:t>5 lei/m.p./zi</w:t>
            </w:r>
          </w:p>
        </w:tc>
        <w:tc>
          <w:tcPr>
            <w:tcW w:w="1944" w:type="dxa"/>
          </w:tcPr>
          <w:p w14:paraId="4638E86F" w14:textId="77777777" w:rsidR="007724C3" w:rsidRPr="007528F2" w:rsidRDefault="007724C3" w:rsidP="00965C4C">
            <w:pPr>
              <w:jc w:val="center"/>
              <w:rPr>
                <w:rFonts w:ascii="Arial" w:hAnsi="Arial"/>
                <w:b/>
              </w:rPr>
            </w:pPr>
          </w:p>
        </w:tc>
      </w:tr>
      <w:tr w:rsidR="007724C3" w:rsidRPr="00F37DF2" w14:paraId="6091B91B" w14:textId="77777777" w:rsidTr="00965C4C">
        <w:trPr>
          <w:cantSplit/>
          <w:trHeight w:val="510"/>
        </w:trPr>
        <w:tc>
          <w:tcPr>
            <w:tcW w:w="993" w:type="dxa"/>
            <w:tcBorders>
              <w:left w:val="double" w:sz="4" w:space="0" w:color="auto"/>
            </w:tcBorders>
          </w:tcPr>
          <w:p w14:paraId="150FFAF2" w14:textId="77777777" w:rsidR="007724C3" w:rsidRPr="00F37DF2" w:rsidRDefault="007724C3" w:rsidP="00965C4C">
            <w:pPr>
              <w:ind w:left="1912" w:hanging="1912"/>
              <w:jc w:val="both"/>
              <w:rPr>
                <w:rFonts w:ascii="Arial" w:hAnsi="Arial"/>
                <w:sz w:val="22"/>
              </w:rPr>
            </w:pPr>
            <w:r w:rsidRPr="00F37DF2">
              <w:rPr>
                <w:rFonts w:ascii="Arial" w:hAnsi="Arial"/>
                <w:sz w:val="22"/>
              </w:rPr>
              <w:t>1.1</w:t>
            </w:r>
            <w:r>
              <w:rPr>
                <w:rFonts w:ascii="Arial" w:hAnsi="Arial"/>
                <w:sz w:val="22"/>
              </w:rPr>
              <w:t>3</w:t>
            </w:r>
            <w:r w:rsidRPr="00F37DF2">
              <w:rPr>
                <w:rFonts w:ascii="Arial" w:hAnsi="Arial"/>
                <w:sz w:val="22"/>
              </w:rPr>
              <w:t>)</w:t>
            </w:r>
          </w:p>
        </w:tc>
        <w:tc>
          <w:tcPr>
            <w:tcW w:w="6027" w:type="dxa"/>
          </w:tcPr>
          <w:p w14:paraId="211AE544" w14:textId="77777777" w:rsidR="007724C3" w:rsidRPr="007528F2" w:rsidRDefault="007724C3" w:rsidP="00965C4C">
            <w:pPr>
              <w:rPr>
                <w:rFonts w:ascii="Arial" w:hAnsi="Arial"/>
                <w:b/>
              </w:rPr>
            </w:pPr>
            <w:r w:rsidRPr="007528F2">
              <w:rPr>
                <w:rFonts w:ascii="Arial" w:hAnsi="Arial"/>
                <w:b/>
              </w:rPr>
              <w:t>Pentru panouri publicitare care sunt amplasate fără autorizaţie de construire</w:t>
            </w:r>
          </w:p>
        </w:tc>
        <w:tc>
          <w:tcPr>
            <w:tcW w:w="2430" w:type="dxa"/>
          </w:tcPr>
          <w:p w14:paraId="1FDA22E5" w14:textId="77777777" w:rsidR="007724C3" w:rsidRPr="007528F2" w:rsidRDefault="007724C3" w:rsidP="00965C4C">
            <w:pPr>
              <w:jc w:val="center"/>
              <w:rPr>
                <w:rFonts w:ascii="Arial" w:hAnsi="Arial"/>
                <w:b/>
              </w:rPr>
            </w:pPr>
          </w:p>
          <w:p w14:paraId="0E795FB8" w14:textId="77777777" w:rsidR="007724C3" w:rsidRPr="007528F2" w:rsidRDefault="007724C3" w:rsidP="00965C4C">
            <w:pPr>
              <w:jc w:val="center"/>
              <w:rPr>
                <w:rFonts w:ascii="Arial" w:hAnsi="Arial"/>
                <w:b/>
              </w:rPr>
            </w:pPr>
            <w:r w:rsidRPr="007528F2">
              <w:rPr>
                <w:rFonts w:ascii="Arial" w:hAnsi="Arial"/>
                <w:b/>
              </w:rPr>
              <w:t>8 lei/m.p./zi</w:t>
            </w:r>
          </w:p>
          <w:p w14:paraId="6159D5FB" w14:textId="77777777" w:rsidR="007724C3" w:rsidRPr="007528F2" w:rsidRDefault="007724C3" w:rsidP="00965C4C">
            <w:pPr>
              <w:jc w:val="center"/>
              <w:rPr>
                <w:rFonts w:ascii="Arial" w:hAnsi="Arial"/>
                <w:b/>
              </w:rPr>
            </w:pPr>
          </w:p>
        </w:tc>
        <w:tc>
          <w:tcPr>
            <w:tcW w:w="2430" w:type="dxa"/>
          </w:tcPr>
          <w:p w14:paraId="4E72EA9B" w14:textId="77777777" w:rsidR="007724C3" w:rsidRPr="007528F2" w:rsidRDefault="007724C3" w:rsidP="00965C4C">
            <w:pPr>
              <w:jc w:val="center"/>
              <w:rPr>
                <w:rFonts w:ascii="Arial" w:hAnsi="Arial"/>
                <w:b/>
              </w:rPr>
            </w:pPr>
          </w:p>
          <w:p w14:paraId="299F0FC8" w14:textId="77777777" w:rsidR="007724C3" w:rsidRPr="007528F2" w:rsidRDefault="007724C3" w:rsidP="00965C4C">
            <w:pPr>
              <w:jc w:val="center"/>
              <w:rPr>
                <w:rFonts w:ascii="Arial" w:hAnsi="Arial"/>
                <w:b/>
              </w:rPr>
            </w:pPr>
            <w:r w:rsidRPr="007528F2">
              <w:rPr>
                <w:rFonts w:ascii="Arial" w:hAnsi="Arial"/>
                <w:b/>
              </w:rPr>
              <w:t>8 lei/m.p./zi</w:t>
            </w:r>
          </w:p>
          <w:p w14:paraId="562D2C78" w14:textId="77777777" w:rsidR="007724C3" w:rsidRPr="007528F2" w:rsidRDefault="007724C3" w:rsidP="00965C4C">
            <w:pPr>
              <w:jc w:val="center"/>
              <w:rPr>
                <w:rFonts w:ascii="Arial" w:hAnsi="Arial"/>
                <w:b/>
              </w:rPr>
            </w:pPr>
          </w:p>
        </w:tc>
        <w:tc>
          <w:tcPr>
            <w:tcW w:w="1944" w:type="dxa"/>
          </w:tcPr>
          <w:p w14:paraId="1E0FD601" w14:textId="77777777" w:rsidR="007724C3" w:rsidRPr="007528F2" w:rsidRDefault="007724C3" w:rsidP="00965C4C">
            <w:pPr>
              <w:jc w:val="center"/>
              <w:rPr>
                <w:rFonts w:ascii="Arial" w:hAnsi="Arial"/>
                <w:b/>
              </w:rPr>
            </w:pPr>
          </w:p>
        </w:tc>
      </w:tr>
      <w:tr w:rsidR="007724C3" w:rsidRPr="00F37DF2" w14:paraId="3B6F3518" w14:textId="77777777" w:rsidTr="00965C4C">
        <w:trPr>
          <w:cantSplit/>
          <w:trHeight w:val="510"/>
        </w:trPr>
        <w:tc>
          <w:tcPr>
            <w:tcW w:w="993" w:type="dxa"/>
            <w:tcBorders>
              <w:left w:val="double" w:sz="4" w:space="0" w:color="auto"/>
            </w:tcBorders>
          </w:tcPr>
          <w:p w14:paraId="51772B5B" w14:textId="77777777" w:rsidR="007724C3" w:rsidRPr="00F37DF2" w:rsidRDefault="007724C3" w:rsidP="00965C4C">
            <w:pPr>
              <w:ind w:left="1912" w:hanging="1912"/>
              <w:jc w:val="both"/>
              <w:rPr>
                <w:rFonts w:ascii="Arial" w:hAnsi="Arial"/>
                <w:sz w:val="22"/>
              </w:rPr>
            </w:pPr>
            <w:r w:rsidRPr="00F37DF2">
              <w:rPr>
                <w:rFonts w:ascii="Arial" w:hAnsi="Arial"/>
                <w:sz w:val="22"/>
              </w:rPr>
              <w:t>1.</w:t>
            </w:r>
            <w:r>
              <w:rPr>
                <w:rFonts w:ascii="Arial" w:hAnsi="Arial"/>
                <w:sz w:val="22"/>
              </w:rPr>
              <w:t>14</w:t>
            </w:r>
            <w:r w:rsidRPr="00F37DF2">
              <w:rPr>
                <w:rFonts w:ascii="Arial" w:hAnsi="Arial"/>
                <w:sz w:val="22"/>
              </w:rPr>
              <w:t>)</w:t>
            </w:r>
          </w:p>
        </w:tc>
        <w:tc>
          <w:tcPr>
            <w:tcW w:w="6027" w:type="dxa"/>
          </w:tcPr>
          <w:p w14:paraId="63C72723" w14:textId="77777777" w:rsidR="007724C3" w:rsidRPr="007528F2" w:rsidRDefault="007724C3" w:rsidP="00965C4C">
            <w:pPr>
              <w:rPr>
                <w:rFonts w:ascii="Arial" w:hAnsi="Arial"/>
                <w:b/>
              </w:rPr>
            </w:pPr>
            <w:r w:rsidRPr="007528F2">
              <w:rPr>
                <w:rFonts w:ascii="Arial" w:hAnsi="Arial"/>
                <w:b/>
              </w:rPr>
              <w:t>Pentru amplasarea de eşarfe publicitare tip banner – echivalentul în lei, la cursul stabilit de B.N.R. pentru ziua plăţii</w:t>
            </w:r>
          </w:p>
        </w:tc>
        <w:tc>
          <w:tcPr>
            <w:tcW w:w="2430" w:type="dxa"/>
          </w:tcPr>
          <w:p w14:paraId="6A3544D3" w14:textId="77777777" w:rsidR="007724C3" w:rsidRPr="007528F2" w:rsidRDefault="007724C3" w:rsidP="00965C4C">
            <w:pPr>
              <w:jc w:val="center"/>
              <w:rPr>
                <w:rFonts w:ascii="Arial" w:hAnsi="Arial"/>
                <w:b/>
              </w:rPr>
            </w:pPr>
          </w:p>
          <w:p w14:paraId="189E4E10" w14:textId="77777777" w:rsidR="007724C3" w:rsidRPr="007528F2" w:rsidRDefault="007724C3" w:rsidP="00965C4C">
            <w:pPr>
              <w:jc w:val="center"/>
              <w:rPr>
                <w:rFonts w:ascii="Arial" w:hAnsi="Arial"/>
                <w:b/>
              </w:rPr>
            </w:pPr>
          </w:p>
          <w:p w14:paraId="0C257583" w14:textId="77777777" w:rsidR="007724C3" w:rsidRPr="007528F2" w:rsidRDefault="007724C3" w:rsidP="00965C4C">
            <w:pPr>
              <w:jc w:val="center"/>
              <w:rPr>
                <w:rFonts w:ascii="Arial" w:hAnsi="Arial"/>
                <w:b/>
              </w:rPr>
            </w:pPr>
            <w:r w:rsidRPr="007528F2">
              <w:rPr>
                <w:rFonts w:ascii="Arial" w:hAnsi="Arial"/>
                <w:b/>
              </w:rPr>
              <w:t>38 EURO/amplasa</w:t>
            </w:r>
            <w:r w:rsidRPr="007528F2">
              <w:rPr>
                <w:rFonts w:ascii="Arial" w:hAnsi="Arial"/>
                <w:b/>
              </w:rPr>
              <w:noBreakHyphen/>
            </w:r>
          </w:p>
          <w:p w14:paraId="1419D0D3" w14:textId="77777777" w:rsidR="007724C3" w:rsidRPr="007528F2" w:rsidRDefault="007724C3" w:rsidP="00965C4C">
            <w:pPr>
              <w:jc w:val="center"/>
              <w:rPr>
                <w:rFonts w:ascii="Arial" w:hAnsi="Arial"/>
                <w:b/>
              </w:rPr>
            </w:pPr>
            <w:r w:rsidRPr="007528F2">
              <w:rPr>
                <w:rFonts w:ascii="Arial" w:hAnsi="Arial"/>
                <w:b/>
              </w:rPr>
              <w:t>ment/luna</w:t>
            </w:r>
          </w:p>
        </w:tc>
        <w:tc>
          <w:tcPr>
            <w:tcW w:w="2430" w:type="dxa"/>
          </w:tcPr>
          <w:p w14:paraId="3D6CE4E7" w14:textId="77777777" w:rsidR="007724C3" w:rsidRPr="007528F2" w:rsidRDefault="007724C3" w:rsidP="00965C4C">
            <w:pPr>
              <w:jc w:val="center"/>
              <w:rPr>
                <w:rFonts w:ascii="Arial" w:hAnsi="Arial"/>
                <w:b/>
              </w:rPr>
            </w:pPr>
          </w:p>
          <w:p w14:paraId="159638E1" w14:textId="77777777" w:rsidR="007724C3" w:rsidRPr="007528F2" w:rsidRDefault="007724C3" w:rsidP="00965C4C">
            <w:pPr>
              <w:jc w:val="center"/>
              <w:rPr>
                <w:rFonts w:ascii="Arial" w:hAnsi="Arial"/>
                <w:b/>
              </w:rPr>
            </w:pPr>
          </w:p>
          <w:p w14:paraId="3F10C3BD" w14:textId="77777777" w:rsidR="007724C3" w:rsidRPr="007528F2" w:rsidRDefault="007724C3" w:rsidP="00965C4C">
            <w:pPr>
              <w:jc w:val="center"/>
              <w:rPr>
                <w:rFonts w:ascii="Arial" w:hAnsi="Arial"/>
                <w:b/>
              </w:rPr>
            </w:pPr>
            <w:r w:rsidRPr="007528F2">
              <w:rPr>
                <w:rFonts w:ascii="Arial" w:hAnsi="Arial"/>
                <w:b/>
              </w:rPr>
              <w:t>38 EURO/amplasa</w:t>
            </w:r>
            <w:r w:rsidRPr="007528F2">
              <w:rPr>
                <w:rFonts w:ascii="Arial" w:hAnsi="Arial"/>
                <w:b/>
              </w:rPr>
              <w:noBreakHyphen/>
            </w:r>
          </w:p>
          <w:p w14:paraId="013205C0" w14:textId="77777777" w:rsidR="007724C3" w:rsidRPr="007528F2" w:rsidRDefault="007724C3" w:rsidP="00965C4C">
            <w:pPr>
              <w:jc w:val="center"/>
              <w:rPr>
                <w:rFonts w:ascii="Arial" w:hAnsi="Arial"/>
                <w:b/>
              </w:rPr>
            </w:pPr>
            <w:r w:rsidRPr="007528F2">
              <w:rPr>
                <w:rFonts w:ascii="Arial" w:hAnsi="Arial"/>
                <w:b/>
              </w:rPr>
              <w:t>ment/luna</w:t>
            </w:r>
          </w:p>
        </w:tc>
        <w:tc>
          <w:tcPr>
            <w:tcW w:w="1944" w:type="dxa"/>
          </w:tcPr>
          <w:p w14:paraId="7713534A" w14:textId="77777777" w:rsidR="007724C3" w:rsidRPr="007528F2" w:rsidRDefault="007724C3" w:rsidP="00965C4C">
            <w:pPr>
              <w:jc w:val="center"/>
              <w:rPr>
                <w:rFonts w:ascii="Arial" w:hAnsi="Arial"/>
                <w:b/>
              </w:rPr>
            </w:pPr>
          </w:p>
        </w:tc>
      </w:tr>
      <w:tr w:rsidR="007724C3" w:rsidRPr="00F37DF2" w14:paraId="424B78A1" w14:textId="77777777" w:rsidTr="00965C4C">
        <w:trPr>
          <w:cantSplit/>
          <w:trHeight w:val="726"/>
        </w:trPr>
        <w:tc>
          <w:tcPr>
            <w:tcW w:w="993" w:type="dxa"/>
            <w:tcBorders>
              <w:left w:val="double" w:sz="4" w:space="0" w:color="auto"/>
            </w:tcBorders>
          </w:tcPr>
          <w:p w14:paraId="3454BECC" w14:textId="77777777" w:rsidR="007724C3" w:rsidRPr="00F37DF2" w:rsidRDefault="007724C3" w:rsidP="00965C4C">
            <w:pPr>
              <w:ind w:left="1912" w:hanging="1912"/>
              <w:jc w:val="both"/>
              <w:rPr>
                <w:rFonts w:ascii="Arial" w:hAnsi="Arial"/>
                <w:sz w:val="22"/>
              </w:rPr>
            </w:pPr>
            <w:r w:rsidRPr="00F37DF2">
              <w:rPr>
                <w:rFonts w:ascii="Arial" w:hAnsi="Arial"/>
                <w:sz w:val="22"/>
              </w:rPr>
              <w:t>1.</w:t>
            </w:r>
            <w:r>
              <w:rPr>
                <w:rFonts w:ascii="Arial" w:hAnsi="Arial"/>
                <w:sz w:val="22"/>
              </w:rPr>
              <w:t>15</w:t>
            </w:r>
            <w:r w:rsidRPr="00F37DF2">
              <w:rPr>
                <w:rFonts w:ascii="Arial" w:hAnsi="Arial"/>
                <w:sz w:val="22"/>
              </w:rPr>
              <w:t>)</w:t>
            </w:r>
          </w:p>
        </w:tc>
        <w:tc>
          <w:tcPr>
            <w:tcW w:w="6027" w:type="dxa"/>
          </w:tcPr>
          <w:p w14:paraId="32287339" w14:textId="77777777" w:rsidR="007724C3" w:rsidRPr="007528F2" w:rsidRDefault="007724C3" w:rsidP="00965C4C">
            <w:pPr>
              <w:rPr>
                <w:rFonts w:ascii="Arial" w:hAnsi="Arial"/>
                <w:b/>
              </w:rPr>
            </w:pPr>
            <w:r w:rsidRPr="007528F2">
              <w:rPr>
                <w:rFonts w:ascii="Arial" w:hAnsi="Arial"/>
                <w:b/>
              </w:rPr>
              <w:t xml:space="preserve">Taxa zilnică pentru vizitarea muzeelor, a caselor memoriale sau a monumentelor istorice, de arhitectură şi arheologie </w:t>
            </w:r>
          </w:p>
        </w:tc>
        <w:tc>
          <w:tcPr>
            <w:tcW w:w="2430" w:type="dxa"/>
          </w:tcPr>
          <w:p w14:paraId="54D926C0" w14:textId="77777777" w:rsidR="007724C3" w:rsidRPr="007528F2" w:rsidRDefault="007724C3" w:rsidP="00965C4C">
            <w:pPr>
              <w:jc w:val="center"/>
              <w:rPr>
                <w:rFonts w:ascii="Arial" w:hAnsi="Arial"/>
                <w:b/>
              </w:rPr>
            </w:pPr>
          </w:p>
          <w:p w14:paraId="29B073CF" w14:textId="77777777" w:rsidR="007724C3" w:rsidRPr="007528F2" w:rsidRDefault="007724C3" w:rsidP="00965C4C">
            <w:pPr>
              <w:jc w:val="center"/>
              <w:rPr>
                <w:rFonts w:ascii="Arial" w:hAnsi="Arial"/>
                <w:b/>
              </w:rPr>
            </w:pPr>
          </w:p>
          <w:p w14:paraId="7157A0CA" w14:textId="77777777" w:rsidR="007724C3" w:rsidRPr="007528F2" w:rsidRDefault="007724C3" w:rsidP="00965C4C">
            <w:pPr>
              <w:jc w:val="center"/>
              <w:rPr>
                <w:rFonts w:ascii="Arial" w:hAnsi="Arial"/>
                <w:b/>
              </w:rPr>
            </w:pPr>
            <w:r w:rsidRPr="007528F2">
              <w:rPr>
                <w:rFonts w:ascii="Arial" w:hAnsi="Arial"/>
                <w:b/>
              </w:rPr>
              <w:t>0,50 lei/zi</w:t>
            </w:r>
          </w:p>
        </w:tc>
        <w:tc>
          <w:tcPr>
            <w:tcW w:w="2430" w:type="dxa"/>
          </w:tcPr>
          <w:p w14:paraId="49C0685B" w14:textId="77777777" w:rsidR="007724C3" w:rsidRPr="007528F2" w:rsidRDefault="007724C3" w:rsidP="00965C4C">
            <w:pPr>
              <w:jc w:val="center"/>
              <w:rPr>
                <w:rFonts w:ascii="Arial" w:hAnsi="Arial"/>
                <w:b/>
              </w:rPr>
            </w:pPr>
          </w:p>
          <w:p w14:paraId="75705860" w14:textId="77777777" w:rsidR="007724C3" w:rsidRPr="007528F2" w:rsidRDefault="007724C3" w:rsidP="00965C4C">
            <w:pPr>
              <w:jc w:val="center"/>
              <w:rPr>
                <w:rFonts w:ascii="Arial" w:hAnsi="Arial"/>
                <w:b/>
              </w:rPr>
            </w:pPr>
          </w:p>
          <w:p w14:paraId="71FB5B99" w14:textId="77777777" w:rsidR="007724C3" w:rsidRPr="007528F2" w:rsidRDefault="007724C3" w:rsidP="00965C4C">
            <w:pPr>
              <w:jc w:val="center"/>
              <w:rPr>
                <w:rFonts w:ascii="Arial" w:hAnsi="Arial"/>
                <w:b/>
              </w:rPr>
            </w:pPr>
            <w:r w:rsidRPr="007528F2">
              <w:rPr>
                <w:rFonts w:ascii="Arial" w:hAnsi="Arial"/>
                <w:b/>
              </w:rPr>
              <w:t>0,50 lei/zi</w:t>
            </w:r>
          </w:p>
        </w:tc>
        <w:tc>
          <w:tcPr>
            <w:tcW w:w="1944" w:type="dxa"/>
          </w:tcPr>
          <w:p w14:paraId="52F5FF2E" w14:textId="77777777" w:rsidR="007724C3" w:rsidRPr="007528F2" w:rsidRDefault="007724C3" w:rsidP="00965C4C">
            <w:pPr>
              <w:jc w:val="center"/>
              <w:rPr>
                <w:rFonts w:ascii="Arial" w:hAnsi="Arial"/>
                <w:b/>
              </w:rPr>
            </w:pPr>
          </w:p>
        </w:tc>
      </w:tr>
      <w:tr w:rsidR="007724C3" w:rsidRPr="00F37DF2" w14:paraId="03AA5A0E" w14:textId="77777777" w:rsidTr="00965C4C">
        <w:trPr>
          <w:cantSplit/>
          <w:trHeight w:val="805"/>
        </w:trPr>
        <w:tc>
          <w:tcPr>
            <w:tcW w:w="993" w:type="dxa"/>
            <w:tcBorders>
              <w:left w:val="double" w:sz="4" w:space="0" w:color="auto"/>
            </w:tcBorders>
          </w:tcPr>
          <w:p w14:paraId="645F880F" w14:textId="77777777" w:rsidR="007724C3" w:rsidRPr="00F37DF2" w:rsidRDefault="007724C3" w:rsidP="00965C4C">
            <w:pPr>
              <w:ind w:left="1912" w:hanging="1912"/>
              <w:jc w:val="both"/>
              <w:rPr>
                <w:rFonts w:ascii="Arial" w:hAnsi="Arial"/>
                <w:sz w:val="22"/>
              </w:rPr>
            </w:pPr>
            <w:r w:rsidRPr="00F37DF2">
              <w:rPr>
                <w:rFonts w:ascii="Arial" w:hAnsi="Arial"/>
                <w:sz w:val="22"/>
              </w:rPr>
              <w:t>1.1</w:t>
            </w:r>
            <w:r>
              <w:rPr>
                <w:rFonts w:ascii="Arial" w:hAnsi="Arial"/>
                <w:sz w:val="22"/>
              </w:rPr>
              <w:t>6</w:t>
            </w:r>
            <w:r w:rsidRPr="00F37DF2">
              <w:rPr>
                <w:rFonts w:ascii="Arial" w:hAnsi="Arial"/>
                <w:sz w:val="22"/>
              </w:rPr>
              <w:t>)</w:t>
            </w:r>
          </w:p>
        </w:tc>
        <w:tc>
          <w:tcPr>
            <w:tcW w:w="6027" w:type="dxa"/>
          </w:tcPr>
          <w:p w14:paraId="3FF3A3E8" w14:textId="77777777" w:rsidR="007724C3" w:rsidRPr="00B76FAE" w:rsidRDefault="007724C3" w:rsidP="00965C4C">
            <w:pPr>
              <w:rPr>
                <w:rFonts w:ascii="Arial" w:hAnsi="Arial"/>
                <w:b/>
                <w:bCs/>
                <w:iCs/>
              </w:rPr>
            </w:pPr>
            <w:r w:rsidRPr="00B76FAE">
              <w:rPr>
                <w:rFonts w:ascii="Arial" w:hAnsi="Arial"/>
                <w:b/>
                <w:bCs/>
                <w:iCs/>
              </w:rPr>
              <w:t>Comert ambulant cu ocazia unor evenimente deosebite (manifestari cultura</w:t>
            </w:r>
            <w:r>
              <w:rPr>
                <w:rFonts w:ascii="Arial" w:hAnsi="Arial"/>
                <w:b/>
                <w:bCs/>
                <w:iCs/>
              </w:rPr>
              <w:t>l</w:t>
            </w:r>
            <w:r w:rsidRPr="00B76FAE">
              <w:rPr>
                <w:rFonts w:ascii="Arial" w:hAnsi="Arial"/>
                <w:b/>
                <w:bCs/>
                <w:iCs/>
              </w:rPr>
              <w:t xml:space="preserve"> artistice):</w:t>
            </w:r>
          </w:p>
        </w:tc>
        <w:tc>
          <w:tcPr>
            <w:tcW w:w="2430" w:type="dxa"/>
          </w:tcPr>
          <w:p w14:paraId="00E3C9CF" w14:textId="77777777" w:rsidR="007724C3" w:rsidRPr="00B76FAE" w:rsidRDefault="007724C3" w:rsidP="00965C4C">
            <w:pPr>
              <w:jc w:val="center"/>
              <w:rPr>
                <w:rFonts w:ascii="Arial" w:hAnsi="Arial"/>
                <w:b/>
                <w:bCs/>
                <w:iCs/>
              </w:rPr>
            </w:pPr>
          </w:p>
        </w:tc>
        <w:tc>
          <w:tcPr>
            <w:tcW w:w="2430" w:type="dxa"/>
          </w:tcPr>
          <w:p w14:paraId="3DC1CB76" w14:textId="77777777" w:rsidR="007724C3" w:rsidRPr="00B76FAE" w:rsidRDefault="007724C3" w:rsidP="00965C4C">
            <w:pPr>
              <w:jc w:val="center"/>
              <w:rPr>
                <w:rFonts w:ascii="Arial" w:hAnsi="Arial"/>
                <w:b/>
                <w:bCs/>
                <w:iCs/>
              </w:rPr>
            </w:pPr>
          </w:p>
        </w:tc>
        <w:tc>
          <w:tcPr>
            <w:tcW w:w="1944" w:type="dxa"/>
          </w:tcPr>
          <w:p w14:paraId="4EA74FB9" w14:textId="77777777" w:rsidR="007724C3" w:rsidRPr="00B76FAE" w:rsidRDefault="007724C3" w:rsidP="00965C4C">
            <w:pPr>
              <w:jc w:val="center"/>
              <w:rPr>
                <w:rFonts w:ascii="Arial" w:hAnsi="Arial"/>
                <w:b/>
                <w:bCs/>
                <w:iCs/>
              </w:rPr>
            </w:pPr>
          </w:p>
        </w:tc>
      </w:tr>
      <w:tr w:rsidR="007724C3" w:rsidRPr="00F37DF2" w14:paraId="6CE138D2" w14:textId="77777777" w:rsidTr="00965C4C">
        <w:trPr>
          <w:cantSplit/>
          <w:trHeight w:val="805"/>
        </w:trPr>
        <w:tc>
          <w:tcPr>
            <w:tcW w:w="993" w:type="dxa"/>
            <w:tcBorders>
              <w:left w:val="double" w:sz="4" w:space="0" w:color="auto"/>
            </w:tcBorders>
          </w:tcPr>
          <w:p w14:paraId="394D8980" w14:textId="77777777" w:rsidR="007724C3" w:rsidRPr="00F37DF2" w:rsidRDefault="007724C3" w:rsidP="00965C4C">
            <w:pPr>
              <w:ind w:left="1912" w:hanging="1912"/>
              <w:jc w:val="both"/>
              <w:rPr>
                <w:rFonts w:ascii="Arial" w:hAnsi="Arial"/>
                <w:bCs/>
                <w:iCs/>
                <w:sz w:val="22"/>
              </w:rPr>
            </w:pPr>
          </w:p>
        </w:tc>
        <w:tc>
          <w:tcPr>
            <w:tcW w:w="6027" w:type="dxa"/>
          </w:tcPr>
          <w:p w14:paraId="6EA0D91A" w14:textId="77777777" w:rsidR="007724C3" w:rsidRPr="00B76FAE" w:rsidRDefault="007724C3" w:rsidP="00965C4C">
            <w:pPr>
              <w:rPr>
                <w:rFonts w:ascii="Arial" w:hAnsi="Arial"/>
                <w:b/>
                <w:bCs/>
                <w:iCs/>
              </w:rPr>
            </w:pPr>
          </w:p>
          <w:p w14:paraId="2BB59FFA" w14:textId="77777777" w:rsidR="007724C3" w:rsidRPr="00B76FAE" w:rsidRDefault="007724C3" w:rsidP="00965C4C">
            <w:pPr>
              <w:rPr>
                <w:rFonts w:ascii="Arial" w:hAnsi="Arial"/>
                <w:b/>
                <w:bCs/>
                <w:iCs/>
              </w:rPr>
            </w:pPr>
            <w:r w:rsidRPr="00B76FAE">
              <w:rPr>
                <w:rFonts w:ascii="Arial" w:hAnsi="Arial"/>
                <w:b/>
                <w:bCs/>
                <w:iCs/>
              </w:rPr>
              <w:t xml:space="preserve">a) pana la </w:t>
            </w:r>
            <w:r>
              <w:rPr>
                <w:rFonts w:ascii="Arial" w:hAnsi="Arial"/>
                <w:b/>
                <w:bCs/>
                <w:iCs/>
              </w:rPr>
              <w:t>10</w:t>
            </w:r>
            <w:r w:rsidRPr="00B76FAE">
              <w:rPr>
                <w:rFonts w:ascii="Arial" w:hAnsi="Arial"/>
                <w:b/>
                <w:bCs/>
                <w:iCs/>
              </w:rPr>
              <w:t xml:space="preserve"> mp</w:t>
            </w:r>
          </w:p>
        </w:tc>
        <w:tc>
          <w:tcPr>
            <w:tcW w:w="2430" w:type="dxa"/>
          </w:tcPr>
          <w:p w14:paraId="71C6F217" w14:textId="77777777" w:rsidR="007724C3" w:rsidRPr="00B76FAE" w:rsidRDefault="007724C3" w:rsidP="00965C4C">
            <w:pPr>
              <w:jc w:val="center"/>
              <w:rPr>
                <w:rFonts w:ascii="Arial" w:hAnsi="Arial"/>
                <w:b/>
                <w:bCs/>
                <w:iCs/>
              </w:rPr>
            </w:pPr>
          </w:p>
          <w:p w14:paraId="78424600" w14:textId="77777777" w:rsidR="007724C3" w:rsidRPr="00B76FAE" w:rsidRDefault="007724C3" w:rsidP="00965C4C">
            <w:pPr>
              <w:jc w:val="center"/>
              <w:rPr>
                <w:rFonts w:ascii="Arial" w:hAnsi="Arial"/>
                <w:b/>
                <w:bCs/>
                <w:iCs/>
              </w:rPr>
            </w:pPr>
            <w:r>
              <w:rPr>
                <w:rFonts w:ascii="Arial" w:hAnsi="Arial"/>
                <w:b/>
                <w:bCs/>
                <w:iCs/>
              </w:rPr>
              <w:t>20</w:t>
            </w:r>
            <w:r w:rsidRPr="00B76FAE">
              <w:rPr>
                <w:rFonts w:ascii="Arial" w:hAnsi="Arial"/>
                <w:b/>
                <w:bCs/>
                <w:iCs/>
              </w:rPr>
              <w:t xml:space="preserve"> lei/mp/zi</w:t>
            </w:r>
          </w:p>
        </w:tc>
        <w:tc>
          <w:tcPr>
            <w:tcW w:w="2430" w:type="dxa"/>
          </w:tcPr>
          <w:p w14:paraId="218472B3" w14:textId="77777777" w:rsidR="007724C3" w:rsidRPr="00B76FAE" w:rsidRDefault="007724C3" w:rsidP="00965C4C">
            <w:pPr>
              <w:jc w:val="center"/>
              <w:rPr>
                <w:rFonts w:ascii="Arial" w:hAnsi="Arial"/>
                <w:b/>
                <w:bCs/>
                <w:iCs/>
              </w:rPr>
            </w:pPr>
          </w:p>
          <w:p w14:paraId="71310AE0" w14:textId="77777777" w:rsidR="007724C3" w:rsidRPr="00B76FAE" w:rsidRDefault="007724C3" w:rsidP="00965C4C">
            <w:pPr>
              <w:jc w:val="center"/>
              <w:rPr>
                <w:rFonts w:ascii="Arial" w:hAnsi="Arial"/>
                <w:b/>
                <w:bCs/>
                <w:iCs/>
              </w:rPr>
            </w:pPr>
            <w:r>
              <w:rPr>
                <w:rFonts w:ascii="Arial" w:hAnsi="Arial"/>
                <w:b/>
                <w:bCs/>
                <w:iCs/>
              </w:rPr>
              <w:t>20</w:t>
            </w:r>
            <w:r w:rsidRPr="00B76FAE">
              <w:rPr>
                <w:rFonts w:ascii="Arial" w:hAnsi="Arial"/>
                <w:b/>
                <w:bCs/>
                <w:iCs/>
              </w:rPr>
              <w:t xml:space="preserve"> lei/mp/zi</w:t>
            </w:r>
          </w:p>
        </w:tc>
        <w:tc>
          <w:tcPr>
            <w:tcW w:w="1944" w:type="dxa"/>
          </w:tcPr>
          <w:p w14:paraId="017B2904" w14:textId="77777777" w:rsidR="007724C3" w:rsidRPr="00B76FAE" w:rsidRDefault="007724C3" w:rsidP="00965C4C">
            <w:pPr>
              <w:jc w:val="center"/>
              <w:rPr>
                <w:rFonts w:ascii="Arial" w:hAnsi="Arial"/>
                <w:b/>
                <w:bCs/>
                <w:iCs/>
              </w:rPr>
            </w:pPr>
          </w:p>
        </w:tc>
      </w:tr>
      <w:tr w:rsidR="007724C3" w:rsidRPr="00F37DF2" w14:paraId="2DDE87C9" w14:textId="77777777" w:rsidTr="00965C4C">
        <w:trPr>
          <w:cantSplit/>
          <w:trHeight w:val="805"/>
        </w:trPr>
        <w:tc>
          <w:tcPr>
            <w:tcW w:w="993" w:type="dxa"/>
            <w:tcBorders>
              <w:left w:val="double" w:sz="4" w:space="0" w:color="auto"/>
            </w:tcBorders>
          </w:tcPr>
          <w:p w14:paraId="174DBD3D" w14:textId="77777777" w:rsidR="007724C3" w:rsidRPr="00F37DF2" w:rsidRDefault="007724C3" w:rsidP="00965C4C">
            <w:pPr>
              <w:ind w:left="1912" w:hanging="1912"/>
              <w:jc w:val="both"/>
              <w:rPr>
                <w:rFonts w:ascii="Arial" w:hAnsi="Arial"/>
                <w:bCs/>
                <w:iCs/>
                <w:sz w:val="22"/>
              </w:rPr>
            </w:pPr>
          </w:p>
        </w:tc>
        <w:tc>
          <w:tcPr>
            <w:tcW w:w="6027" w:type="dxa"/>
          </w:tcPr>
          <w:p w14:paraId="1C619039" w14:textId="77777777" w:rsidR="007724C3" w:rsidRPr="00B76FAE" w:rsidRDefault="007724C3" w:rsidP="00965C4C">
            <w:pPr>
              <w:rPr>
                <w:rFonts w:ascii="Arial" w:hAnsi="Arial"/>
                <w:b/>
                <w:bCs/>
                <w:iCs/>
              </w:rPr>
            </w:pPr>
          </w:p>
          <w:p w14:paraId="65E6A3FC" w14:textId="77777777" w:rsidR="007724C3" w:rsidRPr="00B76FAE" w:rsidRDefault="007724C3" w:rsidP="00965C4C">
            <w:pPr>
              <w:rPr>
                <w:rFonts w:ascii="Arial" w:hAnsi="Arial"/>
                <w:b/>
                <w:bCs/>
                <w:iCs/>
              </w:rPr>
            </w:pPr>
            <w:r w:rsidRPr="00B76FAE">
              <w:rPr>
                <w:rFonts w:ascii="Arial" w:hAnsi="Arial"/>
                <w:b/>
                <w:bCs/>
                <w:iCs/>
              </w:rPr>
              <w:t xml:space="preserve">b) intre </w:t>
            </w:r>
            <w:r>
              <w:rPr>
                <w:rFonts w:ascii="Arial" w:hAnsi="Arial"/>
                <w:b/>
                <w:bCs/>
                <w:iCs/>
              </w:rPr>
              <w:t>10</w:t>
            </w:r>
            <w:r w:rsidRPr="00B76FAE">
              <w:rPr>
                <w:rFonts w:ascii="Arial" w:hAnsi="Arial"/>
                <w:b/>
                <w:bCs/>
                <w:iCs/>
              </w:rPr>
              <w:t xml:space="preserve"> si </w:t>
            </w:r>
            <w:r>
              <w:rPr>
                <w:rFonts w:ascii="Arial" w:hAnsi="Arial"/>
                <w:b/>
                <w:bCs/>
                <w:iCs/>
              </w:rPr>
              <w:t>2</w:t>
            </w:r>
            <w:r w:rsidRPr="00B76FAE">
              <w:rPr>
                <w:rFonts w:ascii="Arial" w:hAnsi="Arial"/>
                <w:b/>
                <w:bCs/>
                <w:iCs/>
              </w:rPr>
              <w:t>5 mp</w:t>
            </w:r>
          </w:p>
        </w:tc>
        <w:tc>
          <w:tcPr>
            <w:tcW w:w="2430" w:type="dxa"/>
          </w:tcPr>
          <w:p w14:paraId="5C2DED1C" w14:textId="77777777" w:rsidR="007724C3" w:rsidRPr="00B76FAE" w:rsidRDefault="007724C3" w:rsidP="00965C4C">
            <w:pPr>
              <w:jc w:val="center"/>
              <w:rPr>
                <w:rFonts w:ascii="Arial" w:hAnsi="Arial"/>
                <w:b/>
                <w:bCs/>
                <w:iCs/>
              </w:rPr>
            </w:pPr>
          </w:p>
          <w:p w14:paraId="68EE40F5" w14:textId="77777777" w:rsidR="007724C3" w:rsidRPr="00B76FAE" w:rsidRDefault="007724C3" w:rsidP="00965C4C">
            <w:pPr>
              <w:jc w:val="center"/>
              <w:rPr>
                <w:rFonts w:ascii="Arial" w:hAnsi="Arial"/>
                <w:b/>
                <w:bCs/>
                <w:iCs/>
              </w:rPr>
            </w:pPr>
            <w:r>
              <w:rPr>
                <w:rFonts w:ascii="Arial" w:hAnsi="Arial"/>
                <w:b/>
                <w:bCs/>
                <w:iCs/>
              </w:rPr>
              <w:t>1</w:t>
            </w:r>
            <w:r w:rsidRPr="00B76FAE">
              <w:rPr>
                <w:rFonts w:ascii="Arial" w:hAnsi="Arial"/>
                <w:b/>
                <w:bCs/>
                <w:iCs/>
              </w:rPr>
              <w:t>5 lei/mp/zi</w:t>
            </w:r>
          </w:p>
        </w:tc>
        <w:tc>
          <w:tcPr>
            <w:tcW w:w="2430" w:type="dxa"/>
          </w:tcPr>
          <w:p w14:paraId="173EE587" w14:textId="77777777" w:rsidR="007724C3" w:rsidRPr="00B76FAE" w:rsidRDefault="007724C3" w:rsidP="00965C4C">
            <w:pPr>
              <w:jc w:val="center"/>
              <w:rPr>
                <w:rFonts w:ascii="Arial" w:hAnsi="Arial"/>
                <w:b/>
                <w:bCs/>
                <w:iCs/>
              </w:rPr>
            </w:pPr>
          </w:p>
          <w:p w14:paraId="62F81C72" w14:textId="77777777" w:rsidR="007724C3" w:rsidRPr="00B76FAE" w:rsidRDefault="007724C3" w:rsidP="00965C4C">
            <w:pPr>
              <w:jc w:val="center"/>
              <w:rPr>
                <w:rFonts w:ascii="Arial" w:hAnsi="Arial"/>
                <w:b/>
                <w:bCs/>
                <w:iCs/>
              </w:rPr>
            </w:pPr>
            <w:r>
              <w:rPr>
                <w:rFonts w:ascii="Arial" w:hAnsi="Arial"/>
                <w:b/>
                <w:bCs/>
                <w:iCs/>
              </w:rPr>
              <w:t>1</w:t>
            </w:r>
            <w:r w:rsidRPr="00B76FAE">
              <w:rPr>
                <w:rFonts w:ascii="Arial" w:hAnsi="Arial"/>
                <w:b/>
                <w:bCs/>
                <w:iCs/>
              </w:rPr>
              <w:t>5 lei/mp/zi</w:t>
            </w:r>
          </w:p>
        </w:tc>
        <w:tc>
          <w:tcPr>
            <w:tcW w:w="1944" w:type="dxa"/>
          </w:tcPr>
          <w:p w14:paraId="6368284A" w14:textId="77777777" w:rsidR="007724C3" w:rsidRPr="00B76FAE" w:rsidRDefault="007724C3" w:rsidP="00965C4C">
            <w:pPr>
              <w:jc w:val="center"/>
              <w:rPr>
                <w:rFonts w:ascii="Arial" w:hAnsi="Arial"/>
                <w:b/>
                <w:bCs/>
                <w:iCs/>
              </w:rPr>
            </w:pPr>
          </w:p>
        </w:tc>
      </w:tr>
      <w:tr w:rsidR="007724C3" w:rsidRPr="00F37DF2" w14:paraId="4CA869BB" w14:textId="77777777" w:rsidTr="00965C4C">
        <w:trPr>
          <w:cantSplit/>
          <w:trHeight w:val="805"/>
        </w:trPr>
        <w:tc>
          <w:tcPr>
            <w:tcW w:w="993" w:type="dxa"/>
            <w:tcBorders>
              <w:left w:val="double" w:sz="4" w:space="0" w:color="auto"/>
            </w:tcBorders>
          </w:tcPr>
          <w:p w14:paraId="4D0BE8E2" w14:textId="77777777" w:rsidR="007724C3" w:rsidRPr="00F37DF2" w:rsidRDefault="007724C3" w:rsidP="00965C4C">
            <w:pPr>
              <w:ind w:left="1912" w:hanging="1912"/>
              <w:jc w:val="both"/>
              <w:rPr>
                <w:rFonts w:ascii="Arial" w:hAnsi="Arial"/>
                <w:bCs/>
                <w:iCs/>
                <w:sz w:val="22"/>
              </w:rPr>
            </w:pPr>
          </w:p>
        </w:tc>
        <w:tc>
          <w:tcPr>
            <w:tcW w:w="6027" w:type="dxa"/>
          </w:tcPr>
          <w:p w14:paraId="5CF20F26" w14:textId="77777777" w:rsidR="007724C3" w:rsidRPr="00B76FAE" w:rsidRDefault="007724C3" w:rsidP="00965C4C">
            <w:pPr>
              <w:rPr>
                <w:rFonts w:ascii="Arial" w:hAnsi="Arial"/>
                <w:b/>
                <w:bCs/>
                <w:iCs/>
              </w:rPr>
            </w:pPr>
          </w:p>
          <w:p w14:paraId="4D3C17F8" w14:textId="77777777" w:rsidR="007724C3" w:rsidRPr="00B76FAE" w:rsidRDefault="007724C3" w:rsidP="00965C4C">
            <w:pPr>
              <w:rPr>
                <w:rFonts w:ascii="Arial" w:hAnsi="Arial"/>
                <w:b/>
                <w:bCs/>
                <w:iCs/>
              </w:rPr>
            </w:pPr>
            <w:r w:rsidRPr="00B76FAE">
              <w:rPr>
                <w:rFonts w:ascii="Arial" w:hAnsi="Arial"/>
                <w:b/>
                <w:bCs/>
                <w:iCs/>
              </w:rPr>
              <w:t xml:space="preserve">c) </w:t>
            </w:r>
            <w:r>
              <w:rPr>
                <w:rFonts w:ascii="Arial" w:hAnsi="Arial"/>
                <w:b/>
                <w:bCs/>
                <w:iCs/>
              </w:rPr>
              <w:t>peste 2</w:t>
            </w:r>
            <w:r w:rsidRPr="00B76FAE">
              <w:rPr>
                <w:rFonts w:ascii="Arial" w:hAnsi="Arial"/>
                <w:b/>
                <w:bCs/>
                <w:iCs/>
              </w:rPr>
              <w:t>5 mp</w:t>
            </w:r>
          </w:p>
        </w:tc>
        <w:tc>
          <w:tcPr>
            <w:tcW w:w="2430" w:type="dxa"/>
          </w:tcPr>
          <w:p w14:paraId="157065E7" w14:textId="77777777" w:rsidR="007724C3" w:rsidRPr="00B76FAE" w:rsidRDefault="007724C3" w:rsidP="00965C4C">
            <w:pPr>
              <w:jc w:val="center"/>
              <w:rPr>
                <w:rFonts w:ascii="Arial" w:hAnsi="Arial"/>
                <w:b/>
                <w:bCs/>
                <w:iCs/>
              </w:rPr>
            </w:pPr>
          </w:p>
          <w:p w14:paraId="14021C79" w14:textId="77777777" w:rsidR="007724C3" w:rsidRPr="00B76FAE" w:rsidRDefault="007724C3" w:rsidP="00965C4C">
            <w:pPr>
              <w:jc w:val="center"/>
              <w:rPr>
                <w:rFonts w:ascii="Arial" w:hAnsi="Arial"/>
                <w:b/>
                <w:bCs/>
                <w:iCs/>
              </w:rPr>
            </w:pPr>
            <w:r>
              <w:rPr>
                <w:rFonts w:ascii="Arial" w:hAnsi="Arial"/>
                <w:b/>
                <w:bCs/>
                <w:iCs/>
              </w:rPr>
              <w:t>10</w:t>
            </w:r>
            <w:r w:rsidRPr="00B76FAE">
              <w:rPr>
                <w:rFonts w:ascii="Arial" w:hAnsi="Arial"/>
                <w:b/>
                <w:bCs/>
                <w:iCs/>
              </w:rPr>
              <w:t xml:space="preserve"> lei/mp/zi</w:t>
            </w:r>
          </w:p>
          <w:p w14:paraId="300B015C" w14:textId="77777777" w:rsidR="007724C3" w:rsidRPr="00B76FAE" w:rsidRDefault="007724C3" w:rsidP="00965C4C">
            <w:pPr>
              <w:jc w:val="center"/>
              <w:rPr>
                <w:rFonts w:ascii="Arial" w:hAnsi="Arial"/>
                <w:b/>
                <w:bCs/>
                <w:iCs/>
              </w:rPr>
            </w:pPr>
          </w:p>
        </w:tc>
        <w:tc>
          <w:tcPr>
            <w:tcW w:w="2430" w:type="dxa"/>
          </w:tcPr>
          <w:p w14:paraId="313FF120" w14:textId="77777777" w:rsidR="007724C3" w:rsidRPr="00B76FAE" w:rsidRDefault="007724C3" w:rsidP="00965C4C">
            <w:pPr>
              <w:jc w:val="center"/>
              <w:rPr>
                <w:rFonts w:ascii="Arial" w:hAnsi="Arial"/>
                <w:b/>
                <w:bCs/>
                <w:iCs/>
              </w:rPr>
            </w:pPr>
          </w:p>
          <w:p w14:paraId="7D123622" w14:textId="77777777" w:rsidR="007724C3" w:rsidRPr="00B76FAE" w:rsidRDefault="007724C3" w:rsidP="00965C4C">
            <w:pPr>
              <w:jc w:val="center"/>
              <w:rPr>
                <w:rFonts w:ascii="Arial" w:hAnsi="Arial"/>
                <w:b/>
                <w:bCs/>
                <w:iCs/>
              </w:rPr>
            </w:pPr>
            <w:r>
              <w:rPr>
                <w:rFonts w:ascii="Arial" w:hAnsi="Arial"/>
                <w:b/>
                <w:bCs/>
                <w:iCs/>
              </w:rPr>
              <w:t>10</w:t>
            </w:r>
            <w:r w:rsidRPr="00B76FAE">
              <w:rPr>
                <w:rFonts w:ascii="Arial" w:hAnsi="Arial"/>
                <w:b/>
                <w:bCs/>
                <w:iCs/>
              </w:rPr>
              <w:t xml:space="preserve"> lei/mp/zi</w:t>
            </w:r>
          </w:p>
          <w:p w14:paraId="3EB3AA91" w14:textId="77777777" w:rsidR="007724C3" w:rsidRPr="00B76FAE" w:rsidRDefault="007724C3" w:rsidP="00965C4C">
            <w:pPr>
              <w:jc w:val="center"/>
              <w:rPr>
                <w:rFonts w:ascii="Arial" w:hAnsi="Arial"/>
                <w:b/>
                <w:bCs/>
                <w:iCs/>
              </w:rPr>
            </w:pPr>
          </w:p>
        </w:tc>
        <w:tc>
          <w:tcPr>
            <w:tcW w:w="1944" w:type="dxa"/>
          </w:tcPr>
          <w:p w14:paraId="0DA34C07" w14:textId="77777777" w:rsidR="007724C3" w:rsidRPr="00B76FAE" w:rsidRDefault="007724C3" w:rsidP="00965C4C">
            <w:pPr>
              <w:jc w:val="center"/>
              <w:rPr>
                <w:rFonts w:ascii="Arial" w:hAnsi="Arial"/>
                <w:b/>
                <w:bCs/>
                <w:iCs/>
              </w:rPr>
            </w:pPr>
          </w:p>
        </w:tc>
      </w:tr>
      <w:tr w:rsidR="007724C3" w:rsidRPr="00F37DF2" w14:paraId="39767100" w14:textId="77777777" w:rsidTr="00965C4C">
        <w:trPr>
          <w:cantSplit/>
          <w:trHeight w:val="805"/>
        </w:trPr>
        <w:tc>
          <w:tcPr>
            <w:tcW w:w="993" w:type="dxa"/>
            <w:tcBorders>
              <w:left w:val="double" w:sz="4" w:space="0" w:color="auto"/>
            </w:tcBorders>
          </w:tcPr>
          <w:p w14:paraId="73ED05D2" w14:textId="77777777" w:rsidR="007724C3" w:rsidRPr="00F37DF2" w:rsidRDefault="007724C3" w:rsidP="00965C4C">
            <w:pPr>
              <w:ind w:left="1912" w:hanging="1912"/>
              <w:jc w:val="both"/>
              <w:rPr>
                <w:rFonts w:ascii="Arial" w:hAnsi="Arial"/>
                <w:bCs/>
                <w:iCs/>
                <w:sz w:val="22"/>
              </w:rPr>
            </w:pPr>
          </w:p>
        </w:tc>
        <w:tc>
          <w:tcPr>
            <w:tcW w:w="6027" w:type="dxa"/>
          </w:tcPr>
          <w:p w14:paraId="67052FCA" w14:textId="77777777" w:rsidR="007724C3" w:rsidRPr="00B76FAE" w:rsidRDefault="007724C3" w:rsidP="00965C4C">
            <w:pPr>
              <w:rPr>
                <w:rFonts w:ascii="Arial" w:hAnsi="Arial"/>
                <w:b/>
                <w:bCs/>
                <w:iCs/>
              </w:rPr>
            </w:pPr>
            <w:r>
              <w:rPr>
                <w:rFonts w:ascii="Arial" w:hAnsi="Arial"/>
                <w:b/>
                <w:bCs/>
                <w:iCs/>
              </w:rPr>
              <w:t>d) peste 150mp. (jocuri copii)</w:t>
            </w:r>
          </w:p>
        </w:tc>
        <w:tc>
          <w:tcPr>
            <w:tcW w:w="2430" w:type="dxa"/>
          </w:tcPr>
          <w:p w14:paraId="4D0744CE" w14:textId="77777777" w:rsidR="007724C3" w:rsidRPr="00B76FAE" w:rsidRDefault="007724C3" w:rsidP="00965C4C">
            <w:pPr>
              <w:rPr>
                <w:rFonts w:ascii="Arial" w:hAnsi="Arial"/>
                <w:b/>
                <w:bCs/>
                <w:iCs/>
              </w:rPr>
            </w:pPr>
            <w:r>
              <w:rPr>
                <w:rFonts w:ascii="Arial" w:hAnsi="Arial"/>
                <w:b/>
                <w:bCs/>
                <w:iCs/>
              </w:rPr>
              <w:t xml:space="preserve">        8 lei/mp./zi</w:t>
            </w:r>
          </w:p>
        </w:tc>
        <w:tc>
          <w:tcPr>
            <w:tcW w:w="2430" w:type="dxa"/>
          </w:tcPr>
          <w:p w14:paraId="2AE7664F" w14:textId="77777777" w:rsidR="007724C3" w:rsidRPr="00B76FAE" w:rsidRDefault="007724C3" w:rsidP="00965C4C">
            <w:pPr>
              <w:rPr>
                <w:rFonts w:ascii="Arial" w:hAnsi="Arial"/>
                <w:b/>
                <w:bCs/>
                <w:iCs/>
              </w:rPr>
            </w:pPr>
            <w:r>
              <w:rPr>
                <w:rFonts w:ascii="Arial" w:hAnsi="Arial"/>
                <w:b/>
                <w:bCs/>
                <w:iCs/>
              </w:rPr>
              <w:t xml:space="preserve">        8 lei/mp/zi</w:t>
            </w:r>
          </w:p>
        </w:tc>
        <w:tc>
          <w:tcPr>
            <w:tcW w:w="1944" w:type="dxa"/>
          </w:tcPr>
          <w:p w14:paraId="0A4CA584" w14:textId="77777777" w:rsidR="007724C3" w:rsidRPr="00B76FAE" w:rsidRDefault="007724C3" w:rsidP="00965C4C">
            <w:pPr>
              <w:rPr>
                <w:rFonts w:ascii="Arial" w:hAnsi="Arial"/>
                <w:b/>
                <w:bCs/>
                <w:iCs/>
              </w:rPr>
            </w:pPr>
          </w:p>
        </w:tc>
      </w:tr>
      <w:tr w:rsidR="007724C3" w:rsidRPr="00F37DF2" w14:paraId="5194C869" w14:textId="77777777" w:rsidTr="00965C4C">
        <w:trPr>
          <w:cantSplit/>
          <w:trHeight w:val="805"/>
        </w:trPr>
        <w:tc>
          <w:tcPr>
            <w:tcW w:w="993" w:type="dxa"/>
            <w:tcBorders>
              <w:left w:val="double" w:sz="4" w:space="0" w:color="auto"/>
            </w:tcBorders>
          </w:tcPr>
          <w:p w14:paraId="0FD9E1BF" w14:textId="77777777" w:rsidR="007724C3" w:rsidRPr="00F37DF2" w:rsidRDefault="007724C3" w:rsidP="00965C4C">
            <w:pPr>
              <w:ind w:left="1912" w:hanging="1912"/>
              <w:jc w:val="both"/>
              <w:rPr>
                <w:rFonts w:ascii="Arial" w:hAnsi="Arial"/>
                <w:bCs/>
                <w:iCs/>
                <w:sz w:val="22"/>
              </w:rPr>
            </w:pPr>
          </w:p>
        </w:tc>
        <w:tc>
          <w:tcPr>
            <w:tcW w:w="6027" w:type="dxa"/>
          </w:tcPr>
          <w:p w14:paraId="34B62093" w14:textId="77777777" w:rsidR="007724C3" w:rsidRPr="00B76FAE" w:rsidRDefault="007724C3" w:rsidP="00965C4C">
            <w:pPr>
              <w:rPr>
                <w:rFonts w:ascii="Arial" w:hAnsi="Arial"/>
                <w:b/>
                <w:bCs/>
                <w:iCs/>
              </w:rPr>
            </w:pPr>
          </w:p>
        </w:tc>
        <w:tc>
          <w:tcPr>
            <w:tcW w:w="2430" w:type="dxa"/>
          </w:tcPr>
          <w:p w14:paraId="4A0C661E" w14:textId="77777777" w:rsidR="007724C3" w:rsidRPr="00B76FAE" w:rsidRDefault="007724C3" w:rsidP="00965C4C">
            <w:pPr>
              <w:jc w:val="center"/>
              <w:rPr>
                <w:rFonts w:ascii="Arial" w:hAnsi="Arial"/>
                <w:b/>
                <w:bCs/>
                <w:iCs/>
              </w:rPr>
            </w:pPr>
          </w:p>
        </w:tc>
        <w:tc>
          <w:tcPr>
            <w:tcW w:w="2430" w:type="dxa"/>
          </w:tcPr>
          <w:p w14:paraId="58B66803" w14:textId="77777777" w:rsidR="007724C3" w:rsidRPr="00B76FAE" w:rsidRDefault="007724C3" w:rsidP="00965C4C">
            <w:pPr>
              <w:jc w:val="center"/>
              <w:rPr>
                <w:rFonts w:ascii="Arial" w:hAnsi="Arial"/>
                <w:b/>
                <w:bCs/>
                <w:iCs/>
              </w:rPr>
            </w:pPr>
          </w:p>
        </w:tc>
        <w:tc>
          <w:tcPr>
            <w:tcW w:w="1944" w:type="dxa"/>
          </w:tcPr>
          <w:p w14:paraId="68C11022" w14:textId="77777777" w:rsidR="007724C3" w:rsidRPr="00B76FAE" w:rsidRDefault="007724C3" w:rsidP="00965C4C">
            <w:pPr>
              <w:jc w:val="center"/>
              <w:rPr>
                <w:rFonts w:ascii="Arial" w:hAnsi="Arial"/>
                <w:b/>
                <w:bCs/>
                <w:iCs/>
              </w:rPr>
            </w:pPr>
          </w:p>
        </w:tc>
      </w:tr>
      <w:tr w:rsidR="007724C3" w:rsidRPr="00F37DF2" w14:paraId="3AA64B0B" w14:textId="77777777" w:rsidTr="00965C4C">
        <w:trPr>
          <w:cantSplit/>
          <w:trHeight w:val="510"/>
        </w:trPr>
        <w:tc>
          <w:tcPr>
            <w:tcW w:w="993" w:type="dxa"/>
            <w:tcBorders>
              <w:left w:val="double" w:sz="4" w:space="0" w:color="auto"/>
            </w:tcBorders>
          </w:tcPr>
          <w:p w14:paraId="53D938BD" w14:textId="77777777" w:rsidR="007724C3" w:rsidRPr="00F37DF2" w:rsidRDefault="007724C3" w:rsidP="00965C4C">
            <w:pPr>
              <w:ind w:left="1912" w:hanging="1912"/>
              <w:jc w:val="both"/>
              <w:rPr>
                <w:rFonts w:ascii="Arial" w:hAnsi="Arial"/>
                <w:sz w:val="22"/>
              </w:rPr>
            </w:pPr>
            <w:r w:rsidRPr="00F37DF2">
              <w:rPr>
                <w:rFonts w:ascii="Arial" w:hAnsi="Arial"/>
                <w:sz w:val="22"/>
              </w:rPr>
              <w:t>1.1</w:t>
            </w:r>
            <w:r>
              <w:rPr>
                <w:rFonts w:ascii="Arial" w:hAnsi="Arial"/>
                <w:sz w:val="22"/>
              </w:rPr>
              <w:t>7</w:t>
            </w:r>
            <w:r w:rsidRPr="00F37DF2">
              <w:rPr>
                <w:rFonts w:ascii="Arial" w:hAnsi="Arial"/>
                <w:sz w:val="22"/>
              </w:rPr>
              <w:t>)</w:t>
            </w:r>
          </w:p>
        </w:tc>
        <w:tc>
          <w:tcPr>
            <w:tcW w:w="6027" w:type="dxa"/>
          </w:tcPr>
          <w:p w14:paraId="4F628745" w14:textId="77777777" w:rsidR="007724C3" w:rsidRPr="00B76FAE" w:rsidRDefault="007724C3" w:rsidP="00965C4C">
            <w:pPr>
              <w:rPr>
                <w:rFonts w:ascii="Arial" w:hAnsi="Arial"/>
                <w:b/>
              </w:rPr>
            </w:pPr>
            <w:r w:rsidRPr="00B76FAE">
              <w:rPr>
                <w:rFonts w:ascii="Arial" w:hAnsi="Arial"/>
                <w:b/>
              </w:rPr>
              <w:t>Taxă pentru tăierea arborilor,arbuştilor</w:t>
            </w:r>
          </w:p>
          <w:p w14:paraId="11EC4F64" w14:textId="77777777" w:rsidR="007724C3" w:rsidRPr="00B76FAE" w:rsidRDefault="007724C3" w:rsidP="00965C4C">
            <w:pPr>
              <w:rPr>
                <w:rFonts w:ascii="Arial" w:hAnsi="Arial"/>
                <w:b/>
              </w:rPr>
            </w:pPr>
            <w:r w:rsidRPr="00B76FAE">
              <w:rPr>
                <w:rFonts w:ascii="Arial" w:hAnsi="Arial"/>
                <w:b/>
              </w:rPr>
              <w:t>O.UG.195/2005</w:t>
            </w:r>
          </w:p>
        </w:tc>
        <w:tc>
          <w:tcPr>
            <w:tcW w:w="2430" w:type="dxa"/>
          </w:tcPr>
          <w:p w14:paraId="31AE6354" w14:textId="77777777" w:rsidR="007724C3" w:rsidRPr="00B76FAE" w:rsidRDefault="007724C3" w:rsidP="00965C4C">
            <w:pPr>
              <w:jc w:val="center"/>
              <w:rPr>
                <w:rFonts w:ascii="Arial" w:hAnsi="Arial"/>
                <w:b/>
              </w:rPr>
            </w:pPr>
            <w:r w:rsidRPr="00B76FAE">
              <w:rPr>
                <w:rFonts w:ascii="Arial" w:hAnsi="Arial"/>
                <w:b/>
              </w:rPr>
              <w:t>20 lei/buc</w:t>
            </w:r>
          </w:p>
        </w:tc>
        <w:tc>
          <w:tcPr>
            <w:tcW w:w="2430" w:type="dxa"/>
          </w:tcPr>
          <w:p w14:paraId="0A25699B" w14:textId="77777777" w:rsidR="007724C3" w:rsidRPr="00B76FAE" w:rsidRDefault="007724C3" w:rsidP="00965C4C">
            <w:pPr>
              <w:jc w:val="center"/>
              <w:rPr>
                <w:rFonts w:ascii="Arial" w:hAnsi="Arial"/>
                <w:b/>
              </w:rPr>
            </w:pPr>
            <w:r w:rsidRPr="00B76FAE">
              <w:rPr>
                <w:rFonts w:ascii="Arial" w:hAnsi="Arial"/>
                <w:b/>
              </w:rPr>
              <w:t>20 lei/buc</w:t>
            </w:r>
          </w:p>
        </w:tc>
        <w:tc>
          <w:tcPr>
            <w:tcW w:w="1944" w:type="dxa"/>
          </w:tcPr>
          <w:p w14:paraId="58511BD9" w14:textId="77777777" w:rsidR="007724C3" w:rsidRPr="00B76FAE" w:rsidRDefault="007724C3" w:rsidP="00965C4C">
            <w:pPr>
              <w:jc w:val="center"/>
              <w:rPr>
                <w:rFonts w:ascii="Arial" w:hAnsi="Arial"/>
                <w:b/>
              </w:rPr>
            </w:pPr>
          </w:p>
        </w:tc>
      </w:tr>
      <w:tr w:rsidR="007724C3" w:rsidRPr="00F37DF2" w14:paraId="43AACA5F" w14:textId="77777777" w:rsidTr="00965C4C">
        <w:trPr>
          <w:cantSplit/>
          <w:trHeight w:val="510"/>
        </w:trPr>
        <w:tc>
          <w:tcPr>
            <w:tcW w:w="993" w:type="dxa"/>
            <w:tcBorders>
              <w:left w:val="double" w:sz="4" w:space="0" w:color="auto"/>
            </w:tcBorders>
          </w:tcPr>
          <w:p w14:paraId="1899BE77" w14:textId="77777777" w:rsidR="007724C3" w:rsidRDefault="007724C3" w:rsidP="00965C4C">
            <w:pPr>
              <w:ind w:left="1912" w:hanging="1912"/>
              <w:jc w:val="both"/>
              <w:rPr>
                <w:rFonts w:ascii="Arial" w:hAnsi="Arial"/>
                <w:sz w:val="22"/>
              </w:rPr>
            </w:pPr>
            <w:r>
              <w:rPr>
                <w:rFonts w:ascii="Arial" w:hAnsi="Arial"/>
                <w:sz w:val="22"/>
              </w:rPr>
              <w:t>1.18)</w:t>
            </w:r>
          </w:p>
          <w:p w14:paraId="5D2C8A0F" w14:textId="77777777" w:rsidR="007724C3" w:rsidRPr="00F37DF2" w:rsidRDefault="007724C3" w:rsidP="00965C4C">
            <w:pPr>
              <w:jc w:val="both"/>
              <w:rPr>
                <w:rFonts w:ascii="Arial" w:hAnsi="Arial"/>
                <w:sz w:val="22"/>
              </w:rPr>
            </w:pPr>
          </w:p>
        </w:tc>
        <w:tc>
          <w:tcPr>
            <w:tcW w:w="6027" w:type="dxa"/>
          </w:tcPr>
          <w:p w14:paraId="10B94F72" w14:textId="77777777" w:rsidR="007724C3" w:rsidRPr="00B76FAE" w:rsidRDefault="007724C3" w:rsidP="00965C4C">
            <w:pPr>
              <w:rPr>
                <w:rFonts w:ascii="Arial" w:hAnsi="Arial"/>
                <w:b/>
              </w:rPr>
            </w:pPr>
            <w:r w:rsidRPr="00B76FAE">
              <w:rPr>
                <w:rFonts w:ascii="Arial" w:hAnsi="Arial"/>
                <w:b/>
              </w:rPr>
              <w:t xml:space="preserve">Taxă autorizare pentru deschiderea acceselor H.G.36/1996 art.3/18 </w:t>
            </w:r>
          </w:p>
        </w:tc>
        <w:tc>
          <w:tcPr>
            <w:tcW w:w="2430" w:type="dxa"/>
          </w:tcPr>
          <w:p w14:paraId="302994C4" w14:textId="77777777" w:rsidR="007724C3" w:rsidRPr="00B76FAE" w:rsidRDefault="007724C3" w:rsidP="00965C4C">
            <w:pPr>
              <w:jc w:val="center"/>
              <w:rPr>
                <w:rFonts w:ascii="Arial" w:hAnsi="Arial"/>
                <w:b/>
              </w:rPr>
            </w:pPr>
            <w:r w:rsidRPr="00B76FAE">
              <w:rPr>
                <w:rFonts w:ascii="Arial" w:hAnsi="Arial"/>
                <w:b/>
              </w:rPr>
              <w:t>50 lei</w:t>
            </w:r>
          </w:p>
        </w:tc>
        <w:tc>
          <w:tcPr>
            <w:tcW w:w="2430" w:type="dxa"/>
          </w:tcPr>
          <w:p w14:paraId="463D0090" w14:textId="77777777" w:rsidR="007724C3" w:rsidRPr="00B76FAE" w:rsidRDefault="007724C3" w:rsidP="00965C4C">
            <w:pPr>
              <w:jc w:val="center"/>
              <w:rPr>
                <w:rFonts w:ascii="Arial" w:hAnsi="Arial"/>
                <w:b/>
              </w:rPr>
            </w:pPr>
            <w:r w:rsidRPr="00B76FAE">
              <w:rPr>
                <w:rFonts w:ascii="Arial" w:hAnsi="Arial"/>
                <w:b/>
              </w:rPr>
              <w:t>50 lei</w:t>
            </w:r>
          </w:p>
        </w:tc>
        <w:tc>
          <w:tcPr>
            <w:tcW w:w="1944" w:type="dxa"/>
          </w:tcPr>
          <w:p w14:paraId="2D4B7A97" w14:textId="77777777" w:rsidR="007724C3" w:rsidRPr="00B76FAE" w:rsidRDefault="007724C3" w:rsidP="00965C4C">
            <w:pPr>
              <w:jc w:val="center"/>
              <w:rPr>
                <w:rFonts w:ascii="Arial" w:hAnsi="Arial"/>
                <w:b/>
              </w:rPr>
            </w:pPr>
          </w:p>
        </w:tc>
      </w:tr>
      <w:tr w:rsidR="007724C3" w:rsidRPr="00F37DF2" w14:paraId="56C860D7" w14:textId="77777777" w:rsidTr="00965C4C">
        <w:trPr>
          <w:cantSplit/>
          <w:trHeight w:val="510"/>
        </w:trPr>
        <w:tc>
          <w:tcPr>
            <w:tcW w:w="993" w:type="dxa"/>
            <w:tcBorders>
              <w:left w:val="double" w:sz="4" w:space="0" w:color="auto"/>
            </w:tcBorders>
          </w:tcPr>
          <w:p w14:paraId="0A227E59" w14:textId="77777777" w:rsidR="007724C3" w:rsidRDefault="007724C3" w:rsidP="00965C4C">
            <w:pPr>
              <w:ind w:left="1912" w:hanging="1912"/>
              <w:jc w:val="both"/>
              <w:rPr>
                <w:rFonts w:ascii="Arial" w:hAnsi="Arial"/>
                <w:sz w:val="22"/>
              </w:rPr>
            </w:pPr>
            <w:r>
              <w:rPr>
                <w:rFonts w:ascii="Arial" w:hAnsi="Arial"/>
                <w:sz w:val="22"/>
              </w:rPr>
              <w:t>1.19)</w:t>
            </w:r>
          </w:p>
        </w:tc>
        <w:tc>
          <w:tcPr>
            <w:tcW w:w="6027" w:type="dxa"/>
          </w:tcPr>
          <w:p w14:paraId="6855DC05" w14:textId="77777777" w:rsidR="007724C3" w:rsidRPr="00B76FAE" w:rsidRDefault="007724C3" w:rsidP="00965C4C">
            <w:pPr>
              <w:rPr>
                <w:rFonts w:ascii="Arial" w:hAnsi="Arial"/>
                <w:b/>
              </w:rPr>
            </w:pPr>
            <w:r w:rsidRPr="00B76FAE">
              <w:rPr>
                <w:rFonts w:ascii="Arial" w:hAnsi="Arial"/>
                <w:b/>
              </w:rPr>
              <w:t>Taxă acord pentru executarea unor lucrări de sporire a capacităţii de trafic, modificări ale situaţiei existente  H.G. 36/1996 art.3/25</w:t>
            </w:r>
          </w:p>
        </w:tc>
        <w:tc>
          <w:tcPr>
            <w:tcW w:w="2430" w:type="dxa"/>
          </w:tcPr>
          <w:p w14:paraId="40E694CB" w14:textId="77777777" w:rsidR="007724C3" w:rsidRPr="00B76FAE" w:rsidRDefault="007724C3" w:rsidP="00965C4C">
            <w:pPr>
              <w:jc w:val="center"/>
              <w:rPr>
                <w:rFonts w:ascii="Arial" w:hAnsi="Arial"/>
                <w:b/>
              </w:rPr>
            </w:pPr>
            <w:r w:rsidRPr="00B76FAE">
              <w:rPr>
                <w:rFonts w:ascii="Arial" w:hAnsi="Arial"/>
                <w:b/>
              </w:rPr>
              <w:t>50 lei</w:t>
            </w:r>
          </w:p>
        </w:tc>
        <w:tc>
          <w:tcPr>
            <w:tcW w:w="2430" w:type="dxa"/>
          </w:tcPr>
          <w:p w14:paraId="68E6F594" w14:textId="77777777" w:rsidR="007724C3" w:rsidRPr="00B76FAE" w:rsidRDefault="007724C3" w:rsidP="00965C4C">
            <w:pPr>
              <w:jc w:val="center"/>
              <w:rPr>
                <w:rFonts w:ascii="Arial" w:hAnsi="Arial"/>
                <w:b/>
              </w:rPr>
            </w:pPr>
            <w:r w:rsidRPr="00B76FAE">
              <w:rPr>
                <w:rFonts w:ascii="Arial" w:hAnsi="Arial"/>
                <w:b/>
              </w:rPr>
              <w:t>50 lei</w:t>
            </w:r>
          </w:p>
        </w:tc>
        <w:tc>
          <w:tcPr>
            <w:tcW w:w="1944" w:type="dxa"/>
          </w:tcPr>
          <w:p w14:paraId="7F6813B1" w14:textId="77777777" w:rsidR="007724C3" w:rsidRPr="00B76FAE" w:rsidRDefault="007724C3" w:rsidP="00965C4C">
            <w:pPr>
              <w:jc w:val="center"/>
              <w:rPr>
                <w:rFonts w:ascii="Arial" w:hAnsi="Arial"/>
                <w:b/>
              </w:rPr>
            </w:pPr>
          </w:p>
        </w:tc>
      </w:tr>
      <w:tr w:rsidR="007724C3" w:rsidRPr="00F37DF2" w14:paraId="7E7D358D" w14:textId="77777777" w:rsidTr="00965C4C">
        <w:trPr>
          <w:cantSplit/>
          <w:trHeight w:val="510"/>
        </w:trPr>
        <w:tc>
          <w:tcPr>
            <w:tcW w:w="993" w:type="dxa"/>
            <w:tcBorders>
              <w:left w:val="double" w:sz="4" w:space="0" w:color="auto"/>
            </w:tcBorders>
          </w:tcPr>
          <w:p w14:paraId="6037F58A" w14:textId="77777777" w:rsidR="007724C3" w:rsidRDefault="007724C3" w:rsidP="00965C4C">
            <w:pPr>
              <w:ind w:left="1912" w:hanging="1912"/>
              <w:jc w:val="both"/>
              <w:rPr>
                <w:rFonts w:ascii="Arial" w:hAnsi="Arial"/>
                <w:sz w:val="22"/>
              </w:rPr>
            </w:pPr>
            <w:r>
              <w:rPr>
                <w:rFonts w:ascii="Arial" w:hAnsi="Arial"/>
                <w:sz w:val="22"/>
              </w:rPr>
              <w:t>1.20)</w:t>
            </w:r>
          </w:p>
        </w:tc>
        <w:tc>
          <w:tcPr>
            <w:tcW w:w="6027" w:type="dxa"/>
          </w:tcPr>
          <w:p w14:paraId="5DD39C60" w14:textId="77777777" w:rsidR="007724C3" w:rsidRPr="00B76FAE" w:rsidRDefault="007724C3" w:rsidP="00965C4C">
            <w:pPr>
              <w:rPr>
                <w:rFonts w:ascii="Arial" w:hAnsi="Arial"/>
                <w:b/>
              </w:rPr>
            </w:pPr>
            <w:r w:rsidRPr="00B76FAE">
              <w:rPr>
                <w:rFonts w:ascii="Arial" w:hAnsi="Arial"/>
                <w:b/>
              </w:rPr>
              <w:t xml:space="preserve">Taxă aviz de principiu privind posibilităţile de transport rutier la proiectarea sau contractarea unor utilaje, agregate sau instalaţii cu mase sau gabarite care depăşesc limitele prevăzute de lege  H.G. 36/1996 art.3/29 </w:t>
            </w:r>
          </w:p>
        </w:tc>
        <w:tc>
          <w:tcPr>
            <w:tcW w:w="2430" w:type="dxa"/>
          </w:tcPr>
          <w:p w14:paraId="1A2308A3" w14:textId="77777777" w:rsidR="007724C3" w:rsidRPr="00B76FAE" w:rsidRDefault="007724C3" w:rsidP="00965C4C">
            <w:pPr>
              <w:jc w:val="center"/>
              <w:rPr>
                <w:rFonts w:ascii="Arial" w:hAnsi="Arial"/>
                <w:b/>
              </w:rPr>
            </w:pPr>
            <w:r w:rsidRPr="00B76FAE">
              <w:rPr>
                <w:rFonts w:ascii="Arial" w:hAnsi="Arial"/>
                <w:b/>
              </w:rPr>
              <w:t>100 lei</w:t>
            </w:r>
          </w:p>
        </w:tc>
        <w:tc>
          <w:tcPr>
            <w:tcW w:w="2430" w:type="dxa"/>
          </w:tcPr>
          <w:p w14:paraId="4D0F0F0F" w14:textId="77777777" w:rsidR="007724C3" w:rsidRPr="00B76FAE" w:rsidRDefault="007724C3" w:rsidP="00965C4C">
            <w:pPr>
              <w:jc w:val="center"/>
              <w:rPr>
                <w:rFonts w:ascii="Arial" w:hAnsi="Arial"/>
                <w:b/>
              </w:rPr>
            </w:pPr>
            <w:r w:rsidRPr="00B76FAE">
              <w:rPr>
                <w:rFonts w:ascii="Arial" w:hAnsi="Arial"/>
                <w:b/>
              </w:rPr>
              <w:t>100 lei</w:t>
            </w:r>
          </w:p>
        </w:tc>
        <w:tc>
          <w:tcPr>
            <w:tcW w:w="1944" w:type="dxa"/>
          </w:tcPr>
          <w:p w14:paraId="55C194FB" w14:textId="77777777" w:rsidR="007724C3" w:rsidRPr="00B76FAE" w:rsidRDefault="007724C3" w:rsidP="00965C4C">
            <w:pPr>
              <w:jc w:val="center"/>
              <w:rPr>
                <w:rFonts w:ascii="Arial" w:hAnsi="Arial"/>
                <w:b/>
              </w:rPr>
            </w:pPr>
          </w:p>
        </w:tc>
      </w:tr>
      <w:tr w:rsidR="007724C3" w:rsidRPr="00F37DF2" w14:paraId="25D6B7ED" w14:textId="77777777" w:rsidTr="00965C4C">
        <w:trPr>
          <w:cantSplit/>
          <w:trHeight w:val="510"/>
        </w:trPr>
        <w:tc>
          <w:tcPr>
            <w:tcW w:w="993" w:type="dxa"/>
            <w:tcBorders>
              <w:left w:val="double" w:sz="4" w:space="0" w:color="auto"/>
            </w:tcBorders>
          </w:tcPr>
          <w:p w14:paraId="247C504B" w14:textId="77777777" w:rsidR="007724C3" w:rsidRDefault="007724C3" w:rsidP="00965C4C">
            <w:pPr>
              <w:ind w:left="1912" w:hanging="1912"/>
              <w:jc w:val="both"/>
              <w:rPr>
                <w:rFonts w:ascii="Arial" w:hAnsi="Arial"/>
                <w:sz w:val="22"/>
              </w:rPr>
            </w:pPr>
            <w:r>
              <w:rPr>
                <w:rFonts w:ascii="Arial" w:hAnsi="Arial"/>
                <w:sz w:val="22"/>
              </w:rPr>
              <w:t>1.21)</w:t>
            </w:r>
          </w:p>
        </w:tc>
        <w:tc>
          <w:tcPr>
            <w:tcW w:w="6027" w:type="dxa"/>
          </w:tcPr>
          <w:p w14:paraId="502120A4" w14:textId="77777777" w:rsidR="007724C3" w:rsidRPr="00B76FAE" w:rsidRDefault="007724C3" w:rsidP="00965C4C">
            <w:pPr>
              <w:rPr>
                <w:rFonts w:ascii="Arial" w:hAnsi="Arial"/>
                <w:b/>
              </w:rPr>
            </w:pPr>
            <w:r w:rsidRPr="00B76FAE">
              <w:rPr>
                <w:rFonts w:ascii="Arial" w:hAnsi="Arial"/>
                <w:b/>
              </w:rPr>
              <w:t xml:space="preserve">Taxă pentru amplasarea şi executarea în zona drumului, în paralel sau în traversarea lui, o oricăror construcţii sau căi de acces sau împrejmuiri precum şţi instalaţiile electrice, conducte , canale sau altele H.G.- 36/1996 art.3/32 </w:t>
            </w:r>
          </w:p>
        </w:tc>
        <w:tc>
          <w:tcPr>
            <w:tcW w:w="2430" w:type="dxa"/>
          </w:tcPr>
          <w:p w14:paraId="21EE13CA" w14:textId="77777777" w:rsidR="007724C3" w:rsidRPr="00B76FAE" w:rsidRDefault="007724C3" w:rsidP="00965C4C">
            <w:pPr>
              <w:jc w:val="center"/>
              <w:rPr>
                <w:rFonts w:ascii="Arial" w:hAnsi="Arial"/>
                <w:b/>
              </w:rPr>
            </w:pPr>
            <w:r w:rsidRPr="00B76FAE">
              <w:rPr>
                <w:rFonts w:ascii="Arial" w:hAnsi="Arial"/>
                <w:b/>
              </w:rPr>
              <w:t>50 lei</w:t>
            </w:r>
          </w:p>
        </w:tc>
        <w:tc>
          <w:tcPr>
            <w:tcW w:w="2430" w:type="dxa"/>
          </w:tcPr>
          <w:p w14:paraId="4579E88D" w14:textId="77777777" w:rsidR="007724C3" w:rsidRPr="00B76FAE" w:rsidRDefault="007724C3" w:rsidP="00965C4C">
            <w:pPr>
              <w:jc w:val="center"/>
              <w:rPr>
                <w:rFonts w:ascii="Arial" w:hAnsi="Arial"/>
                <w:b/>
              </w:rPr>
            </w:pPr>
            <w:r w:rsidRPr="00B76FAE">
              <w:rPr>
                <w:rFonts w:ascii="Arial" w:hAnsi="Arial"/>
                <w:b/>
              </w:rPr>
              <w:t>50 lei</w:t>
            </w:r>
          </w:p>
        </w:tc>
        <w:tc>
          <w:tcPr>
            <w:tcW w:w="1944" w:type="dxa"/>
          </w:tcPr>
          <w:p w14:paraId="70DB3D97" w14:textId="77777777" w:rsidR="007724C3" w:rsidRPr="00B76FAE" w:rsidRDefault="007724C3" w:rsidP="00965C4C">
            <w:pPr>
              <w:jc w:val="center"/>
              <w:rPr>
                <w:rFonts w:ascii="Arial" w:hAnsi="Arial"/>
                <w:b/>
              </w:rPr>
            </w:pPr>
          </w:p>
        </w:tc>
      </w:tr>
      <w:tr w:rsidR="007724C3" w:rsidRPr="00F37DF2" w14:paraId="2CD5DB00" w14:textId="77777777" w:rsidTr="00965C4C">
        <w:trPr>
          <w:cantSplit/>
          <w:trHeight w:val="510"/>
        </w:trPr>
        <w:tc>
          <w:tcPr>
            <w:tcW w:w="993" w:type="dxa"/>
            <w:tcBorders>
              <w:left w:val="double" w:sz="4" w:space="0" w:color="auto"/>
            </w:tcBorders>
          </w:tcPr>
          <w:p w14:paraId="395AD27E" w14:textId="77777777" w:rsidR="007724C3" w:rsidRDefault="007724C3" w:rsidP="00965C4C">
            <w:pPr>
              <w:ind w:left="1912" w:hanging="1912"/>
              <w:jc w:val="both"/>
              <w:rPr>
                <w:rFonts w:ascii="Arial" w:hAnsi="Arial"/>
                <w:sz w:val="22"/>
              </w:rPr>
            </w:pPr>
            <w:r>
              <w:rPr>
                <w:rFonts w:ascii="Arial" w:hAnsi="Arial"/>
                <w:sz w:val="22"/>
              </w:rPr>
              <w:t>1.22)</w:t>
            </w:r>
          </w:p>
        </w:tc>
        <w:tc>
          <w:tcPr>
            <w:tcW w:w="6027" w:type="dxa"/>
          </w:tcPr>
          <w:p w14:paraId="6C4A0BFB" w14:textId="77777777" w:rsidR="007724C3" w:rsidRPr="00B76FAE" w:rsidRDefault="007724C3" w:rsidP="00965C4C">
            <w:pPr>
              <w:rPr>
                <w:rFonts w:ascii="Arial" w:hAnsi="Arial"/>
                <w:b/>
              </w:rPr>
            </w:pPr>
            <w:r w:rsidRPr="00B76FAE">
              <w:rPr>
                <w:rFonts w:ascii="Arial" w:hAnsi="Arial"/>
                <w:b/>
              </w:rPr>
              <w:t>Taxă acord pentru definitivarea şi aplicarea documentaţiei de urbanism şi amenajarea teritoriului care conţin drumurile publice H.G. 36/1996 art.3/33</w:t>
            </w:r>
          </w:p>
        </w:tc>
        <w:tc>
          <w:tcPr>
            <w:tcW w:w="2430" w:type="dxa"/>
          </w:tcPr>
          <w:p w14:paraId="6FBA7EB6" w14:textId="77777777" w:rsidR="007724C3" w:rsidRPr="00B76FAE" w:rsidRDefault="007724C3" w:rsidP="00965C4C">
            <w:pPr>
              <w:jc w:val="center"/>
              <w:rPr>
                <w:rFonts w:ascii="Arial" w:hAnsi="Arial"/>
                <w:b/>
              </w:rPr>
            </w:pPr>
            <w:r w:rsidRPr="00B76FAE">
              <w:rPr>
                <w:rFonts w:ascii="Arial" w:hAnsi="Arial"/>
                <w:b/>
              </w:rPr>
              <w:t>30 lei</w:t>
            </w:r>
          </w:p>
        </w:tc>
        <w:tc>
          <w:tcPr>
            <w:tcW w:w="2430" w:type="dxa"/>
          </w:tcPr>
          <w:p w14:paraId="609C06EC" w14:textId="77777777" w:rsidR="007724C3" w:rsidRPr="00B76FAE" w:rsidRDefault="007724C3" w:rsidP="00965C4C">
            <w:pPr>
              <w:jc w:val="center"/>
              <w:rPr>
                <w:rFonts w:ascii="Arial" w:hAnsi="Arial"/>
                <w:b/>
              </w:rPr>
            </w:pPr>
            <w:r w:rsidRPr="00B76FAE">
              <w:rPr>
                <w:rFonts w:ascii="Arial" w:hAnsi="Arial"/>
                <w:b/>
              </w:rPr>
              <w:t>30 lei</w:t>
            </w:r>
          </w:p>
        </w:tc>
        <w:tc>
          <w:tcPr>
            <w:tcW w:w="1944" w:type="dxa"/>
          </w:tcPr>
          <w:p w14:paraId="5CC280D9" w14:textId="77777777" w:rsidR="007724C3" w:rsidRPr="00B76FAE" w:rsidRDefault="007724C3" w:rsidP="00965C4C">
            <w:pPr>
              <w:jc w:val="center"/>
              <w:rPr>
                <w:rFonts w:ascii="Arial" w:hAnsi="Arial"/>
                <w:b/>
              </w:rPr>
            </w:pPr>
          </w:p>
        </w:tc>
      </w:tr>
      <w:tr w:rsidR="007724C3" w:rsidRPr="00F37DF2" w14:paraId="0B326C49" w14:textId="77777777" w:rsidTr="00965C4C">
        <w:trPr>
          <w:cantSplit/>
          <w:trHeight w:val="510"/>
        </w:trPr>
        <w:tc>
          <w:tcPr>
            <w:tcW w:w="993" w:type="dxa"/>
            <w:tcBorders>
              <w:left w:val="double" w:sz="4" w:space="0" w:color="auto"/>
            </w:tcBorders>
          </w:tcPr>
          <w:p w14:paraId="233F647F" w14:textId="77777777" w:rsidR="007724C3" w:rsidRPr="00D40793" w:rsidRDefault="007724C3" w:rsidP="00965C4C">
            <w:pPr>
              <w:ind w:left="1912" w:hanging="1912"/>
              <w:jc w:val="both"/>
              <w:rPr>
                <w:rFonts w:ascii="Arial" w:hAnsi="Arial"/>
              </w:rPr>
            </w:pPr>
            <w:r w:rsidRPr="00D40793">
              <w:rPr>
                <w:rFonts w:ascii="Arial" w:hAnsi="Arial"/>
              </w:rPr>
              <w:lastRenderedPageBreak/>
              <w:t>1.23)</w:t>
            </w:r>
          </w:p>
        </w:tc>
        <w:tc>
          <w:tcPr>
            <w:tcW w:w="6027" w:type="dxa"/>
          </w:tcPr>
          <w:p w14:paraId="51FF1947" w14:textId="77777777" w:rsidR="007724C3" w:rsidRPr="007528F2" w:rsidRDefault="007724C3" w:rsidP="00965C4C">
            <w:pPr>
              <w:rPr>
                <w:rFonts w:ascii="Arial" w:hAnsi="Arial"/>
                <w:b/>
              </w:rPr>
            </w:pPr>
            <w:r w:rsidRPr="007528F2">
              <w:rPr>
                <w:rFonts w:ascii="Arial" w:hAnsi="Arial"/>
                <w:b/>
              </w:rPr>
              <w:t xml:space="preserve">Taxă autorizare transport marfă în zonele cu restricţii de tonaj, pentru aprovizionarea unităţilor comerciale </w:t>
            </w:r>
          </w:p>
        </w:tc>
        <w:tc>
          <w:tcPr>
            <w:tcW w:w="2430" w:type="dxa"/>
          </w:tcPr>
          <w:p w14:paraId="42799B06" w14:textId="77777777" w:rsidR="007724C3" w:rsidRPr="009D20F1" w:rsidRDefault="007724C3" w:rsidP="00965C4C">
            <w:pPr>
              <w:jc w:val="center"/>
              <w:rPr>
                <w:b/>
                <w:u w:val="single"/>
              </w:rPr>
            </w:pPr>
            <w:r w:rsidRPr="009D20F1">
              <w:rPr>
                <w:b/>
                <w:u w:val="single"/>
              </w:rPr>
              <w:t>TARIF LUNAR</w:t>
            </w:r>
          </w:p>
        </w:tc>
        <w:tc>
          <w:tcPr>
            <w:tcW w:w="2430" w:type="dxa"/>
          </w:tcPr>
          <w:p w14:paraId="4E3D140A" w14:textId="77777777" w:rsidR="007724C3" w:rsidRPr="00D40793" w:rsidRDefault="007724C3" w:rsidP="00965C4C">
            <w:pPr>
              <w:jc w:val="center"/>
              <w:rPr>
                <w:rFonts w:ascii="Arial" w:hAnsi="Arial"/>
                <w:b/>
              </w:rPr>
            </w:pPr>
            <w:r>
              <w:rPr>
                <w:rFonts w:ascii="Arial" w:hAnsi="Arial"/>
                <w:b/>
              </w:rPr>
              <w:t>Taxe 2016</w:t>
            </w:r>
          </w:p>
        </w:tc>
        <w:tc>
          <w:tcPr>
            <w:tcW w:w="1944" w:type="dxa"/>
            <w:tcBorders>
              <w:right w:val="double" w:sz="4" w:space="0" w:color="auto"/>
            </w:tcBorders>
          </w:tcPr>
          <w:p w14:paraId="18369BD3" w14:textId="77777777" w:rsidR="007724C3" w:rsidRDefault="007724C3" w:rsidP="00965C4C">
            <w:pPr>
              <w:jc w:val="center"/>
              <w:rPr>
                <w:rFonts w:ascii="Arial" w:hAnsi="Arial"/>
                <w:b/>
              </w:rPr>
            </w:pPr>
            <w:r>
              <w:rPr>
                <w:rFonts w:ascii="Arial" w:hAnsi="Arial"/>
                <w:b/>
              </w:rPr>
              <w:t>PROPUS</w:t>
            </w:r>
          </w:p>
          <w:p w14:paraId="0204BF7A" w14:textId="77777777" w:rsidR="007724C3" w:rsidRPr="00D40793" w:rsidRDefault="007724C3" w:rsidP="00965C4C">
            <w:pPr>
              <w:jc w:val="center"/>
              <w:rPr>
                <w:rFonts w:ascii="Arial" w:hAnsi="Arial"/>
                <w:b/>
              </w:rPr>
            </w:pPr>
            <w:r>
              <w:rPr>
                <w:rFonts w:ascii="Arial" w:hAnsi="Arial"/>
                <w:b/>
              </w:rPr>
              <w:t>2017</w:t>
            </w:r>
          </w:p>
        </w:tc>
      </w:tr>
      <w:tr w:rsidR="007724C3" w:rsidRPr="00F37DF2" w14:paraId="6DD32B29" w14:textId="77777777" w:rsidTr="00965C4C">
        <w:trPr>
          <w:cantSplit/>
          <w:trHeight w:val="510"/>
        </w:trPr>
        <w:tc>
          <w:tcPr>
            <w:tcW w:w="993" w:type="dxa"/>
            <w:tcBorders>
              <w:left w:val="double" w:sz="4" w:space="0" w:color="auto"/>
            </w:tcBorders>
          </w:tcPr>
          <w:p w14:paraId="2870F282" w14:textId="77777777" w:rsidR="007724C3" w:rsidRPr="00D40793" w:rsidRDefault="007724C3" w:rsidP="00965C4C">
            <w:pPr>
              <w:ind w:left="1912" w:hanging="1912"/>
              <w:jc w:val="both"/>
              <w:rPr>
                <w:rFonts w:ascii="Arial" w:hAnsi="Arial"/>
              </w:rPr>
            </w:pPr>
          </w:p>
        </w:tc>
        <w:tc>
          <w:tcPr>
            <w:tcW w:w="6027" w:type="dxa"/>
          </w:tcPr>
          <w:p w14:paraId="1014225D" w14:textId="77777777" w:rsidR="007724C3" w:rsidRPr="007528F2" w:rsidRDefault="007724C3" w:rsidP="007724C3">
            <w:pPr>
              <w:numPr>
                <w:ilvl w:val="0"/>
                <w:numId w:val="9"/>
              </w:numPr>
              <w:rPr>
                <w:rFonts w:ascii="Arial" w:hAnsi="Arial"/>
                <w:b/>
              </w:rPr>
            </w:pPr>
            <w:r w:rsidRPr="007528F2">
              <w:rPr>
                <w:rFonts w:ascii="Arial" w:hAnsi="Arial"/>
                <w:b/>
              </w:rPr>
              <w:t>Mijloace de transport cu masa maximă autorizată cuprinsă  între  :         3,5- 10 tone</w:t>
            </w:r>
          </w:p>
        </w:tc>
        <w:tc>
          <w:tcPr>
            <w:tcW w:w="2430" w:type="dxa"/>
          </w:tcPr>
          <w:p w14:paraId="6F76F667" w14:textId="77777777" w:rsidR="007724C3" w:rsidRPr="007528F2" w:rsidRDefault="007724C3" w:rsidP="00965C4C">
            <w:pPr>
              <w:jc w:val="center"/>
              <w:rPr>
                <w:b/>
              </w:rPr>
            </w:pPr>
            <w:r w:rsidRPr="007528F2">
              <w:rPr>
                <w:b/>
              </w:rPr>
              <w:t>DIURN (06-22)</w:t>
            </w:r>
          </w:p>
        </w:tc>
        <w:tc>
          <w:tcPr>
            <w:tcW w:w="2430" w:type="dxa"/>
          </w:tcPr>
          <w:p w14:paraId="41D7C0D8" w14:textId="77777777" w:rsidR="007724C3" w:rsidRPr="00D40793" w:rsidRDefault="007724C3" w:rsidP="00965C4C">
            <w:pPr>
              <w:jc w:val="center"/>
              <w:rPr>
                <w:rFonts w:ascii="Arial" w:hAnsi="Arial"/>
                <w:b/>
              </w:rPr>
            </w:pPr>
            <w:r>
              <w:rPr>
                <w:rFonts w:ascii="Arial" w:hAnsi="Arial"/>
                <w:b/>
              </w:rPr>
              <w:t>8</w:t>
            </w:r>
            <w:r w:rsidRPr="00D40793">
              <w:rPr>
                <w:rFonts w:ascii="Arial" w:hAnsi="Arial"/>
                <w:b/>
              </w:rPr>
              <w:t>00 lei</w:t>
            </w:r>
          </w:p>
        </w:tc>
        <w:tc>
          <w:tcPr>
            <w:tcW w:w="1944" w:type="dxa"/>
            <w:tcBorders>
              <w:right w:val="double" w:sz="4" w:space="0" w:color="auto"/>
            </w:tcBorders>
          </w:tcPr>
          <w:p w14:paraId="0D0E0499" w14:textId="77777777" w:rsidR="007724C3" w:rsidRPr="00D40793" w:rsidRDefault="007724C3" w:rsidP="00965C4C">
            <w:pPr>
              <w:jc w:val="center"/>
              <w:rPr>
                <w:rFonts w:ascii="Arial" w:hAnsi="Arial"/>
                <w:b/>
              </w:rPr>
            </w:pPr>
            <w:r>
              <w:rPr>
                <w:rFonts w:ascii="Arial" w:hAnsi="Arial"/>
                <w:b/>
              </w:rPr>
              <w:t>800</w:t>
            </w:r>
            <w:r w:rsidRPr="00D40793">
              <w:rPr>
                <w:rFonts w:ascii="Arial" w:hAnsi="Arial"/>
                <w:b/>
              </w:rPr>
              <w:t xml:space="preserve"> lei</w:t>
            </w:r>
          </w:p>
        </w:tc>
      </w:tr>
      <w:tr w:rsidR="007724C3" w:rsidRPr="00F37DF2" w14:paraId="26E18BA5" w14:textId="77777777" w:rsidTr="00965C4C">
        <w:trPr>
          <w:cantSplit/>
          <w:trHeight w:val="510"/>
        </w:trPr>
        <w:tc>
          <w:tcPr>
            <w:tcW w:w="993" w:type="dxa"/>
            <w:tcBorders>
              <w:left w:val="double" w:sz="4" w:space="0" w:color="auto"/>
            </w:tcBorders>
          </w:tcPr>
          <w:p w14:paraId="592BABF8" w14:textId="77777777" w:rsidR="007724C3" w:rsidRPr="00D40793" w:rsidRDefault="007724C3" w:rsidP="00965C4C">
            <w:pPr>
              <w:ind w:left="1912" w:hanging="1912"/>
              <w:jc w:val="both"/>
              <w:rPr>
                <w:rFonts w:ascii="Arial" w:hAnsi="Arial"/>
              </w:rPr>
            </w:pPr>
          </w:p>
        </w:tc>
        <w:tc>
          <w:tcPr>
            <w:tcW w:w="6027" w:type="dxa"/>
          </w:tcPr>
          <w:p w14:paraId="7B712E78" w14:textId="77777777" w:rsidR="007724C3" w:rsidRPr="007528F2" w:rsidRDefault="007724C3" w:rsidP="00965C4C">
            <w:pPr>
              <w:rPr>
                <w:rFonts w:ascii="Arial" w:hAnsi="Arial"/>
                <w:b/>
              </w:rPr>
            </w:pPr>
            <w:r w:rsidRPr="007528F2">
              <w:rPr>
                <w:rFonts w:ascii="Arial" w:hAnsi="Arial"/>
                <w:b/>
              </w:rPr>
              <w:t xml:space="preserve">                                                   </w:t>
            </w:r>
          </w:p>
        </w:tc>
        <w:tc>
          <w:tcPr>
            <w:tcW w:w="2430" w:type="dxa"/>
          </w:tcPr>
          <w:p w14:paraId="4010A895" w14:textId="77777777" w:rsidR="007724C3" w:rsidRPr="007528F2" w:rsidRDefault="007724C3" w:rsidP="00965C4C">
            <w:pPr>
              <w:jc w:val="center"/>
              <w:rPr>
                <w:b/>
              </w:rPr>
            </w:pPr>
            <w:r w:rsidRPr="007528F2">
              <w:rPr>
                <w:b/>
              </w:rPr>
              <w:t>NOCTURN(22-06)</w:t>
            </w:r>
          </w:p>
        </w:tc>
        <w:tc>
          <w:tcPr>
            <w:tcW w:w="2430" w:type="dxa"/>
          </w:tcPr>
          <w:p w14:paraId="5A2020B0" w14:textId="77777777" w:rsidR="007724C3" w:rsidRPr="00D40793" w:rsidRDefault="007724C3" w:rsidP="00965C4C">
            <w:pPr>
              <w:jc w:val="center"/>
              <w:rPr>
                <w:rFonts w:ascii="Arial" w:hAnsi="Arial"/>
                <w:b/>
              </w:rPr>
            </w:pPr>
            <w:r w:rsidRPr="00D40793">
              <w:rPr>
                <w:rFonts w:ascii="Arial" w:hAnsi="Arial"/>
                <w:b/>
              </w:rPr>
              <w:t>100 LEI</w:t>
            </w:r>
          </w:p>
        </w:tc>
        <w:tc>
          <w:tcPr>
            <w:tcW w:w="1944" w:type="dxa"/>
            <w:tcBorders>
              <w:right w:val="double" w:sz="4" w:space="0" w:color="auto"/>
            </w:tcBorders>
          </w:tcPr>
          <w:p w14:paraId="1D92E17F" w14:textId="77777777" w:rsidR="007724C3" w:rsidRPr="00D40793" w:rsidRDefault="007724C3" w:rsidP="00965C4C">
            <w:pPr>
              <w:jc w:val="center"/>
              <w:rPr>
                <w:rFonts w:ascii="Arial" w:hAnsi="Arial"/>
                <w:b/>
              </w:rPr>
            </w:pPr>
            <w:r w:rsidRPr="00D40793">
              <w:rPr>
                <w:rFonts w:ascii="Arial" w:hAnsi="Arial"/>
                <w:b/>
              </w:rPr>
              <w:t>100 LEI</w:t>
            </w:r>
          </w:p>
        </w:tc>
      </w:tr>
      <w:tr w:rsidR="007724C3" w:rsidRPr="00F37DF2" w14:paraId="0DFF06D0" w14:textId="77777777" w:rsidTr="00965C4C">
        <w:trPr>
          <w:cantSplit/>
          <w:trHeight w:val="510"/>
        </w:trPr>
        <w:tc>
          <w:tcPr>
            <w:tcW w:w="993" w:type="dxa"/>
            <w:tcBorders>
              <w:left w:val="double" w:sz="4" w:space="0" w:color="auto"/>
            </w:tcBorders>
          </w:tcPr>
          <w:p w14:paraId="35B70FDC" w14:textId="77777777" w:rsidR="007724C3" w:rsidRPr="00D40793" w:rsidRDefault="007724C3" w:rsidP="00965C4C">
            <w:pPr>
              <w:ind w:left="1912" w:hanging="1912"/>
              <w:jc w:val="both"/>
              <w:rPr>
                <w:rFonts w:ascii="Arial" w:hAnsi="Arial"/>
              </w:rPr>
            </w:pPr>
          </w:p>
        </w:tc>
        <w:tc>
          <w:tcPr>
            <w:tcW w:w="6027" w:type="dxa"/>
          </w:tcPr>
          <w:p w14:paraId="4AE8395F" w14:textId="77777777" w:rsidR="007724C3" w:rsidRPr="007528F2" w:rsidRDefault="007724C3" w:rsidP="00965C4C">
            <w:pPr>
              <w:rPr>
                <w:rFonts w:ascii="Arial" w:hAnsi="Arial"/>
                <w:b/>
              </w:rPr>
            </w:pPr>
            <w:r w:rsidRPr="007528F2">
              <w:rPr>
                <w:rFonts w:ascii="Arial" w:hAnsi="Arial"/>
                <w:b/>
              </w:rPr>
              <w:t xml:space="preserve">                                                10 – 20 tone</w:t>
            </w:r>
          </w:p>
        </w:tc>
        <w:tc>
          <w:tcPr>
            <w:tcW w:w="2430" w:type="dxa"/>
          </w:tcPr>
          <w:p w14:paraId="49EDD22B" w14:textId="77777777" w:rsidR="007724C3" w:rsidRPr="007528F2" w:rsidRDefault="007724C3" w:rsidP="00965C4C">
            <w:pPr>
              <w:jc w:val="center"/>
              <w:rPr>
                <w:b/>
              </w:rPr>
            </w:pPr>
            <w:r w:rsidRPr="007528F2">
              <w:rPr>
                <w:b/>
              </w:rPr>
              <w:t>DIURN (06-22)</w:t>
            </w:r>
          </w:p>
        </w:tc>
        <w:tc>
          <w:tcPr>
            <w:tcW w:w="2430" w:type="dxa"/>
          </w:tcPr>
          <w:p w14:paraId="43A4A199" w14:textId="77777777" w:rsidR="007724C3" w:rsidRPr="00D40793" w:rsidRDefault="007724C3" w:rsidP="00965C4C">
            <w:pPr>
              <w:jc w:val="center"/>
              <w:rPr>
                <w:rFonts w:ascii="Arial" w:hAnsi="Arial"/>
                <w:b/>
              </w:rPr>
            </w:pPr>
            <w:r w:rsidRPr="00D40793">
              <w:rPr>
                <w:rFonts w:ascii="Arial" w:hAnsi="Arial"/>
                <w:b/>
              </w:rPr>
              <w:t>2.</w:t>
            </w:r>
            <w:r>
              <w:rPr>
                <w:rFonts w:ascii="Arial" w:hAnsi="Arial"/>
                <w:b/>
              </w:rPr>
              <w:t>0</w:t>
            </w:r>
            <w:r w:rsidRPr="00D40793">
              <w:rPr>
                <w:rFonts w:ascii="Arial" w:hAnsi="Arial"/>
                <w:b/>
              </w:rPr>
              <w:t>00 lei</w:t>
            </w:r>
          </w:p>
        </w:tc>
        <w:tc>
          <w:tcPr>
            <w:tcW w:w="1944" w:type="dxa"/>
            <w:tcBorders>
              <w:right w:val="double" w:sz="4" w:space="0" w:color="auto"/>
            </w:tcBorders>
          </w:tcPr>
          <w:p w14:paraId="1DD84C97" w14:textId="77777777" w:rsidR="007724C3" w:rsidRPr="00D40793" w:rsidRDefault="007724C3" w:rsidP="00965C4C">
            <w:pPr>
              <w:jc w:val="center"/>
              <w:rPr>
                <w:rFonts w:ascii="Arial" w:hAnsi="Arial"/>
                <w:b/>
              </w:rPr>
            </w:pPr>
            <w:r w:rsidRPr="00D40793">
              <w:rPr>
                <w:rFonts w:ascii="Arial" w:hAnsi="Arial"/>
                <w:b/>
              </w:rPr>
              <w:t>2.</w:t>
            </w:r>
            <w:r>
              <w:rPr>
                <w:rFonts w:ascii="Arial" w:hAnsi="Arial"/>
                <w:b/>
              </w:rPr>
              <w:t>0</w:t>
            </w:r>
            <w:r w:rsidRPr="00D40793">
              <w:rPr>
                <w:rFonts w:ascii="Arial" w:hAnsi="Arial"/>
                <w:b/>
              </w:rPr>
              <w:t>00 lei</w:t>
            </w:r>
          </w:p>
        </w:tc>
      </w:tr>
      <w:tr w:rsidR="007724C3" w:rsidRPr="00F37DF2" w14:paraId="0177BEE3" w14:textId="77777777" w:rsidTr="00965C4C">
        <w:trPr>
          <w:cantSplit/>
          <w:trHeight w:val="510"/>
        </w:trPr>
        <w:tc>
          <w:tcPr>
            <w:tcW w:w="993" w:type="dxa"/>
            <w:tcBorders>
              <w:left w:val="double" w:sz="4" w:space="0" w:color="auto"/>
            </w:tcBorders>
          </w:tcPr>
          <w:p w14:paraId="0BB517C2" w14:textId="77777777" w:rsidR="007724C3" w:rsidRPr="00D40793" w:rsidRDefault="007724C3" w:rsidP="00965C4C">
            <w:pPr>
              <w:ind w:left="1912" w:hanging="1912"/>
              <w:jc w:val="both"/>
              <w:rPr>
                <w:rFonts w:ascii="Arial" w:hAnsi="Arial"/>
              </w:rPr>
            </w:pPr>
          </w:p>
        </w:tc>
        <w:tc>
          <w:tcPr>
            <w:tcW w:w="6027" w:type="dxa"/>
          </w:tcPr>
          <w:p w14:paraId="3D5D17D0" w14:textId="77777777" w:rsidR="007724C3" w:rsidRPr="007528F2" w:rsidRDefault="007724C3" w:rsidP="00965C4C">
            <w:pPr>
              <w:rPr>
                <w:rFonts w:ascii="Arial" w:hAnsi="Arial"/>
                <w:b/>
              </w:rPr>
            </w:pPr>
          </w:p>
        </w:tc>
        <w:tc>
          <w:tcPr>
            <w:tcW w:w="2430" w:type="dxa"/>
          </w:tcPr>
          <w:p w14:paraId="37675217" w14:textId="77777777" w:rsidR="007724C3" w:rsidRPr="007528F2" w:rsidRDefault="007724C3" w:rsidP="00965C4C">
            <w:pPr>
              <w:jc w:val="center"/>
              <w:rPr>
                <w:b/>
              </w:rPr>
            </w:pPr>
            <w:r w:rsidRPr="007528F2">
              <w:rPr>
                <w:b/>
              </w:rPr>
              <w:t>NOCTURN(22-06)</w:t>
            </w:r>
          </w:p>
        </w:tc>
        <w:tc>
          <w:tcPr>
            <w:tcW w:w="2430" w:type="dxa"/>
          </w:tcPr>
          <w:p w14:paraId="11C519CB" w14:textId="77777777" w:rsidR="007724C3" w:rsidRPr="00D40793" w:rsidRDefault="007724C3" w:rsidP="00965C4C">
            <w:pPr>
              <w:jc w:val="center"/>
              <w:rPr>
                <w:rFonts w:ascii="Arial" w:hAnsi="Arial"/>
                <w:b/>
              </w:rPr>
            </w:pPr>
            <w:r w:rsidRPr="00D40793">
              <w:rPr>
                <w:rFonts w:ascii="Arial" w:hAnsi="Arial"/>
                <w:b/>
              </w:rPr>
              <w:t>250 lei</w:t>
            </w:r>
          </w:p>
        </w:tc>
        <w:tc>
          <w:tcPr>
            <w:tcW w:w="1944" w:type="dxa"/>
            <w:tcBorders>
              <w:right w:val="double" w:sz="4" w:space="0" w:color="auto"/>
            </w:tcBorders>
          </w:tcPr>
          <w:p w14:paraId="517B47A1" w14:textId="77777777" w:rsidR="007724C3" w:rsidRPr="00D40793" w:rsidRDefault="007724C3" w:rsidP="00965C4C">
            <w:pPr>
              <w:jc w:val="center"/>
              <w:rPr>
                <w:rFonts w:ascii="Arial" w:hAnsi="Arial"/>
                <w:b/>
              </w:rPr>
            </w:pPr>
            <w:r w:rsidRPr="00D40793">
              <w:rPr>
                <w:rFonts w:ascii="Arial" w:hAnsi="Arial"/>
                <w:b/>
              </w:rPr>
              <w:t>250 lei</w:t>
            </w:r>
          </w:p>
        </w:tc>
      </w:tr>
      <w:tr w:rsidR="007724C3" w:rsidRPr="00F37DF2" w14:paraId="3520EF44" w14:textId="77777777" w:rsidTr="00965C4C">
        <w:trPr>
          <w:cantSplit/>
          <w:trHeight w:val="510"/>
        </w:trPr>
        <w:tc>
          <w:tcPr>
            <w:tcW w:w="993" w:type="dxa"/>
            <w:tcBorders>
              <w:left w:val="double" w:sz="4" w:space="0" w:color="auto"/>
            </w:tcBorders>
          </w:tcPr>
          <w:p w14:paraId="69E2C44F" w14:textId="77777777" w:rsidR="007724C3" w:rsidRPr="00D40793" w:rsidRDefault="007724C3" w:rsidP="00965C4C">
            <w:pPr>
              <w:ind w:left="1912" w:hanging="1912"/>
              <w:jc w:val="both"/>
              <w:rPr>
                <w:rFonts w:ascii="Arial" w:hAnsi="Arial"/>
              </w:rPr>
            </w:pPr>
          </w:p>
        </w:tc>
        <w:tc>
          <w:tcPr>
            <w:tcW w:w="6027" w:type="dxa"/>
          </w:tcPr>
          <w:p w14:paraId="3B91ED3B" w14:textId="77777777" w:rsidR="007724C3" w:rsidRPr="007528F2" w:rsidRDefault="007724C3" w:rsidP="00965C4C">
            <w:pPr>
              <w:rPr>
                <w:rFonts w:ascii="Arial" w:hAnsi="Arial"/>
                <w:b/>
              </w:rPr>
            </w:pPr>
            <w:r w:rsidRPr="007528F2">
              <w:rPr>
                <w:rFonts w:ascii="Arial" w:hAnsi="Arial"/>
                <w:b/>
              </w:rPr>
              <w:t xml:space="preserve">                                        Peste 20 tone</w:t>
            </w:r>
          </w:p>
        </w:tc>
        <w:tc>
          <w:tcPr>
            <w:tcW w:w="2430" w:type="dxa"/>
          </w:tcPr>
          <w:p w14:paraId="6846D044" w14:textId="77777777" w:rsidR="007724C3" w:rsidRPr="007528F2" w:rsidRDefault="007724C3" w:rsidP="00965C4C">
            <w:pPr>
              <w:jc w:val="center"/>
              <w:rPr>
                <w:b/>
              </w:rPr>
            </w:pPr>
            <w:r w:rsidRPr="007528F2">
              <w:rPr>
                <w:b/>
              </w:rPr>
              <w:t>DIURN (06-22)</w:t>
            </w:r>
          </w:p>
        </w:tc>
        <w:tc>
          <w:tcPr>
            <w:tcW w:w="2430" w:type="dxa"/>
          </w:tcPr>
          <w:p w14:paraId="7FB0A6C0" w14:textId="77777777" w:rsidR="007724C3" w:rsidRPr="00D40793" w:rsidRDefault="007724C3" w:rsidP="00965C4C">
            <w:pPr>
              <w:jc w:val="center"/>
              <w:rPr>
                <w:rFonts w:ascii="Arial" w:hAnsi="Arial"/>
                <w:b/>
              </w:rPr>
            </w:pPr>
            <w:r>
              <w:rPr>
                <w:rFonts w:ascii="Arial" w:hAnsi="Arial"/>
                <w:b/>
              </w:rPr>
              <w:t>3</w:t>
            </w:r>
            <w:r w:rsidRPr="00D40793">
              <w:rPr>
                <w:rFonts w:ascii="Arial" w:hAnsi="Arial"/>
                <w:b/>
              </w:rPr>
              <w:t>.000 lei</w:t>
            </w:r>
          </w:p>
        </w:tc>
        <w:tc>
          <w:tcPr>
            <w:tcW w:w="1944" w:type="dxa"/>
            <w:tcBorders>
              <w:right w:val="double" w:sz="4" w:space="0" w:color="auto"/>
            </w:tcBorders>
          </w:tcPr>
          <w:p w14:paraId="36FA2317" w14:textId="77777777" w:rsidR="007724C3" w:rsidRPr="00D40793" w:rsidRDefault="007724C3" w:rsidP="00965C4C">
            <w:pPr>
              <w:jc w:val="center"/>
              <w:rPr>
                <w:rFonts w:ascii="Arial" w:hAnsi="Arial"/>
                <w:b/>
              </w:rPr>
            </w:pPr>
            <w:r>
              <w:rPr>
                <w:rFonts w:ascii="Arial" w:hAnsi="Arial"/>
                <w:b/>
              </w:rPr>
              <w:t>3</w:t>
            </w:r>
            <w:r w:rsidRPr="00D40793">
              <w:rPr>
                <w:rFonts w:ascii="Arial" w:hAnsi="Arial"/>
                <w:b/>
              </w:rPr>
              <w:t>.000 lei</w:t>
            </w:r>
          </w:p>
        </w:tc>
      </w:tr>
      <w:tr w:rsidR="007724C3" w:rsidRPr="00F37DF2" w14:paraId="4C0F4F0B" w14:textId="77777777" w:rsidTr="00965C4C">
        <w:trPr>
          <w:cantSplit/>
          <w:trHeight w:val="510"/>
        </w:trPr>
        <w:tc>
          <w:tcPr>
            <w:tcW w:w="993" w:type="dxa"/>
            <w:tcBorders>
              <w:left w:val="double" w:sz="4" w:space="0" w:color="auto"/>
            </w:tcBorders>
          </w:tcPr>
          <w:p w14:paraId="4B87C93C" w14:textId="77777777" w:rsidR="007724C3" w:rsidRPr="00D40793" w:rsidRDefault="007724C3" w:rsidP="00965C4C">
            <w:pPr>
              <w:ind w:left="1912" w:hanging="1912"/>
              <w:jc w:val="both"/>
              <w:rPr>
                <w:rFonts w:ascii="Arial" w:hAnsi="Arial"/>
              </w:rPr>
            </w:pPr>
          </w:p>
        </w:tc>
        <w:tc>
          <w:tcPr>
            <w:tcW w:w="6027" w:type="dxa"/>
          </w:tcPr>
          <w:p w14:paraId="333FF237" w14:textId="77777777" w:rsidR="007724C3" w:rsidRPr="007528F2" w:rsidRDefault="007724C3" w:rsidP="00965C4C">
            <w:pPr>
              <w:rPr>
                <w:rFonts w:ascii="Arial" w:hAnsi="Arial"/>
                <w:b/>
              </w:rPr>
            </w:pPr>
          </w:p>
        </w:tc>
        <w:tc>
          <w:tcPr>
            <w:tcW w:w="2430" w:type="dxa"/>
          </w:tcPr>
          <w:p w14:paraId="373C05A4" w14:textId="77777777" w:rsidR="007724C3" w:rsidRPr="007528F2" w:rsidRDefault="007724C3" w:rsidP="00965C4C">
            <w:pPr>
              <w:jc w:val="center"/>
              <w:rPr>
                <w:b/>
              </w:rPr>
            </w:pPr>
            <w:r w:rsidRPr="007528F2">
              <w:rPr>
                <w:b/>
              </w:rPr>
              <w:t>NOCTURN(22-06)</w:t>
            </w:r>
          </w:p>
        </w:tc>
        <w:tc>
          <w:tcPr>
            <w:tcW w:w="2430" w:type="dxa"/>
          </w:tcPr>
          <w:p w14:paraId="14B1405E" w14:textId="77777777" w:rsidR="007724C3" w:rsidRPr="00D40793" w:rsidRDefault="007724C3" w:rsidP="00965C4C">
            <w:pPr>
              <w:jc w:val="center"/>
              <w:rPr>
                <w:rFonts w:ascii="Arial" w:hAnsi="Arial"/>
                <w:b/>
              </w:rPr>
            </w:pPr>
            <w:r w:rsidRPr="00D40793">
              <w:rPr>
                <w:rFonts w:ascii="Arial" w:hAnsi="Arial"/>
                <w:b/>
              </w:rPr>
              <w:t>400 lei</w:t>
            </w:r>
          </w:p>
        </w:tc>
        <w:tc>
          <w:tcPr>
            <w:tcW w:w="1944" w:type="dxa"/>
            <w:tcBorders>
              <w:right w:val="double" w:sz="4" w:space="0" w:color="auto"/>
            </w:tcBorders>
          </w:tcPr>
          <w:p w14:paraId="6EFF1D2E" w14:textId="77777777" w:rsidR="007724C3" w:rsidRPr="00D40793" w:rsidRDefault="007724C3" w:rsidP="00965C4C">
            <w:pPr>
              <w:jc w:val="center"/>
              <w:rPr>
                <w:rFonts w:ascii="Arial" w:hAnsi="Arial"/>
                <w:b/>
              </w:rPr>
            </w:pPr>
            <w:r w:rsidRPr="00D40793">
              <w:rPr>
                <w:rFonts w:ascii="Arial" w:hAnsi="Arial"/>
                <w:b/>
              </w:rPr>
              <w:t>400 lei</w:t>
            </w:r>
          </w:p>
        </w:tc>
      </w:tr>
      <w:tr w:rsidR="007724C3" w:rsidRPr="00F37DF2" w14:paraId="18DE7297" w14:textId="77777777" w:rsidTr="00965C4C">
        <w:trPr>
          <w:cantSplit/>
          <w:trHeight w:val="510"/>
        </w:trPr>
        <w:tc>
          <w:tcPr>
            <w:tcW w:w="993" w:type="dxa"/>
            <w:tcBorders>
              <w:left w:val="double" w:sz="4" w:space="0" w:color="auto"/>
            </w:tcBorders>
          </w:tcPr>
          <w:p w14:paraId="0258310A" w14:textId="77777777" w:rsidR="007724C3" w:rsidRPr="00D40793" w:rsidRDefault="007724C3" w:rsidP="00965C4C">
            <w:pPr>
              <w:ind w:left="1912" w:hanging="1912"/>
              <w:jc w:val="both"/>
              <w:rPr>
                <w:rFonts w:ascii="Arial" w:hAnsi="Arial"/>
              </w:rPr>
            </w:pPr>
          </w:p>
        </w:tc>
        <w:tc>
          <w:tcPr>
            <w:tcW w:w="6027" w:type="dxa"/>
          </w:tcPr>
          <w:p w14:paraId="0C5E1085" w14:textId="77777777" w:rsidR="007724C3" w:rsidRPr="007528F2" w:rsidRDefault="007724C3" w:rsidP="00965C4C">
            <w:pPr>
              <w:rPr>
                <w:rFonts w:ascii="Arial" w:hAnsi="Arial"/>
                <w:b/>
              </w:rPr>
            </w:pPr>
          </w:p>
        </w:tc>
        <w:tc>
          <w:tcPr>
            <w:tcW w:w="2430" w:type="dxa"/>
          </w:tcPr>
          <w:p w14:paraId="0FAC8787" w14:textId="77777777" w:rsidR="007724C3" w:rsidRPr="009D20F1" w:rsidRDefault="007724C3" w:rsidP="00965C4C">
            <w:pPr>
              <w:jc w:val="center"/>
              <w:rPr>
                <w:b/>
                <w:u w:val="single"/>
              </w:rPr>
            </w:pPr>
            <w:r w:rsidRPr="009D20F1">
              <w:rPr>
                <w:b/>
                <w:u w:val="single"/>
              </w:rPr>
              <w:t>TARIF ZILNIC</w:t>
            </w:r>
          </w:p>
        </w:tc>
        <w:tc>
          <w:tcPr>
            <w:tcW w:w="2430" w:type="dxa"/>
          </w:tcPr>
          <w:p w14:paraId="68D7FBE8" w14:textId="77777777" w:rsidR="007724C3" w:rsidRPr="00D40793" w:rsidRDefault="007724C3" w:rsidP="00965C4C">
            <w:pPr>
              <w:jc w:val="center"/>
              <w:rPr>
                <w:rFonts w:ascii="Arial" w:hAnsi="Arial"/>
                <w:b/>
              </w:rPr>
            </w:pPr>
          </w:p>
        </w:tc>
        <w:tc>
          <w:tcPr>
            <w:tcW w:w="1944" w:type="dxa"/>
            <w:tcBorders>
              <w:right w:val="double" w:sz="4" w:space="0" w:color="auto"/>
            </w:tcBorders>
          </w:tcPr>
          <w:p w14:paraId="40E7D4E0" w14:textId="77777777" w:rsidR="007724C3" w:rsidRPr="00D40793" w:rsidRDefault="007724C3" w:rsidP="00965C4C">
            <w:pPr>
              <w:jc w:val="center"/>
              <w:rPr>
                <w:rFonts w:ascii="Arial" w:hAnsi="Arial"/>
                <w:b/>
              </w:rPr>
            </w:pPr>
          </w:p>
        </w:tc>
      </w:tr>
      <w:tr w:rsidR="007724C3" w:rsidRPr="00F37DF2" w14:paraId="12215B92" w14:textId="77777777" w:rsidTr="00965C4C">
        <w:trPr>
          <w:cantSplit/>
          <w:trHeight w:val="510"/>
        </w:trPr>
        <w:tc>
          <w:tcPr>
            <w:tcW w:w="993" w:type="dxa"/>
            <w:tcBorders>
              <w:left w:val="double" w:sz="4" w:space="0" w:color="auto"/>
            </w:tcBorders>
          </w:tcPr>
          <w:p w14:paraId="28DEBCD6" w14:textId="77777777" w:rsidR="007724C3" w:rsidRPr="00D40793" w:rsidRDefault="007724C3" w:rsidP="00965C4C">
            <w:pPr>
              <w:ind w:left="1912" w:hanging="1912"/>
              <w:jc w:val="both"/>
              <w:rPr>
                <w:rFonts w:ascii="Arial" w:hAnsi="Arial"/>
              </w:rPr>
            </w:pPr>
          </w:p>
        </w:tc>
        <w:tc>
          <w:tcPr>
            <w:tcW w:w="6027" w:type="dxa"/>
          </w:tcPr>
          <w:p w14:paraId="03FF1724" w14:textId="77777777" w:rsidR="007724C3" w:rsidRPr="007528F2" w:rsidRDefault="007724C3" w:rsidP="007724C3">
            <w:pPr>
              <w:numPr>
                <w:ilvl w:val="0"/>
                <w:numId w:val="9"/>
              </w:numPr>
              <w:rPr>
                <w:rFonts w:ascii="Arial" w:hAnsi="Arial"/>
                <w:b/>
              </w:rPr>
            </w:pPr>
            <w:r w:rsidRPr="007528F2">
              <w:rPr>
                <w:rFonts w:ascii="Arial" w:hAnsi="Arial"/>
                <w:b/>
              </w:rPr>
              <w:t>Mijloace de transport cu masa maximă autorizată cuprinsă  între  :         3,5- 10 tone</w:t>
            </w:r>
          </w:p>
        </w:tc>
        <w:tc>
          <w:tcPr>
            <w:tcW w:w="2430" w:type="dxa"/>
          </w:tcPr>
          <w:p w14:paraId="6C2778CC" w14:textId="77777777" w:rsidR="007724C3" w:rsidRPr="007528F2" w:rsidRDefault="007724C3" w:rsidP="00965C4C">
            <w:pPr>
              <w:jc w:val="center"/>
              <w:rPr>
                <w:b/>
              </w:rPr>
            </w:pPr>
            <w:r w:rsidRPr="007528F2">
              <w:rPr>
                <w:b/>
              </w:rPr>
              <w:t>DIURN (06-22)</w:t>
            </w:r>
          </w:p>
        </w:tc>
        <w:tc>
          <w:tcPr>
            <w:tcW w:w="2430" w:type="dxa"/>
          </w:tcPr>
          <w:p w14:paraId="41521735" w14:textId="77777777" w:rsidR="007724C3" w:rsidRPr="00D40793" w:rsidRDefault="007724C3" w:rsidP="00965C4C">
            <w:pPr>
              <w:jc w:val="center"/>
              <w:rPr>
                <w:rFonts w:ascii="Arial" w:hAnsi="Arial"/>
                <w:b/>
              </w:rPr>
            </w:pPr>
            <w:r>
              <w:rPr>
                <w:rFonts w:ascii="Arial" w:hAnsi="Arial"/>
                <w:b/>
              </w:rPr>
              <w:t>4</w:t>
            </w:r>
            <w:r w:rsidRPr="00D40793">
              <w:rPr>
                <w:rFonts w:ascii="Arial" w:hAnsi="Arial"/>
                <w:b/>
              </w:rPr>
              <w:t>0 lei</w:t>
            </w:r>
          </w:p>
        </w:tc>
        <w:tc>
          <w:tcPr>
            <w:tcW w:w="1944" w:type="dxa"/>
            <w:tcBorders>
              <w:right w:val="double" w:sz="4" w:space="0" w:color="auto"/>
            </w:tcBorders>
          </w:tcPr>
          <w:p w14:paraId="055111B7" w14:textId="77777777" w:rsidR="007724C3" w:rsidRPr="00D40793" w:rsidRDefault="007724C3" w:rsidP="00965C4C">
            <w:pPr>
              <w:jc w:val="center"/>
              <w:rPr>
                <w:rFonts w:ascii="Arial" w:hAnsi="Arial"/>
                <w:b/>
              </w:rPr>
            </w:pPr>
            <w:r>
              <w:rPr>
                <w:rFonts w:ascii="Arial" w:hAnsi="Arial"/>
                <w:b/>
              </w:rPr>
              <w:t>4</w:t>
            </w:r>
            <w:r w:rsidRPr="00D40793">
              <w:rPr>
                <w:rFonts w:ascii="Arial" w:hAnsi="Arial"/>
                <w:b/>
              </w:rPr>
              <w:t>0 lei</w:t>
            </w:r>
          </w:p>
        </w:tc>
      </w:tr>
      <w:tr w:rsidR="007724C3" w:rsidRPr="00F37DF2" w14:paraId="77B1FA5D" w14:textId="77777777" w:rsidTr="00965C4C">
        <w:trPr>
          <w:cantSplit/>
          <w:trHeight w:val="510"/>
        </w:trPr>
        <w:tc>
          <w:tcPr>
            <w:tcW w:w="993" w:type="dxa"/>
            <w:tcBorders>
              <w:left w:val="double" w:sz="4" w:space="0" w:color="auto"/>
            </w:tcBorders>
          </w:tcPr>
          <w:p w14:paraId="24C2AB76" w14:textId="77777777" w:rsidR="007724C3" w:rsidRPr="00D40793" w:rsidRDefault="007724C3" w:rsidP="00965C4C">
            <w:pPr>
              <w:ind w:left="1912" w:hanging="1912"/>
              <w:jc w:val="both"/>
              <w:rPr>
                <w:rFonts w:ascii="Arial" w:hAnsi="Arial"/>
              </w:rPr>
            </w:pPr>
          </w:p>
        </w:tc>
        <w:tc>
          <w:tcPr>
            <w:tcW w:w="6027" w:type="dxa"/>
          </w:tcPr>
          <w:p w14:paraId="5B3882EA" w14:textId="77777777" w:rsidR="007724C3" w:rsidRPr="007528F2" w:rsidRDefault="007724C3" w:rsidP="00965C4C">
            <w:pPr>
              <w:rPr>
                <w:rFonts w:ascii="Arial" w:hAnsi="Arial"/>
                <w:b/>
              </w:rPr>
            </w:pPr>
            <w:r w:rsidRPr="007528F2">
              <w:rPr>
                <w:rFonts w:ascii="Arial" w:hAnsi="Arial"/>
                <w:b/>
              </w:rPr>
              <w:t xml:space="preserve">                                                   </w:t>
            </w:r>
          </w:p>
        </w:tc>
        <w:tc>
          <w:tcPr>
            <w:tcW w:w="2430" w:type="dxa"/>
          </w:tcPr>
          <w:p w14:paraId="22033BED" w14:textId="77777777" w:rsidR="007724C3" w:rsidRPr="007528F2" w:rsidRDefault="007724C3" w:rsidP="00965C4C">
            <w:pPr>
              <w:jc w:val="center"/>
              <w:rPr>
                <w:b/>
              </w:rPr>
            </w:pPr>
            <w:r w:rsidRPr="007528F2">
              <w:rPr>
                <w:b/>
              </w:rPr>
              <w:t>NOCTURN(22-06)</w:t>
            </w:r>
          </w:p>
        </w:tc>
        <w:tc>
          <w:tcPr>
            <w:tcW w:w="2430" w:type="dxa"/>
          </w:tcPr>
          <w:p w14:paraId="711EC2AB" w14:textId="77777777" w:rsidR="007724C3" w:rsidRPr="00D40793" w:rsidRDefault="007724C3" w:rsidP="00965C4C">
            <w:pPr>
              <w:jc w:val="center"/>
              <w:rPr>
                <w:rFonts w:ascii="Arial" w:hAnsi="Arial"/>
                <w:b/>
              </w:rPr>
            </w:pPr>
            <w:r w:rsidRPr="00D40793">
              <w:rPr>
                <w:rFonts w:ascii="Arial" w:hAnsi="Arial"/>
                <w:b/>
              </w:rPr>
              <w:t>5 lei</w:t>
            </w:r>
          </w:p>
        </w:tc>
        <w:tc>
          <w:tcPr>
            <w:tcW w:w="1944" w:type="dxa"/>
            <w:tcBorders>
              <w:right w:val="double" w:sz="4" w:space="0" w:color="auto"/>
            </w:tcBorders>
          </w:tcPr>
          <w:p w14:paraId="441F1694" w14:textId="77777777" w:rsidR="007724C3" w:rsidRPr="00D40793" w:rsidRDefault="007724C3" w:rsidP="00965C4C">
            <w:pPr>
              <w:jc w:val="center"/>
              <w:rPr>
                <w:rFonts w:ascii="Arial" w:hAnsi="Arial"/>
                <w:b/>
              </w:rPr>
            </w:pPr>
            <w:r w:rsidRPr="00D40793">
              <w:rPr>
                <w:rFonts w:ascii="Arial" w:hAnsi="Arial"/>
                <w:b/>
              </w:rPr>
              <w:t>5 lei</w:t>
            </w:r>
          </w:p>
        </w:tc>
      </w:tr>
      <w:tr w:rsidR="007724C3" w:rsidRPr="00F37DF2" w14:paraId="0E92E9A7" w14:textId="77777777" w:rsidTr="00965C4C">
        <w:trPr>
          <w:cantSplit/>
          <w:trHeight w:val="510"/>
        </w:trPr>
        <w:tc>
          <w:tcPr>
            <w:tcW w:w="993" w:type="dxa"/>
            <w:tcBorders>
              <w:left w:val="double" w:sz="4" w:space="0" w:color="auto"/>
            </w:tcBorders>
          </w:tcPr>
          <w:p w14:paraId="01DEB062" w14:textId="77777777" w:rsidR="007724C3" w:rsidRPr="00D40793" w:rsidRDefault="007724C3" w:rsidP="00965C4C">
            <w:pPr>
              <w:ind w:left="1912" w:hanging="1912"/>
              <w:jc w:val="both"/>
              <w:rPr>
                <w:rFonts w:ascii="Arial" w:hAnsi="Arial"/>
              </w:rPr>
            </w:pPr>
          </w:p>
        </w:tc>
        <w:tc>
          <w:tcPr>
            <w:tcW w:w="6027" w:type="dxa"/>
          </w:tcPr>
          <w:p w14:paraId="572156F9" w14:textId="77777777" w:rsidR="007724C3" w:rsidRPr="007528F2" w:rsidRDefault="007724C3" w:rsidP="00965C4C">
            <w:pPr>
              <w:rPr>
                <w:rFonts w:ascii="Arial" w:hAnsi="Arial"/>
                <w:b/>
              </w:rPr>
            </w:pPr>
            <w:r w:rsidRPr="007528F2">
              <w:rPr>
                <w:rFonts w:ascii="Arial" w:hAnsi="Arial"/>
                <w:b/>
              </w:rPr>
              <w:t xml:space="preserve">                                                10 – 20 tone</w:t>
            </w:r>
          </w:p>
        </w:tc>
        <w:tc>
          <w:tcPr>
            <w:tcW w:w="2430" w:type="dxa"/>
          </w:tcPr>
          <w:p w14:paraId="35127137" w14:textId="77777777" w:rsidR="007724C3" w:rsidRPr="007528F2" w:rsidRDefault="007724C3" w:rsidP="00965C4C">
            <w:pPr>
              <w:jc w:val="center"/>
              <w:rPr>
                <w:b/>
              </w:rPr>
            </w:pPr>
            <w:r w:rsidRPr="007528F2">
              <w:rPr>
                <w:b/>
              </w:rPr>
              <w:t>DIURN (06-22)</w:t>
            </w:r>
          </w:p>
        </w:tc>
        <w:tc>
          <w:tcPr>
            <w:tcW w:w="2430" w:type="dxa"/>
          </w:tcPr>
          <w:p w14:paraId="1F8E24E6" w14:textId="77777777" w:rsidR="007724C3" w:rsidRPr="00D40793" w:rsidRDefault="007724C3" w:rsidP="00965C4C">
            <w:pPr>
              <w:jc w:val="center"/>
              <w:rPr>
                <w:rFonts w:ascii="Arial" w:hAnsi="Arial"/>
                <w:b/>
              </w:rPr>
            </w:pPr>
            <w:r w:rsidRPr="00D40793">
              <w:rPr>
                <w:rFonts w:ascii="Arial" w:hAnsi="Arial"/>
                <w:b/>
              </w:rPr>
              <w:t>1</w:t>
            </w:r>
            <w:r>
              <w:rPr>
                <w:rFonts w:ascii="Arial" w:hAnsi="Arial"/>
                <w:b/>
              </w:rPr>
              <w:t>0</w:t>
            </w:r>
            <w:r w:rsidRPr="00D40793">
              <w:rPr>
                <w:rFonts w:ascii="Arial" w:hAnsi="Arial"/>
                <w:b/>
              </w:rPr>
              <w:t>0 lei</w:t>
            </w:r>
          </w:p>
        </w:tc>
        <w:tc>
          <w:tcPr>
            <w:tcW w:w="1944" w:type="dxa"/>
            <w:tcBorders>
              <w:right w:val="double" w:sz="4" w:space="0" w:color="auto"/>
            </w:tcBorders>
          </w:tcPr>
          <w:p w14:paraId="2B2A3DD5" w14:textId="77777777" w:rsidR="007724C3" w:rsidRPr="00D40793" w:rsidRDefault="007724C3" w:rsidP="00965C4C">
            <w:pPr>
              <w:jc w:val="center"/>
              <w:rPr>
                <w:rFonts w:ascii="Arial" w:hAnsi="Arial"/>
                <w:b/>
              </w:rPr>
            </w:pPr>
            <w:r w:rsidRPr="00D40793">
              <w:rPr>
                <w:rFonts w:ascii="Arial" w:hAnsi="Arial"/>
                <w:b/>
              </w:rPr>
              <w:t>1</w:t>
            </w:r>
            <w:r>
              <w:rPr>
                <w:rFonts w:ascii="Arial" w:hAnsi="Arial"/>
                <w:b/>
              </w:rPr>
              <w:t>0</w:t>
            </w:r>
            <w:r w:rsidRPr="00D40793">
              <w:rPr>
                <w:rFonts w:ascii="Arial" w:hAnsi="Arial"/>
                <w:b/>
              </w:rPr>
              <w:t>0 lei</w:t>
            </w:r>
          </w:p>
        </w:tc>
      </w:tr>
      <w:tr w:rsidR="007724C3" w:rsidRPr="00F37DF2" w14:paraId="08E0024C" w14:textId="77777777" w:rsidTr="00965C4C">
        <w:trPr>
          <w:cantSplit/>
          <w:trHeight w:val="510"/>
        </w:trPr>
        <w:tc>
          <w:tcPr>
            <w:tcW w:w="993" w:type="dxa"/>
            <w:tcBorders>
              <w:left w:val="double" w:sz="4" w:space="0" w:color="auto"/>
            </w:tcBorders>
          </w:tcPr>
          <w:p w14:paraId="351A53E8" w14:textId="77777777" w:rsidR="007724C3" w:rsidRPr="00D40793" w:rsidRDefault="007724C3" w:rsidP="00965C4C">
            <w:pPr>
              <w:ind w:left="1912" w:hanging="1912"/>
              <w:jc w:val="both"/>
              <w:rPr>
                <w:rFonts w:ascii="Arial" w:hAnsi="Arial"/>
              </w:rPr>
            </w:pPr>
          </w:p>
        </w:tc>
        <w:tc>
          <w:tcPr>
            <w:tcW w:w="6027" w:type="dxa"/>
          </w:tcPr>
          <w:p w14:paraId="4E11B383" w14:textId="77777777" w:rsidR="007724C3" w:rsidRPr="007528F2" w:rsidRDefault="007724C3" w:rsidP="00965C4C">
            <w:pPr>
              <w:rPr>
                <w:rFonts w:ascii="Arial" w:hAnsi="Arial"/>
                <w:b/>
              </w:rPr>
            </w:pPr>
          </w:p>
        </w:tc>
        <w:tc>
          <w:tcPr>
            <w:tcW w:w="2430" w:type="dxa"/>
          </w:tcPr>
          <w:p w14:paraId="18208654" w14:textId="77777777" w:rsidR="007724C3" w:rsidRPr="007528F2" w:rsidRDefault="007724C3" w:rsidP="00965C4C">
            <w:pPr>
              <w:jc w:val="center"/>
              <w:rPr>
                <w:b/>
              </w:rPr>
            </w:pPr>
            <w:r w:rsidRPr="007528F2">
              <w:rPr>
                <w:b/>
              </w:rPr>
              <w:t>NOCTURN(22-06)</w:t>
            </w:r>
          </w:p>
        </w:tc>
        <w:tc>
          <w:tcPr>
            <w:tcW w:w="2430" w:type="dxa"/>
          </w:tcPr>
          <w:p w14:paraId="32CE00E9" w14:textId="77777777" w:rsidR="007724C3" w:rsidRPr="00D40793" w:rsidRDefault="007724C3" w:rsidP="00965C4C">
            <w:pPr>
              <w:jc w:val="center"/>
              <w:rPr>
                <w:rFonts w:ascii="Arial" w:hAnsi="Arial"/>
                <w:b/>
              </w:rPr>
            </w:pPr>
            <w:r w:rsidRPr="00D40793">
              <w:rPr>
                <w:rFonts w:ascii="Arial" w:hAnsi="Arial"/>
                <w:b/>
              </w:rPr>
              <w:t>13 lei</w:t>
            </w:r>
          </w:p>
        </w:tc>
        <w:tc>
          <w:tcPr>
            <w:tcW w:w="1944" w:type="dxa"/>
            <w:tcBorders>
              <w:right w:val="double" w:sz="4" w:space="0" w:color="auto"/>
            </w:tcBorders>
          </w:tcPr>
          <w:p w14:paraId="2405AD8F" w14:textId="77777777" w:rsidR="007724C3" w:rsidRPr="00D40793" w:rsidRDefault="007724C3" w:rsidP="00965C4C">
            <w:pPr>
              <w:jc w:val="center"/>
              <w:rPr>
                <w:rFonts w:ascii="Arial" w:hAnsi="Arial"/>
                <w:b/>
              </w:rPr>
            </w:pPr>
            <w:r w:rsidRPr="00D40793">
              <w:rPr>
                <w:rFonts w:ascii="Arial" w:hAnsi="Arial"/>
                <w:b/>
              </w:rPr>
              <w:t>13 lei</w:t>
            </w:r>
          </w:p>
        </w:tc>
      </w:tr>
      <w:tr w:rsidR="007724C3" w:rsidRPr="00F37DF2" w14:paraId="774EDD2E" w14:textId="77777777" w:rsidTr="00965C4C">
        <w:trPr>
          <w:cantSplit/>
          <w:trHeight w:val="510"/>
        </w:trPr>
        <w:tc>
          <w:tcPr>
            <w:tcW w:w="993" w:type="dxa"/>
            <w:tcBorders>
              <w:left w:val="double" w:sz="4" w:space="0" w:color="auto"/>
            </w:tcBorders>
          </w:tcPr>
          <w:p w14:paraId="14C4CBB1" w14:textId="77777777" w:rsidR="007724C3" w:rsidRPr="00D40793" w:rsidRDefault="007724C3" w:rsidP="00965C4C">
            <w:pPr>
              <w:ind w:left="1912" w:hanging="1912"/>
              <w:jc w:val="both"/>
              <w:rPr>
                <w:rFonts w:ascii="Arial" w:hAnsi="Arial"/>
              </w:rPr>
            </w:pPr>
          </w:p>
        </w:tc>
        <w:tc>
          <w:tcPr>
            <w:tcW w:w="6027" w:type="dxa"/>
          </w:tcPr>
          <w:p w14:paraId="5CC713F9" w14:textId="77777777" w:rsidR="007724C3" w:rsidRPr="007528F2" w:rsidRDefault="007724C3" w:rsidP="00965C4C">
            <w:pPr>
              <w:rPr>
                <w:rFonts w:ascii="Arial" w:hAnsi="Arial"/>
                <w:b/>
              </w:rPr>
            </w:pPr>
            <w:r w:rsidRPr="007528F2">
              <w:rPr>
                <w:rFonts w:ascii="Arial" w:hAnsi="Arial"/>
                <w:b/>
              </w:rPr>
              <w:t xml:space="preserve">                                        Peste 20 tone</w:t>
            </w:r>
          </w:p>
        </w:tc>
        <w:tc>
          <w:tcPr>
            <w:tcW w:w="2430" w:type="dxa"/>
          </w:tcPr>
          <w:p w14:paraId="5C562D05" w14:textId="77777777" w:rsidR="007724C3" w:rsidRPr="007528F2" w:rsidRDefault="007724C3" w:rsidP="00965C4C">
            <w:pPr>
              <w:jc w:val="center"/>
              <w:rPr>
                <w:b/>
              </w:rPr>
            </w:pPr>
            <w:r w:rsidRPr="007528F2">
              <w:rPr>
                <w:b/>
              </w:rPr>
              <w:t>DIURN (06-22)</w:t>
            </w:r>
          </w:p>
        </w:tc>
        <w:tc>
          <w:tcPr>
            <w:tcW w:w="2430" w:type="dxa"/>
          </w:tcPr>
          <w:p w14:paraId="7109F26E" w14:textId="77777777" w:rsidR="007724C3" w:rsidRPr="00D40793" w:rsidRDefault="007724C3" w:rsidP="00965C4C">
            <w:pPr>
              <w:jc w:val="center"/>
              <w:rPr>
                <w:rFonts w:ascii="Arial" w:hAnsi="Arial"/>
                <w:b/>
              </w:rPr>
            </w:pPr>
            <w:r w:rsidRPr="00D40793">
              <w:rPr>
                <w:rFonts w:ascii="Arial" w:hAnsi="Arial"/>
                <w:b/>
              </w:rPr>
              <w:t>1</w:t>
            </w:r>
            <w:r>
              <w:rPr>
                <w:rFonts w:ascii="Arial" w:hAnsi="Arial"/>
                <w:b/>
              </w:rPr>
              <w:t>4</w:t>
            </w:r>
            <w:r w:rsidRPr="00D40793">
              <w:rPr>
                <w:rFonts w:ascii="Arial" w:hAnsi="Arial"/>
                <w:b/>
              </w:rPr>
              <w:t>0lei</w:t>
            </w:r>
          </w:p>
        </w:tc>
        <w:tc>
          <w:tcPr>
            <w:tcW w:w="1944" w:type="dxa"/>
            <w:tcBorders>
              <w:right w:val="double" w:sz="4" w:space="0" w:color="auto"/>
            </w:tcBorders>
          </w:tcPr>
          <w:p w14:paraId="25A64918" w14:textId="77777777" w:rsidR="007724C3" w:rsidRPr="00D40793" w:rsidRDefault="007724C3" w:rsidP="00965C4C">
            <w:pPr>
              <w:jc w:val="center"/>
              <w:rPr>
                <w:rFonts w:ascii="Arial" w:hAnsi="Arial"/>
                <w:b/>
              </w:rPr>
            </w:pPr>
            <w:r w:rsidRPr="00D40793">
              <w:rPr>
                <w:rFonts w:ascii="Arial" w:hAnsi="Arial"/>
                <w:b/>
              </w:rPr>
              <w:t>1</w:t>
            </w:r>
            <w:r>
              <w:rPr>
                <w:rFonts w:ascii="Arial" w:hAnsi="Arial"/>
                <w:b/>
              </w:rPr>
              <w:t>4</w:t>
            </w:r>
            <w:r w:rsidRPr="00D40793">
              <w:rPr>
                <w:rFonts w:ascii="Arial" w:hAnsi="Arial"/>
                <w:b/>
              </w:rPr>
              <w:t>0lei</w:t>
            </w:r>
          </w:p>
        </w:tc>
      </w:tr>
      <w:tr w:rsidR="007724C3" w:rsidRPr="00F37DF2" w14:paraId="5DB1DD94" w14:textId="77777777" w:rsidTr="00965C4C">
        <w:trPr>
          <w:cantSplit/>
          <w:trHeight w:val="510"/>
        </w:trPr>
        <w:tc>
          <w:tcPr>
            <w:tcW w:w="993" w:type="dxa"/>
            <w:tcBorders>
              <w:left w:val="double" w:sz="4" w:space="0" w:color="auto"/>
            </w:tcBorders>
          </w:tcPr>
          <w:p w14:paraId="27882825" w14:textId="77777777" w:rsidR="007724C3" w:rsidRPr="00D40793" w:rsidRDefault="007724C3" w:rsidP="00965C4C">
            <w:pPr>
              <w:ind w:left="1912" w:hanging="1912"/>
              <w:jc w:val="both"/>
              <w:rPr>
                <w:rFonts w:ascii="Arial" w:hAnsi="Arial"/>
              </w:rPr>
            </w:pPr>
          </w:p>
        </w:tc>
        <w:tc>
          <w:tcPr>
            <w:tcW w:w="6027" w:type="dxa"/>
          </w:tcPr>
          <w:p w14:paraId="2D78E5CA" w14:textId="77777777" w:rsidR="007724C3" w:rsidRPr="007528F2" w:rsidRDefault="007724C3" w:rsidP="00965C4C">
            <w:pPr>
              <w:rPr>
                <w:rFonts w:ascii="Arial" w:hAnsi="Arial"/>
                <w:b/>
              </w:rPr>
            </w:pPr>
          </w:p>
        </w:tc>
        <w:tc>
          <w:tcPr>
            <w:tcW w:w="2430" w:type="dxa"/>
          </w:tcPr>
          <w:p w14:paraId="121441C4" w14:textId="77777777" w:rsidR="007724C3" w:rsidRPr="007528F2" w:rsidRDefault="007724C3" w:rsidP="00965C4C">
            <w:pPr>
              <w:jc w:val="center"/>
              <w:rPr>
                <w:b/>
              </w:rPr>
            </w:pPr>
            <w:r w:rsidRPr="007528F2">
              <w:rPr>
                <w:b/>
              </w:rPr>
              <w:t>NOCTURN(22-06)</w:t>
            </w:r>
          </w:p>
        </w:tc>
        <w:tc>
          <w:tcPr>
            <w:tcW w:w="2430" w:type="dxa"/>
          </w:tcPr>
          <w:p w14:paraId="2E2BA557" w14:textId="77777777" w:rsidR="007724C3" w:rsidRPr="00D40793" w:rsidRDefault="007724C3" w:rsidP="00965C4C">
            <w:pPr>
              <w:jc w:val="center"/>
              <w:rPr>
                <w:rFonts w:ascii="Arial" w:hAnsi="Arial"/>
                <w:b/>
              </w:rPr>
            </w:pPr>
            <w:r w:rsidRPr="00D40793">
              <w:rPr>
                <w:rFonts w:ascii="Arial" w:hAnsi="Arial"/>
                <w:b/>
              </w:rPr>
              <w:t>18 lei</w:t>
            </w:r>
          </w:p>
        </w:tc>
        <w:tc>
          <w:tcPr>
            <w:tcW w:w="1944" w:type="dxa"/>
            <w:tcBorders>
              <w:right w:val="double" w:sz="4" w:space="0" w:color="auto"/>
            </w:tcBorders>
          </w:tcPr>
          <w:p w14:paraId="5B72C9BA" w14:textId="77777777" w:rsidR="007724C3" w:rsidRPr="00D40793" w:rsidRDefault="007724C3" w:rsidP="00965C4C">
            <w:pPr>
              <w:jc w:val="center"/>
              <w:rPr>
                <w:rFonts w:ascii="Arial" w:hAnsi="Arial"/>
                <w:b/>
              </w:rPr>
            </w:pPr>
            <w:r w:rsidRPr="00D40793">
              <w:rPr>
                <w:rFonts w:ascii="Arial" w:hAnsi="Arial"/>
                <w:b/>
              </w:rPr>
              <w:t>18 lei</w:t>
            </w:r>
          </w:p>
        </w:tc>
      </w:tr>
    </w:tbl>
    <w:p w14:paraId="0B8E5E05" w14:textId="77777777" w:rsidR="007724C3" w:rsidRPr="00872022" w:rsidRDefault="007724C3" w:rsidP="007724C3">
      <w:pPr>
        <w:pStyle w:val="NormalWeb"/>
        <w:jc w:val="both"/>
        <w:rPr>
          <w:b/>
          <w:sz w:val="32"/>
          <w:szCs w:val="32"/>
        </w:rPr>
      </w:pPr>
      <w:r w:rsidRPr="00872022">
        <w:rPr>
          <w:b/>
          <w:sz w:val="32"/>
          <w:szCs w:val="32"/>
        </w:rPr>
        <w:t>TARIFE INREGISTRARI VEHIUCULE</w:t>
      </w:r>
    </w:p>
    <w:p w14:paraId="6FB9A4D4" w14:textId="77777777" w:rsidR="007724C3" w:rsidRDefault="007724C3" w:rsidP="007724C3">
      <w:pPr>
        <w:pStyle w:val="NormalWeb"/>
        <w:jc w:val="both"/>
      </w:pPr>
    </w:p>
    <w:p w14:paraId="3FF55001" w14:textId="77777777" w:rsidR="007724C3" w:rsidRPr="00E33D5A" w:rsidRDefault="007724C3" w:rsidP="007724C3">
      <w:pPr>
        <w:pStyle w:val="NormalWeb"/>
        <w:jc w:val="both"/>
      </w:pPr>
      <w:r>
        <w:t xml:space="preserve"> ANEXA 1.</w:t>
      </w:r>
    </w:p>
    <w:tbl>
      <w:tblPr>
        <w:tblW w:w="14033" w:type="dxa"/>
        <w:tblCellSpacing w:w="7" w:type="dxa"/>
        <w:tblInd w:w="41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814"/>
        <w:gridCol w:w="2872"/>
        <w:gridCol w:w="2871"/>
        <w:gridCol w:w="2476"/>
      </w:tblGrid>
      <w:tr w:rsidR="007724C3" w:rsidRPr="00E33D5A" w14:paraId="53F2885B" w14:textId="77777777" w:rsidTr="00965C4C">
        <w:trPr>
          <w:trHeight w:val="306"/>
          <w:tblCellSpacing w:w="7" w:type="dxa"/>
        </w:trPr>
        <w:tc>
          <w:tcPr>
            <w:tcW w:w="2064" w:type="pct"/>
            <w:tcBorders>
              <w:top w:val="outset" w:sz="6" w:space="0" w:color="auto"/>
              <w:left w:val="outset" w:sz="6" w:space="0" w:color="auto"/>
              <w:bottom w:val="outset" w:sz="6" w:space="0" w:color="auto"/>
              <w:right w:val="outset" w:sz="6" w:space="0" w:color="auto"/>
            </w:tcBorders>
          </w:tcPr>
          <w:p w14:paraId="410AFAEC" w14:textId="77777777" w:rsidR="007724C3" w:rsidRPr="00E33D5A" w:rsidRDefault="007724C3" w:rsidP="00965C4C">
            <w:pPr>
              <w:pStyle w:val="NormalWeb"/>
              <w:jc w:val="center"/>
            </w:pPr>
            <w:r w:rsidRPr="00E33D5A">
              <w:rPr>
                <w:b/>
                <w:bCs/>
              </w:rPr>
              <w:lastRenderedPageBreak/>
              <w:t>CATEGORIA</w:t>
            </w:r>
          </w:p>
        </w:tc>
        <w:tc>
          <w:tcPr>
            <w:tcW w:w="1018" w:type="pct"/>
            <w:tcBorders>
              <w:top w:val="outset" w:sz="6" w:space="0" w:color="auto"/>
              <w:left w:val="outset" w:sz="6" w:space="0" w:color="auto"/>
              <w:bottom w:val="outset" w:sz="6" w:space="0" w:color="auto"/>
              <w:right w:val="outset" w:sz="6" w:space="0" w:color="auto"/>
            </w:tcBorders>
          </w:tcPr>
          <w:p w14:paraId="5D49114A" w14:textId="77777777" w:rsidR="007724C3" w:rsidRPr="00E33D5A" w:rsidRDefault="007724C3" w:rsidP="00965C4C">
            <w:pPr>
              <w:pStyle w:val="NormalWeb"/>
              <w:jc w:val="center"/>
            </w:pPr>
            <w:r>
              <w:rPr>
                <w:b/>
                <w:bCs/>
              </w:rPr>
              <w:t>TAXA 2016</w:t>
            </w:r>
          </w:p>
        </w:tc>
        <w:tc>
          <w:tcPr>
            <w:tcW w:w="1018" w:type="pct"/>
            <w:tcBorders>
              <w:top w:val="outset" w:sz="6" w:space="0" w:color="auto"/>
              <w:left w:val="outset" w:sz="6" w:space="0" w:color="auto"/>
              <w:bottom w:val="outset" w:sz="6" w:space="0" w:color="auto"/>
              <w:right w:val="outset" w:sz="6" w:space="0" w:color="auto"/>
            </w:tcBorders>
          </w:tcPr>
          <w:p w14:paraId="572930C1" w14:textId="77777777" w:rsidR="007724C3" w:rsidRPr="00D40793" w:rsidRDefault="007724C3" w:rsidP="00965C4C">
            <w:pPr>
              <w:pStyle w:val="NormalWeb"/>
              <w:rPr>
                <w:b/>
                <w:bCs/>
              </w:rPr>
            </w:pPr>
            <w:r>
              <w:rPr>
                <w:b/>
                <w:bCs/>
              </w:rPr>
              <w:t>Propuneri 2017</w:t>
            </w:r>
          </w:p>
        </w:tc>
        <w:tc>
          <w:tcPr>
            <w:tcW w:w="875" w:type="pct"/>
            <w:tcBorders>
              <w:top w:val="outset" w:sz="6" w:space="0" w:color="auto"/>
              <w:left w:val="outset" w:sz="6" w:space="0" w:color="auto"/>
              <w:bottom w:val="outset" w:sz="6" w:space="0" w:color="auto"/>
              <w:right w:val="outset" w:sz="6" w:space="0" w:color="auto"/>
            </w:tcBorders>
          </w:tcPr>
          <w:p w14:paraId="62403307" w14:textId="77777777" w:rsidR="007724C3" w:rsidRDefault="007724C3" w:rsidP="00965C4C">
            <w:pPr>
              <w:pStyle w:val="NormalWeb"/>
              <w:jc w:val="center"/>
              <w:rPr>
                <w:b/>
                <w:bCs/>
              </w:rPr>
            </w:pPr>
            <w:r>
              <w:rPr>
                <w:b/>
                <w:bCs/>
              </w:rPr>
              <w:t>Aprobat 2017</w:t>
            </w:r>
          </w:p>
        </w:tc>
      </w:tr>
      <w:tr w:rsidR="007724C3" w:rsidRPr="00E33D5A" w14:paraId="2789470D" w14:textId="77777777" w:rsidTr="00965C4C">
        <w:trPr>
          <w:trHeight w:val="388"/>
          <w:tblCellSpacing w:w="7" w:type="dxa"/>
        </w:trPr>
        <w:tc>
          <w:tcPr>
            <w:tcW w:w="2064" w:type="pct"/>
            <w:tcBorders>
              <w:top w:val="outset" w:sz="6" w:space="0" w:color="auto"/>
              <w:left w:val="outset" w:sz="6" w:space="0" w:color="auto"/>
              <w:bottom w:val="outset" w:sz="6" w:space="0" w:color="auto"/>
              <w:right w:val="outset" w:sz="6" w:space="0" w:color="auto"/>
            </w:tcBorders>
          </w:tcPr>
          <w:p w14:paraId="1A65EBB8" w14:textId="77777777" w:rsidR="007724C3" w:rsidRPr="00E33D5A" w:rsidRDefault="007724C3" w:rsidP="00965C4C">
            <w:pPr>
              <w:pStyle w:val="NormalWeb"/>
              <w:ind w:left="720"/>
              <w:jc w:val="both"/>
            </w:pPr>
            <w:r>
              <w:t>Taxa Înregistrare Vehicul</w:t>
            </w:r>
          </w:p>
        </w:tc>
        <w:tc>
          <w:tcPr>
            <w:tcW w:w="1018" w:type="pct"/>
            <w:tcBorders>
              <w:top w:val="outset" w:sz="6" w:space="0" w:color="auto"/>
              <w:left w:val="outset" w:sz="6" w:space="0" w:color="auto"/>
              <w:bottom w:val="outset" w:sz="6" w:space="0" w:color="auto"/>
              <w:right w:val="outset" w:sz="6" w:space="0" w:color="auto"/>
            </w:tcBorders>
          </w:tcPr>
          <w:p w14:paraId="5310B175" w14:textId="77777777" w:rsidR="007724C3" w:rsidRPr="00E33D5A" w:rsidRDefault="007724C3" w:rsidP="00965C4C">
            <w:pPr>
              <w:pStyle w:val="NormalWeb"/>
              <w:ind w:left="-127"/>
              <w:jc w:val="center"/>
            </w:pPr>
            <w:r>
              <w:t xml:space="preserve"> </w:t>
            </w:r>
          </w:p>
        </w:tc>
        <w:tc>
          <w:tcPr>
            <w:tcW w:w="1018" w:type="pct"/>
            <w:tcBorders>
              <w:top w:val="outset" w:sz="6" w:space="0" w:color="auto"/>
              <w:left w:val="outset" w:sz="6" w:space="0" w:color="auto"/>
              <w:bottom w:val="outset" w:sz="6" w:space="0" w:color="auto"/>
              <w:right w:val="outset" w:sz="6" w:space="0" w:color="auto"/>
            </w:tcBorders>
          </w:tcPr>
          <w:p w14:paraId="4274B783" w14:textId="77777777" w:rsidR="007724C3" w:rsidRPr="00D40793" w:rsidRDefault="007724C3" w:rsidP="00965C4C">
            <w:pPr>
              <w:pStyle w:val="NormalWeb"/>
              <w:ind w:left="-127"/>
              <w:jc w:val="center"/>
            </w:pPr>
          </w:p>
        </w:tc>
        <w:tc>
          <w:tcPr>
            <w:tcW w:w="875" w:type="pct"/>
            <w:tcBorders>
              <w:top w:val="outset" w:sz="6" w:space="0" w:color="auto"/>
              <w:left w:val="outset" w:sz="6" w:space="0" w:color="auto"/>
              <w:bottom w:val="outset" w:sz="6" w:space="0" w:color="auto"/>
              <w:right w:val="outset" w:sz="6" w:space="0" w:color="auto"/>
            </w:tcBorders>
          </w:tcPr>
          <w:p w14:paraId="12B0E68C" w14:textId="77777777" w:rsidR="007724C3" w:rsidRDefault="007724C3" w:rsidP="00965C4C">
            <w:pPr>
              <w:pStyle w:val="NormalWeb"/>
              <w:ind w:left="-127"/>
              <w:jc w:val="center"/>
            </w:pPr>
          </w:p>
        </w:tc>
      </w:tr>
      <w:tr w:rsidR="007724C3" w:rsidRPr="00E33D5A" w14:paraId="094E3831" w14:textId="77777777" w:rsidTr="00965C4C">
        <w:trPr>
          <w:trHeight w:val="282"/>
          <w:tblCellSpacing w:w="7" w:type="dxa"/>
        </w:trPr>
        <w:tc>
          <w:tcPr>
            <w:tcW w:w="2064" w:type="pct"/>
            <w:tcBorders>
              <w:top w:val="outset" w:sz="6" w:space="0" w:color="auto"/>
              <w:left w:val="outset" w:sz="6" w:space="0" w:color="auto"/>
              <w:bottom w:val="outset" w:sz="6" w:space="0" w:color="auto"/>
              <w:right w:val="outset" w:sz="6" w:space="0" w:color="auto"/>
            </w:tcBorders>
          </w:tcPr>
          <w:p w14:paraId="58778E6B" w14:textId="77777777" w:rsidR="007724C3" w:rsidRPr="00D40793" w:rsidRDefault="007724C3" w:rsidP="00965C4C">
            <w:pPr>
              <w:pStyle w:val="NormalWeb"/>
              <w:ind w:left="720"/>
              <w:jc w:val="both"/>
              <w:rPr>
                <w:b/>
              </w:rPr>
            </w:pPr>
            <w:r w:rsidRPr="00D40793">
              <w:rPr>
                <w:b/>
              </w:rPr>
              <w:t>Contravaloare Certificat Înregistrare</w:t>
            </w:r>
          </w:p>
        </w:tc>
        <w:tc>
          <w:tcPr>
            <w:tcW w:w="1018" w:type="pct"/>
            <w:tcBorders>
              <w:top w:val="outset" w:sz="6" w:space="0" w:color="auto"/>
              <w:left w:val="outset" w:sz="6" w:space="0" w:color="auto"/>
              <w:bottom w:val="outset" w:sz="6" w:space="0" w:color="auto"/>
              <w:right w:val="outset" w:sz="6" w:space="0" w:color="auto"/>
            </w:tcBorders>
          </w:tcPr>
          <w:p w14:paraId="7D9F90C2" w14:textId="77777777" w:rsidR="007724C3" w:rsidRPr="00D40793" w:rsidRDefault="007724C3" w:rsidP="00965C4C">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14:paraId="6D816646" w14:textId="77777777" w:rsidR="007724C3" w:rsidRPr="00D40793" w:rsidRDefault="007724C3" w:rsidP="00965C4C">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14:paraId="183D78C1" w14:textId="77777777" w:rsidR="007724C3" w:rsidRPr="00D40793" w:rsidRDefault="007724C3" w:rsidP="00965C4C">
            <w:pPr>
              <w:pStyle w:val="NormalWeb"/>
              <w:ind w:left="-127"/>
              <w:jc w:val="center"/>
              <w:rPr>
                <w:b/>
              </w:rPr>
            </w:pPr>
          </w:p>
        </w:tc>
      </w:tr>
      <w:tr w:rsidR="007724C3" w:rsidRPr="00E33D5A" w14:paraId="4E6C670C" w14:textId="77777777" w:rsidTr="00965C4C">
        <w:trPr>
          <w:trHeight w:val="290"/>
          <w:tblCellSpacing w:w="7" w:type="dxa"/>
        </w:trPr>
        <w:tc>
          <w:tcPr>
            <w:tcW w:w="2064" w:type="pct"/>
            <w:tcBorders>
              <w:top w:val="outset" w:sz="6" w:space="0" w:color="auto"/>
              <w:left w:val="outset" w:sz="6" w:space="0" w:color="auto"/>
              <w:bottom w:val="outset" w:sz="6" w:space="0" w:color="auto"/>
              <w:right w:val="outset" w:sz="6" w:space="0" w:color="auto"/>
            </w:tcBorders>
          </w:tcPr>
          <w:p w14:paraId="18CE6C7F" w14:textId="77777777" w:rsidR="007724C3" w:rsidRPr="00D40793" w:rsidRDefault="007724C3" w:rsidP="00965C4C">
            <w:pPr>
              <w:pStyle w:val="NormalWeb"/>
              <w:ind w:left="720"/>
              <w:jc w:val="both"/>
              <w:rPr>
                <w:b/>
              </w:rPr>
            </w:pPr>
            <w:r w:rsidRPr="00D40793">
              <w:rPr>
                <w:b/>
              </w:rPr>
              <w:t>Taxa Radiere Vehicul</w:t>
            </w:r>
          </w:p>
        </w:tc>
        <w:tc>
          <w:tcPr>
            <w:tcW w:w="1018" w:type="pct"/>
            <w:tcBorders>
              <w:top w:val="outset" w:sz="6" w:space="0" w:color="auto"/>
              <w:left w:val="outset" w:sz="6" w:space="0" w:color="auto"/>
              <w:bottom w:val="outset" w:sz="6" w:space="0" w:color="auto"/>
              <w:right w:val="outset" w:sz="6" w:space="0" w:color="auto"/>
            </w:tcBorders>
          </w:tcPr>
          <w:p w14:paraId="4224FC8F" w14:textId="77777777" w:rsidR="007724C3" w:rsidRPr="00D40793" w:rsidRDefault="007724C3" w:rsidP="00965C4C">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14:paraId="1FF9CB2C" w14:textId="77777777" w:rsidR="007724C3" w:rsidRPr="00D40793" w:rsidRDefault="007724C3" w:rsidP="00965C4C">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14:paraId="4CF42CED" w14:textId="77777777" w:rsidR="007724C3" w:rsidRPr="00D40793" w:rsidRDefault="007724C3" w:rsidP="00965C4C">
            <w:pPr>
              <w:pStyle w:val="NormalWeb"/>
              <w:ind w:left="-127"/>
              <w:jc w:val="center"/>
              <w:rPr>
                <w:b/>
              </w:rPr>
            </w:pPr>
          </w:p>
        </w:tc>
      </w:tr>
    </w:tbl>
    <w:p w14:paraId="2FBA273B" w14:textId="77777777" w:rsidR="007724C3" w:rsidRDefault="007724C3" w:rsidP="007724C3">
      <w:pPr>
        <w:pStyle w:val="NormalWeb"/>
        <w:jc w:val="both"/>
      </w:pPr>
    </w:p>
    <w:p w14:paraId="7CEC8535" w14:textId="77777777" w:rsidR="007724C3" w:rsidRDefault="007724C3" w:rsidP="007724C3">
      <w:pPr>
        <w:pStyle w:val="NormalWeb"/>
        <w:jc w:val="both"/>
      </w:pPr>
    </w:p>
    <w:p w14:paraId="18BF34D2" w14:textId="77777777" w:rsidR="007724C3" w:rsidRDefault="007724C3" w:rsidP="007724C3">
      <w:pPr>
        <w:pStyle w:val="NormalWeb"/>
        <w:jc w:val="both"/>
      </w:pPr>
      <w:r>
        <w:t>ANEXA 2.</w:t>
      </w:r>
    </w:p>
    <w:p w14:paraId="7A5A2BC9" w14:textId="77777777" w:rsidR="007724C3" w:rsidRDefault="007724C3" w:rsidP="007724C3">
      <w:pPr>
        <w:pStyle w:val="NormalWeb"/>
        <w:jc w:val="both"/>
      </w:pPr>
    </w:p>
    <w:p w14:paraId="704EB381" w14:textId="77777777" w:rsidR="007724C3" w:rsidRPr="007528F2" w:rsidRDefault="007724C3" w:rsidP="007724C3">
      <w:pPr>
        <w:pStyle w:val="NormalWeb"/>
        <w:jc w:val="center"/>
        <w:rPr>
          <w:b/>
          <w:sz w:val="32"/>
          <w:szCs w:val="32"/>
        </w:rPr>
      </w:pPr>
      <w:r w:rsidRPr="007528F2">
        <w:rPr>
          <w:b/>
          <w:sz w:val="32"/>
          <w:szCs w:val="32"/>
        </w:rPr>
        <w:t>VEHICULE CARE SE SUPUN PROCEDURII ÎNREGISTRĂRII</w:t>
      </w:r>
    </w:p>
    <w:p w14:paraId="164954E0" w14:textId="77777777" w:rsidR="007724C3" w:rsidRPr="007528F2" w:rsidRDefault="007724C3" w:rsidP="007724C3">
      <w:pPr>
        <w:pStyle w:val="NormalWeb"/>
        <w:jc w:val="center"/>
        <w:rPr>
          <w:b/>
          <w:sz w:val="32"/>
          <w:szCs w:val="32"/>
        </w:rPr>
      </w:pPr>
      <w:r w:rsidRPr="007528F2">
        <w:rPr>
          <w:b/>
          <w:sz w:val="32"/>
          <w:szCs w:val="32"/>
        </w:rPr>
        <w:t xml:space="preserve"> ȘI VALOAREA TAXEI DE ÎNREGISTRARE</w:t>
      </w:r>
    </w:p>
    <w:p w14:paraId="1649D657" w14:textId="77777777" w:rsidR="007724C3" w:rsidRPr="007528F2" w:rsidRDefault="007724C3" w:rsidP="007724C3">
      <w:pPr>
        <w:pStyle w:val="NormalWeb"/>
        <w:jc w:val="center"/>
        <w:rPr>
          <w:b/>
          <w:sz w:val="32"/>
          <w:szCs w:val="32"/>
        </w:rPr>
      </w:pPr>
    </w:p>
    <w:p w14:paraId="29B08D97" w14:textId="77777777" w:rsidR="007724C3" w:rsidRPr="007528F2" w:rsidRDefault="007724C3" w:rsidP="007724C3">
      <w:pPr>
        <w:pStyle w:val="NormalWeb"/>
        <w:jc w:val="right"/>
        <w:rPr>
          <w:b/>
          <w:sz w:val="32"/>
          <w:szCs w:val="32"/>
        </w:rPr>
      </w:pPr>
      <w:r w:rsidRPr="007528F2">
        <w:rPr>
          <w:b/>
          <w:sz w:val="32"/>
          <w:szCs w:val="32"/>
        </w:rPr>
        <w:tab/>
      </w:r>
    </w:p>
    <w:tbl>
      <w:tblPr>
        <w:tblW w:w="12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3"/>
        <w:gridCol w:w="1659"/>
        <w:gridCol w:w="1559"/>
        <w:gridCol w:w="2127"/>
      </w:tblGrid>
      <w:tr w:rsidR="007724C3" w:rsidRPr="007528F2" w14:paraId="1257A915" w14:textId="77777777" w:rsidTr="00965C4C">
        <w:trPr>
          <w:trHeight w:val="1186"/>
        </w:trPr>
        <w:tc>
          <w:tcPr>
            <w:tcW w:w="7413" w:type="dxa"/>
            <w:vAlign w:val="center"/>
          </w:tcPr>
          <w:p w14:paraId="7534A65B" w14:textId="77777777" w:rsidR="007724C3" w:rsidRPr="007528F2" w:rsidRDefault="007724C3" w:rsidP="00965C4C">
            <w:pPr>
              <w:pStyle w:val="NormalWeb"/>
              <w:jc w:val="center"/>
              <w:rPr>
                <w:b/>
                <w:sz w:val="28"/>
                <w:szCs w:val="28"/>
              </w:rPr>
            </w:pPr>
            <w:r w:rsidRPr="007528F2">
              <w:rPr>
                <w:b/>
                <w:sz w:val="28"/>
                <w:szCs w:val="28"/>
              </w:rPr>
              <w:t>Denumire Vehicul</w:t>
            </w:r>
          </w:p>
        </w:tc>
        <w:tc>
          <w:tcPr>
            <w:tcW w:w="1659" w:type="dxa"/>
          </w:tcPr>
          <w:p w14:paraId="7FDEDC5A" w14:textId="77777777" w:rsidR="007724C3" w:rsidRPr="007528F2" w:rsidRDefault="007724C3" w:rsidP="00965C4C">
            <w:pPr>
              <w:pStyle w:val="NormalWeb"/>
              <w:jc w:val="center"/>
              <w:rPr>
                <w:b/>
                <w:sz w:val="28"/>
                <w:szCs w:val="28"/>
              </w:rPr>
            </w:pPr>
            <w:r w:rsidRPr="007528F2">
              <w:rPr>
                <w:b/>
                <w:sz w:val="28"/>
                <w:szCs w:val="28"/>
              </w:rPr>
              <w:t>Taxa 20</w:t>
            </w:r>
            <w:r>
              <w:rPr>
                <w:b/>
                <w:sz w:val="28"/>
                <w:szCs w:val="28"/>
              </w:rPr>
              <w:t>16</w:t>
            </w:r>
            <w:r w:rsidRPr="007528F2">
              <w:rPr>
                <w:b/>
                <w:sz w:val="28"/>
                <w:szCs w:val="28"/>
              </w:rPr>
              <w:t xml:space="preserve"> (Lei)</w:t>
            </w:r>
          </w:p>
        </w:tc>
        <w:tc>
          <w:tcPr>
            <w:tcW w:w="1559" w:type="dxa"/>
          </w:tcPr>
          <w:p w14:paraId="23B86D18" w14:textId="77777777" w:rsidR="007724C3" w:rsidRPr="007528F2" w:rsidRDefault="007724C3" w:rsidP="00965C4C">
            <w:pPr>
              <w:pStyle w:val="NormalWeb"/>
              <w:jc w:val="center"/>
              <w:rPr>
                <w:b/>
                <w:sz w:val="28"/>
                <w:szCs w:val="28"/>
              </w:rPr>
            </w:pPr>
            <w:r w:rsidRPr="007528F2">
              <w:rPr>
                <w:b/>
                <w:sz w:val="28"/>
                <w:szCs w:val="28"/>
              </w:rPr>
              <w:t>Propuneri</w:t>
            </w:r>
          </w:p>
          <w:p w14:paraId="753E0A0E" w14:textId="77777777" w:rsidR="007724C3" w:rsidRPr="007528F2" w:rsidRDefault="007724C3" w:rsidP="00965C4C">
            <w:pPr>
              <w:pStyle w:val="NormalWeb"/>
              <w:jc w:val="center"/>
              <w:rPr>
                <w:b/>
                <w:sz w:val="28"/>
                <w:szCs w:val="28"/>
              </w:rPr>
            </w:pPr>
            <w:r w:rsidRPr="007528F2">
              <w:rPr>
                <w:b/>
                <w:sz w:val="28"/>
                <w:szCs w:val="28"/>
              </w:rPr>
              <w:t>201</w:t>
            </w:r>
            <w:r>
              <w:rPr>
                <w:b/>
                <w:sz w:val="28"/>
                <w:szCs w:val="28"/>
              </w:rPr>
              <w:t>7</w:t>
            </w:r>
          </w:p>
        </w:tc>
        <w:tc>
          <w:tcPr>
            <w:tcW w:w="2127" w:type="dxa"/>
          </w:tcPr>
          <w:p w14:paraId="6814C135" w14:textId="77777777" w:rsidR="007724C3" w:rsidRDefault="007724C3" w:rsidP="00965C4C">
            <w:pPr>
              <w:pStyle w:val="NormalWeb"/>
              <w:jc w:val="center"/>
              <w:rPr>
                <w:b/>
                <w:sz w:val="28"/>
                <w:szCs w:val="28"/>
              </w:rPr>
            </w:pPr>
            <w:r w:rsidRPr="007528F2">
              <w:rPr>
                <w:b/>
                <w:sz w:val="28"/>
                <w:szCs w:val="28"/>
              </w:rPr>
              <w:t>Aprobat</w:t>
            </w:r>
          </w:p>
          <w:p w14:paraId="7F44ED7C" w14:textId="77777777" w:rsidR="007724C3" w:rsidRPr="007528F2" w:rsidRDefault="007724C3" w:rsidP="00965C4C">
            <w:pPr>
              <w:pStyle w:val="NormalWeb"/>
              <w:jc w:val="center"/>
              <w:rPr>
                <w:b/>
                <w:sz w:val="28"/>
                <w:szCs w:val="28"/>
              </w:rPr>
            </w:pPr>
            <w:r w:rsidRPr="007528F2">
              <w:rPr>
                <w:b/>
                <w:sz w:val="28"/>
                <w:szCs w:val="28"/>
              </w:rPr>
              <w:t xml:space="preserve"> 201</w:t>
            </w:r>
            <w:r>
              <w:rPr>
                <w:b/>
                <w:sz w:val="28"/>
                <w:szCs w:val="28"/>
              </w:rPr>
              <w:t>7</w:t>
            </w:r>
          </w:p>
        </w:tc>
      </w:tr>
      <w:tr w:rsidR="007724C3" w:rsidRPr="007528F2" w14:paraId="75B0F7E9" w14:textId="77777777" w:rsidTr="00965C4C">
        <w:tc>
          <w:tcPr>
            <w:tcW w:w="7413" w:type="dxa"/>
          </w:tcPr>
          <w:p w14:paraId="47FE47FF" w14:textId="77777777" w:rsidR="007724C3" w:rsidRPr="007528F2" w:rsidRDefault="007724C3" w:rsidP="00965C4C">
            <w:pPr>
              <w:pStyle w:val="NormalWeb"/>
              <w:ind w:left="360"/>
              <w:jc w:val="both"/>
              <w:rPr>
                <w:b/>
                <w:sz w:val="28"/>
                <w:szCs w:val="28"/>
              </w:rPr>
            </w:pPr>
            <w:r w:rsidRPr="007528F2">
              <w:rPr>
                <w:b/>
                <w:sz w:val="28"/>
                <w:szCs w:val="28"/>
              </w:rPr>
              <w:t>Vehicul cu tracțiune animală</w:t>
            </w:r>
          </w:p>
        </w:tc>
        <w:tc>
          <w:tcPr>
            <w:tcW w:w="1659" w:type="dxa"/>
          </w:tcPr>
          <w:p w14:paraId="011CD26A"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w:t>
            </w:r>
          </w:p>
        </w:tc>
        <w:tc>
          <w:tcPr>
            <w:tcW w:w="1559" w:type="dxa"/>
          </w:tcPr>
          <w:p w14:paraId="49C0D8A4"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w:t>
            </w:r>
          </w:p>
        </w:tc>
        <w:tc>
          <w:tcPr>
            <w:tcW w:w="2127" w:type="dxa"/>
          </w:tcPr>
          <w:p w14:paraId="0643E4E6" w14:textId="77777777" w:rsidR="007724C3" w:rsidRPr="007528F2" w:rsidRDefault="007724C3" w:rsidP="00965C4C">
            <w:pPr>
              <w:pStyle w:val="NormalWeb"/>
              <w:tabs>
                <w:tab w:val="left" w:pos="972"/>
              </w:tabs>
              <w:ind w:right="252"/>
              <w:jc w:val="center"/>
              <w:rPr>
                <w:b/>
                <w:sz w:val="28"/>
                <w:szCs w:val="28"/>
              </w:rPr>
            </w:pPr>
            <w:r>
              <w:rPr>
                <w:b/>
                <w:sz w:val="28"/>
                <w:szCs w:val="28"/>
              </w:rPr>
              <w:t>50</w:t>
            </w:r>
          </w:p>
        </w:tc>
      </w:tr>
      <w:tr w:rsidR="007724C3" w:rsidRPr="007528F2" w14:paraId="52512B3E" w14:textId="77777777" w:rsidTr="00965C4C">
        <w:tc>
          <w:tcPr>
            <w:tcW w:w="7413" w:type="dxa"/>
          </w:tcPr>
          <w:p w14:paraId="212393DE" w14:textId="77777777" w:rsidR="007724C3" w:rsidRPr="007528F2" w:rsidRDefault="007724C3" w:rsidP="00965C4C">
            <w:pPr>
              <w:pStyle w:val="NormalWeb"/>
              <w:ind w:left="360"/>
              <w:jc w:val="both"/>
              <w:rPr>
                <w:b/>
                <w:sz w:val="28"/>
                <w:szCs w:val="28"/>
              </w:rPr>
            </w:pPr>
            <w:r w:rsidRPr="007528F2">
              <w:rPr>
                <w:b/>
                <w:sz w:val="28"/>
                <w:szCs w:val="28"/>
              </w:rPr>
              <w:t>Tractor</w:t>
            </w:r>
            <w:r>
              <w:rPr>
                <w:b/>
                <w:sz w:val="28"/>
                <w:szCs w:val="28"/>
              </w:rPr>
              <w:t>- agricol, forestier , pt. constructii</w:t>
            </w:r>
            <w:r w:rsidRPr="007528F2">
              <w:rPr>
                <w:b/>
                <w:sz w:val="28"/>
                <w:szCs w:val="28"/>
              </w:rPr>
              <w:t xml:space="preserve"> (max. 45 CP)</w:t>
            </w:r>
          </w:p>
        </w:tc>
        <w:tc>
          <w:tcPr>
            <w:tcW w:w="1659" w:type="dxa"/>
          </w:tcPr>
          <w:p w14:paraId="6CEC669D"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1559" w:type="dxa"/>
          </w:tcPr>
          <w:p w14:paraId="4429935D"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2127" w:type="dxa"/>
          </w:tcPr>
          <w:p w14:paraId="0A073A38" w14:textId="77777777" w:rsidR="007724C3" w:rsidRPr="007528F2" w:rsidRDefault="007724C3" w:rsidP="00965C4C">
            <w:pPr>
              <w:pStyle w:val="NormalWeb"/>
              <w:tabs>
                <w:tab w:val="left" w:pos="972"/>
              </w:tabs>
              <w:ind w:right="252"/>
              <w:jc w:val="center"/>
              <w:rPr>
                <w:b/>
                <w:sz w:val="28"/>
                <w:szCs w:val="28"/>
              </w:rPr>
            </w:pPr>
            <w:r>
              <w:rPr>
                <w:b/>
                <w:sz w:val="28"/>
                <w:szCs w:val="28"/>
              </w:rPr>
              <w:t>200</w:t>
            </w:r>
          </w:p>
        </w:tc>
      </w:tr>
      <w:tr w:rsidR="007724C3" w:rsidRPr="007528F2" w14:paraId="4B88DBA4" w14:textId="77777777" w:rsidTr="00965C4C">
        <w:tc>
          <w:tcPr>
            <w:tcW w:w="7413" w:type="dxa"/>
          </w:tcPr>
          <w:p w14:paraId="0EF4CC82" w14:textId="77777777" w:rsidR="007724C3" w:rsidRPr="007528F2" w:rsidRDefault="007724C3" w:rsidP="00965C4C">
            <w:pPr>
              <w:pStyle w:val="NormalWeb"/>
              <w:ind w:left="360"/>
              <w:jc w:val="both"/>
              <w:rPr>
                <w:b/>
                <w:sz w:val="28"/>
                <w:szCs w:val="28"/>
              </w:rPr>
            </w:pPr>
            <w:r w:rsidRPr="007528F2">
              <w:rPr>
                <w:b/>
                <w:sz w:val="28"/>
                <w:szCs w:val="28"/>
              </w:rPr>
              <w:t>Tractor (între 46 şi 100 CP)</w:t>
            </w:r>
          </w:p>
        </w:tc>
        <w:tc>
          <w:tcPr>
            <w:tcW w:w="1659" w:type="dxa"/>
          </w:tcPr>
          <w:p w14:paraId="605648AD"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300</w:t>
            </w:r>
          </w:p>
        </w:tc>
        <w:tc>
          <w:tcPr>
            <w:tcW w:w="1559" w:type="dxa"/>
          </w:tcPr>
          <w:p w14:paraId="692F108D"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300</w:t>
            </w:r>
          </w:p>
        </w:tc>
        <w:tc>
          <w:tcPr>
            <w:tcW w:w="2127" w:type="dxa"/>
          </w:tcPr>
          <w:p w14:paraId="4D9AED27" w14:textId="77777777" w:rsidR="007724C3" w:rsidRPr="007528F2" w:rsidRDefault="007724C3" w:rsidP="00965C4C">
            <w:pPr>
              <w:pStyle w:val="NormalWeb"/>
              <w:tabs>
                <w:tab w:val="left" w:pos="972"/>
              </w:tabs>
              <w:ind w:right="252"/>
              <w:jc w:val="center"/>
              <w:rPr>
                <w:b/>
                <w:sz w:val="28"/>
                <w:szCs w:val="28"/>
              </w:rPr>
            </w:pPr>
            <w:r>
              <w:rPr>
                <w:b/>
                <w:sz w:val="28"/>
                <w:szCs w:val="28"/>
              </w:rPr>
              <w:t>300</w:t>
            </w:r>
          </w:p>
        </w:tc>
      </w:tr>
      <w:tr w:rsidR="007724C3" w:rsidRPr="007528F2" w14:paraId="061F632A" w14:textId="77777777" w:rsidTr="00965C4C">
        <w:tc>
          <w:tcPr>
            <w:tcW w:w="7413" w:type="dxa"/>
          </w:tcPr>
          <w:p w14:paraId="5C5F00B0" w14:textId="77777777" w:rsidR="007724C3" w:rsidRPr="007528F2" w:rsidRDefault="007724C3" w:rsidP="00965C4C">
            <w:pPr>
              <w:pStyle w:val="NormalWeb"/>
              <w:ind w:left="360"/>
              <w:jc w:val="both"/>
              <w:rPr>
                <w:b/>
                <w:sz w:val="28"/>
                <w:szCs w:val="28"/>
              </w:rPr>
            </w:pPr>
            <w:r w:rsidRPr="007528F2">
              <w:rPr>
                <w:b/>
                <w:sz w:val="28"/>
                <w:szCs w:val="28"/>
              </w:rPr>
              <w:lastRenderedPageBreak/>
              <w:t>Tractor (peste 101 CP)</w:t>
            </w:r>
          </w:p>
        </w:tc>
        <w:tc>
          <w:tcPr>
            <w:tcW w:w="1659" w:type="dxa"/>
          </w:tcPr>
          <w:p w14:paraId="43AA3F2C"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1559" w:type="dxa"/>
          </w:tcPr>
          <w:p w14:paraId="75464FA7"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2127" w:type="dxa"/>
          </w:tcPr>
          <w:p w14:paraId="256A9D40" w14:textId="77777777" w:rsidR="007724C3" w:rsidRPr="007528F2" w:rsidRDefault="007724C3" w:rsidP="00965C4C">
            <w:pPr>
              <w:pStyle w:val="NormalWeb"/>
              <w:tabs>
                <w:tab w:val="left" w:pos="972"/>
              </w:tabs>
              <w:ind w:right="252"/>
              <w:jc w:val="center"/>
              <w:rPr>
                <w:b/>
                <w:sz w:val="28"/>
                <w:szCs w:val="28"/>
              </w:rPr>
            </w:pPr>
            <w:r>
              <w:rPr>
                <w:b/>
                <w:sz w:val="28"/>
                <w:szCs w:val="28"/>
              </w:rPr>
              <w:t>400</w:t>
            </w:r>
          </w:p>
        </w:tc>
      </w:tr>
      <w:tr w:rsidR="007724C3" w:rsidRPr="007528F2" w14:paraId="5CD550D1" w14:textId="77777777" w:rsidTr="00965C4C">
        <w:tc>
          <w:tcPr>
            <w:tcW w:w="7413" w:type="dxa"/>
          </w:tcPr>
          <w:p w14:paraId="7D2BFD99" w14:textId="77777777" w:rsidR="007724C3" w:rsidRPr="007528F2" w:rsidRDefault="007724C3" w:rsidP="00965C4C">
            <w:pPr>
              <w:pStyle w:val="NormalWeb"/>
              <w:ind w:left="360"/>
              <w:jc w:val="both"/>
              <w:rPr>
                <w:b/>
                <w:sz w:val="28"/>
                <w:szCs w:val="28"/>
              </w:rPr>
            </w:pPr>
            <w:r w:rsidRPr="007528F2">
              <w:rPr>
                <w:b/>
                <w:sz w:val="28"/>
                <w:szCs w:val="28"/>
              </w:rPr>
              <w:t>Combine agricole</w:t>
            </w:r>
          </w:p>
        </w:tc>
        <w:tc>
          <w:tcPr>
            <w:tcW w:w="1659" w:type="dxa"/>
          </w:tcPr>
          <w:p w14:paraId="1BACD164"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1559" w:type="dxa"/>
          </w:tcPr>
          <w:p w14:paraId="4FE9B814"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2127" w:type="dxa"/>
          </w:tcPr>
          <w:p w14:paraId="5447AD6F" w14:textId="77777777" w:rsidR="007724C3" w:rsidRPr="007528F2" w:rsidRDefault="007724C3" w:rsidP="00965C4C">
            <w:pPr>
              <w:pStyle w:val="NormalWeb"/>
              <w:tabs>
                <w:tab w:val="left" w:pos="972"/>
              </w:tabs>
              <w:ind w:right="252"/>
              <w:jc w:val="center"/>
              <w:rPr>
                <w:b/>
                <w:sz w:val="28"/>
                <w:szCs w:val="28"/>
              </w:rPr>
            </w:pPr>
            <w:r>
              <w:rPr>
                <w:b/>
                <w:sz w:val="28"/>
                <w:szCs w:val="28"/>
              </w:rPr>
              <w:t>400</w:t>
            </w:r>
          </w:p>
        </w:tc>
      </w:tr>
      <w:tr w:rsidR="007724C3" w:rsidRPr="007528F2" w14:paraId="0D0DE635" w14:textId="77777777" w:rsidTr="00965C4C">
        <w:tc>
          <w:tcPr>
            <w:tcW w:w="7413" w:type="dxa"/>
          </w:tcPr>
          <w:p w14:paraId="7E8A456D" w14:textId="77777777" w:rsidR="007724C3" w:rsidRPr="007528F2" w:rsidRDefault="007724C3" w:rsidP="00965C4C">
            <w:pPr>
              <w:pStyle w:val="NormalWeb"/>
              <w:ind w:left="360"/>
              <w:jc w:val="both"/>
              <w:rPr>
                <w:b/>
                <w:sz w:val="28"/>
                <w:szCs w:val="28"/>
              </w:rPr>
            </w:pPr>
            <w:r w:rsidRPr="007528F2">
              <w:rPr>
                <w:b/>
                <w:sz w:val="28"/>
                <w:szCs w:val="28"/>
              </w:rPr>
              <w:t>Batoze de treierat cereale</w:t>
            </w:r>
          </w:p>
        </w:tc>
        <w:tc>
          <w:tcPr>
            <w:tcW w:w="1659" w:type="dxa"/>
          </w:tcPr>
          <w:p w14:paraId="19966F32"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1559" w:type="dxa"/>
          </w:tcPr>
          <w:p w14:paraId="3B3489BC"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2127" w:type="dxa"/>
          </w:tcPr>
          <w:p w14:paraId="6994D074" w14:textId="77777777" w:rsidR="007724C3" w:rsidRPr="007528F2" w:rsidRDefault="007724C3" w:rsidP="00965C4C">
            <w:pPr>
              <w:pStyle w:val="NormalWeb"/>
              <w:tabs>
                <w:tab w:val="left" w:pos="972"/>
              </w:tabs>
              <w:ind w:right="252"/>
              <w:jc w:val="center"/>
              <w:rPr>
                <w:b/>
                <w:sz w:val="28"/>
                <w:szCs w:val="28"/>
              </w:rPr>
            </w:pPr>
            <w:r>
              <w:rPr>
                <w:b/>
                <w:sz w:val="28"/>
                <w:szCs w:val="28"/>
              </w:rPr>
              <w:t>200</w:t>
            </w:r>
          </w:p>
        </w:tc>
      </w:tr>
      <w:tr w:rsidR="007724C3" w:rsidRPr="007528F2" w14:paraId="705799A1" w14:textId="77777777" w:rsidTr="00965C4C">
        <w:tc>
          <w:tcPr>
            <w:tcW w:w="7413" w:type="dxa"/>
          </w:tcPr>
          <w:p w14:paraId="69454097" w14:textId="77777777" w:rsidR="007724C3" w:rsidRPr="007528F2" w:rsidRDefault="007724C3" w:rsidP="00965C4C">
            <w:pPr>
              <w:pStyle w:val="NormalWeb"/>
              <w:ind w:left="360"/>
              <w:jc w:val="both"/>
              <w:rPr>
                <w:b/>
                <w:sz w:val="28"/>
                <w:szCs w:val="28"/>
              </w:rPr>
            </w:pPr>
            <w:r w:rsidRPr="007528F2">
              <w:rPr>
                <w:b/>
                <w:sz w:val="28"/>
                <w:szCs w:val="28"/>
              </w:rPr>
              <w:t>Şasiu autopropulsat cu ferăstrău pt. tăiat lemne</w:t>
            </w:r>
          </w:p>
        </w:tc>
        <w:tc>
          <w:tcPr>
            <w:tcW w:w="1659" w:type="dxa"/>
          </w:tcPr>
          <w:p w14:paraId="20CBC9AF"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1559" w:type="dxa"/>
          </w:tcPr>
          <w:p w14:paraId="4504F679"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2127" w:type="dxa"/>
          </w:tcPr>
          <w:p w14:paraId="6A7046C3" w14:textId="77777777" w:rsidR="007724C3" w:rsidRPr="007528F2" w:rsidRDefault="007724C3" w:rsidP="00965C4C">
            <w:pPr>
              <w:pStyle w:val="NormalWeb"/>
              <w:tabs>
                <w:tab w:val="left" w:pos="972"/>
              </w:tabs>
              <w:ind w:right="252"/>
              <w:jc w:val="center"/>
              <w:rPr>
                <w:b/>
                <w:sz w:val="28"/>
                <w:szCs w:val="28"/>
              </w:rPr>
            </w:pPr>
            <w:r>
              <w:rPr>
                <w:b/>
                <w:sz w:val="28"/>
                <w:szCs w:val="28"/>
              </w:rPr>
              <w:t>400</w:t>
            </w:r>
          </w:p>
        </w:tc>
      </w:tr>
      <w:tr w:rsidR="007724C3" w:rsidRPr="007528F2" w14:paraId="63BC7FE6" w14:textId="77777777" w:rsidTr="00965C4C">
        <w:tc>
          <w:tcPr>
            <w:tcW w:w="7413" w:type="dxa"/>
          </w:tcPr>
          <w:p w14:paraId="6BAD99D1" w14:textId="77777777" w:rsidR="007724C3" w:rsidRPr="007528F2" w:rsidRDefault="007724C3" w:rsidP="00965C4C">
            <w:pPr>
              <w:pStyle w:val="NormalWeb"/>
              <w:ind w:left="360"/>
              <w:jc w:val="both"/>
              <w:rPr>
                <w:b/>
                <w:sz w:val="28"/>
                <w:szCs w:val="28"/>
              </w:rPr>
            </w:pPr>
            <w:r w:rsidRPr="007528F2">
              <w:rPr>
                <w:b/>
                <w:sz w:val="28"/>
                <w:szCs w:val="28"/>
              </w:rPr>
              <w:t>Vehicul pt. măcinat şi compactat</w:t>
            </w:r>
          </w:p>
        </w:tc>
        <w:tc>
          <w:tcPr>
            <w:tcW w:w="1659" w:type="dxa"/>
          </w:tcPr>
          <w:p w14:paraId="7DF2C927"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1559" w:type="dxa"/>
          </w:tcPr>
          <w:p w14:paraId="661BE277"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2127" w:type="dxa"/>
          </w:tcPr>
          <w:p w14:paraId="56CBCE77" w14:textId="77777777" w:rsidR="007724C3" w:rsidRPr="007528F2" w:rsidRDefault="007724C3" w:rsidP="00965C4C">
            <w:pPr>
              <w:pStyle w:val="NormalWeb"/>
              <w:tabs>
                <w:tab w:val="left" w:pos="972"/>
              </w:tabs>
              <w:ind w:right="252"/>
              <w:jc w:val="center"/>
              <w:rPr>
                <w:b/>
                <w:sz w:val="28"/>
                <w:szCs w:val="28"/>
              </w:rPr>
            </w:pPr>
            <w:r>
              <w:rPr>
                <w:b/>
                <w:sz w:val="28"/>
                <w:szCs w:val="28"/>
              </w:rPr>
              <w:t>200</w:t>
            </w:r>
          </w:p>
        </w:tc>
      </w:tr>
      <w:tr w:rsidR="007724C3" w:rsidRPr="007528F2" w14:paraId="25485620" w14:textId="77777777" w:rsidTr="00965C4C">
        <w:tc>
          <w:tcPr>
            <w:tcW w:w="7413" w:type="dxa"/>
          </w:tcPr>
          <w:p w14:paraId="51837E22" w14:textId="77777777" w:rsidR="007724C3" w:rsidRPr="007528F2" w:rsidRDefault="007724C3" w:rsidP="00965C4C">
            <w:pPr>
              <w:pStyle w:val="NormalWeb"/>
              <w:ind w:left="360"/>
              <w:jc w:val="both"/>
              <w:rPr>
                <w:b/>
                <w:sz w:val="28"/>
                <w:szCs w:val="28"/>
              </w:rPr>
            </w:pPr>
            <w:r w:rsidRPr="007528F2">
              <w:rPr>
                <w:b/>
                <w:sz w:val="28"/>
                <w:szCs w:val="28"/>
              </w:rPr>
              <w:t>Autocositoare</w:t>
            </w:r>
          </w:p>
        </w:tc>
        <w:tc>
          <w:tcPr>
            <w:tcW w:w="1659" w:type="dxa"/>
          </w:tcPr>
          <w:p w14:paraId="3C8AC78D"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300</w:t>
            </w:r>
          </w:p>
        </w:tc>
        <w:tc>
          <w:tcPr>
            <w:tcW w:w="1559" w:type="dxa"/>
          </w:tcPr>
          <w:p w14:paraId="331646F6"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300</w:t>
            </w:r>
          </w:p>
        </w:tc>
        <w:tc>
          <w:tcPr>
            <w:tcW w:w="2127" w:type="dxa"/>
          </w:tcPr>
          <w:p w14:paraId="78AD23EE" w14:textId="77777777" w:rsidR="007724C3" w:rsidRPr="007528F2" w:rsidRDefault="007724C3" w:rsidP="00965C4C">
            <w:pPr>
              <w:pStyle w:val="NormalWeb"/>
              <w:tabs>
                <w:tab w:val="left" w:pos="972"/>
              </w:tabs>
              <w:ind w:right="252"/>
              <w:jc w:val="center"/>
              <w:rPr>
                <w:b/>
                <w:sz w:val="28"/>
                <w:szCs w:val="28"/>
              </w:rPr>
            </w:pPr>
            <w:r>
              <w:rPr>
                <w:b/>
                <w:sz w:val="28"/>
                <w:szCs w:val="28"/>
              </w:rPr>
              <w:t>300</w:t>
            </w:r>
          </w:p>
        </w:tc>
      </w:tr>
      <w:tr w:rsidR="007724C3" w:rsidRPr="007528F2" w14:paraId="0DBFCF2B" w14:textId="77777777" w:rsidTr="00965C4C">
        <w:tc>
          <w:tcPr>
            <w:tcW w:w="7413" w:type="dxa"/>
          </w:tcPr>
          <w:p w14:paraId="631CDC6B" w14:textId="77777777" w:rsidR="007724C3" w:rsidRPr="007528F2" w:rsidRDefault="007724C3" w:rsidP="00965C4C">
            <w:pPr>
              <w:pStyle w:val="NormalWeb"/>
              <w:ind w:left="360"/>
              <w:jc w:val="both"/>
              <w:rPr>
                <w:b/>
                <w:sz w:val="28"/>
                <w:szCs w:val="28"/>
              </w:rPr>
            </w:pPr>
            <w:r w:rsidRPr="007528F2">
              <w:rPr>
                <w:b/>
                <w:sz w:val="28"/>
                <w:szCs w:val="28"/>
              </w:rPr>
              <w:t>Draglina</w:t>
            </w:r>
          </w:p>
        </w:tc>
        <w:tc>
          <w:tcPr>
            <w:tcW w:w="1659" w:type="dxa"/>
          </w:tcPr>
          <w:p w14:paraId="6540EA0F"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1000</w:t>
            </w:r>
          </w:p>
        </w:tc>
        <w:tc>
          <w:tcPr>
            <w:tcW w:w="1559" w:type="dxa"/>
          </w:tcPr>
          <w:p w14:paraId="06601E97"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1000</w:t>
            </w:r>
          </w:p>
        </w:tc>
        <w:tc>
          <w:tcPr>
            <w:tcW w:w="2127" w:type="dxa"/>
          </w:tcPr>
          <w:p w14:paraId="308231DE" w14:textId="77777777" w:rsidR="007724C3" w:rsidRPr="007528F2" w:rsidRDefault="007724C3" w:rsidP="00965C4C">
            <w:pPr>
              <w:pStyle w:val="NormalWeb"/>
              <w:tabs>
                <w:tab w:val="left" w:pos="972"/>
              </w:tabs>
              <w:ind w:right="252"/>
              <w:jc w:val="center"/>
              <w:rPr>
                <w:b/>
                <w:sz w:val="28"/>
                <w:szCs w:val="28"/>
              </w:rPr>
            </w:pPr>
            <w:r>
              <w:rPr>
                <w:b/>
                <w:sz w:val="28"/>
                <w:szCs w:val="28"/>
              </w:rPr>
              <w:t>1000</w:t>
            </w:r>
          </w:p>
        </w:tc>
      </w:tr>
      <w:tr w:rsidR="007724C3" w:rsidRPr="007528F2" w14:paraId="6DEFF917" w14:textId="77777777" w:rsidTr="00965C4C">
        <w:tc>
          <w:tcPr>
            <w:tcW w:w="7413" w:type="dxa"/>
          </w:tcPr>
          <w:p w14:paraId="127B5CF8" w14:textId="77777777" w:rsidR="007724C3" w:rsidRPr="007528F2" w:rsidRDefault="007724C3" w:rsidP="00965C4C">
            <w:pPr>
              <w:pStyle w:val="NormalWeb"/>
              <w:ind w:left="360"/>
              <w:jc w:val="both"/>
              <w:rPr>
                <w:b/>
                <w:sz w:val="28"/>
                <w:szCs w:val="28"/>
              </w:rPr>
            </w:pPr>
            <w:r w:rsidRPr="007528F2">
              <w:rPr>
                <w:b/>
                <w:sz w:val="28"/>
                <w:szCs w:val="28"/>
              </w:rPr>
              <w:t>Buldozer-excavator</w:t>
            </w:r>
          </w:p>
        </w:tc>
        <w:tc>
          <w:tcPr>
            <w:tcW w:w="1659" w:type="dxa"/>
          </w:tcPr>
          <w:p w14:paraId="21AA605A"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500</w:t>
            </w:r>
          </w:p>
        </w:tc>
        <w:tc>
          <w:tcPr>
            <w:tcW w:w="1559" w:type="dxa"/>
          </w:tcPr>
          <w:p w14:paraId="203F1066"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500</w:t>
            </w:r>
          </w:p>
        </w:tc>
        <w:tc>
          <w:tcPr>
            <w:tcW w:w="2127" w:type="dxa"/>
          </w:tcPr>
          <w:p w14:paraId="2E64D945" w14:textId="77777777" w:rsidR="007724C3" w:rsidRPr="007528F2" w:rsidRDefault="007724C3" w:rsidP="00965C4C">
            <w:pPr>
              <w:pStyle w:val="NormalWeb"/>
              <w:tabs>
                <w:tab w:val="left" w:pos="972"/>
              </w:tabs>
              <w:ind w:right="252"/>
              <w:jc w:val="center"/>
              <w:rPr>
                <w:b/>
                <w:sz w:val="28"/>
                <w:szCs w:val="28"/>
              </w:rPr>
            </w:pPr>
            <w:r>
              <w:rPr>
                <w:b/>
                <w:sz w:val="28"/>
                <w:szCs w:val="28"/>
              </w:rPr>
              <w:t>500</w:t>
            </w:r>
          </w:p>
        </w:tc>
      </w:tr>
      <w:tr w:rsidR="007724C3" w:rsidRPr="007528F2" w14:paraId="7B956BFC" w14:textId="77777777" w:rsidTr="00965C4C">
        <w:tc>
          <w:tcPr>
            <w:tcW w:w="7413" w:type="dxa"/>
          </w:tcPr>
          <w:p w14:paraId="2A33DD12" w14:textId="77777777" w:rsidR="007724C3" w:rsidRPr="007528F2" w:rsidRDefault="007724C3" w:rsidP="00965C4C">
            <w:pPr>
              <w:pStyle w:val="NormalWeb"/>
              <w:ind w:left="360"/>
              <w:jc w:val="both"/>
              <w:rPr>
                <w:b/>
                <w:sz w:val="28"/>
                <w:szCs w:val="28"/>
              </w:rPr>
            </w:pPr>
            <w:r w:rsidRPr="007528F2">
              <w:rPr>
                <w:b/>
                <w:sz w:val="28"/>
                <w:szCs w:val="28"/>
              </w:rPr>
              <w:t xml:space="preserve">Macara </w:t>
            </w:r>
          </w:p>
        </w:tc>
        <w:tc>
          <w:tcPr>
            <w:tcW w:w="1659" w:type="dxa"/>
          </w:tcPr>
          <w:p w14:paraId="22B4BCCE"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1000</w:t>
            </w:r>
          </w:p>
        </w:tc>
        <w:tc>
          <w:tcPr>
            <w:tcW w:w="1559" w:type="dxa"/>
          </w:tcPr>
          <w:p w14:paraId="0ABBE655"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1000</w:t>
            </w:r>
          </w:p>
        </w:tc>
        <w:tc>
          <w:tcPr>
            <w:tcW w:w="2127" w:type="dxa"/>
          </w:tcPr>
          <w:p w14:paraId="658006E5" w14:textId="77777777" w:rsidR="007724C3" w:rsidRPr="007528F2" w:rsidRDefault="007724C3" w:rsidP="00965C4C">
            <w:pPr>
              <w:pStyle w:val="NormalWeb"/>
              <w:tabs>
                <w:tab w:val="left" w:pos="972"/>
              </w:tabs>
              <w:ind w:right="252"/>
              <w:jc w:val="center"/>
              <w:rPr>
                <w:b/>
                <w:sz w:val="28"/>
                <w:szCs w:val="28"/>
              </w:rPr>
            </w:pPr>
            <w:r>
              <w:rPr>
                <w:b/>
                <w:sz w:val="28"/>
                <w:szCs w:val="28"/>
              </w:rPr>
              <w:t>1000</w:t>
            </w:r>
          </w:p>
        </w:tc>
      </w:tr>
      <w:tr w:rsidR="007724C3" w:rsidRPr="007528F2" w14:paraId="0FCDB105" w14:textId="77777777" w:rsidTr="00965C4C">
        <w:tc>
          <w:tcPr>
            <w:tcW w:w="7413" w:type="dxa"/>
          </w:tcPr>
          <w:p w14:paraId="2E5C98DC" w14:textId="77777777" w:rsidR="007724C3" w:rsidRPr="007528F2" w:rsidRDefault="007724C3" w:rsidP="00965C4C">
            <w:pPr>
              <w:pStyle w:val="NormalWeb"/>
              <w:ind w:left="360"/>
              <w:jc w:val="both"/>
              <w:rPr>
                <w:b/>
                <w:sz w:val="28"/>
                <w:szCs w:val="28"/>
              </w:rPr>
            </w:pPr>
            <w:r w:rsidRPr="007528F2">
              <w:rPr>
                <w:b/>
                <w:sz w:val="28"/>
                <w:szCs w:val="28"/>
              </w:rPr>
              <w:t>Autocompactor-cilindru</w:t>
            </w:r>
          </w:p>
        </w:tc>
        <w:tc>
          <w:tcPr>
            <w:tcW w:w="1659" w:type="dxa"/>
          </w:tcPr>
          <w:p w14:paraId="31610292"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1559" w:type="dxa"/>
          </w:tcPr>
          <w:p w14:paraId="71AC5BED"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2127" w:type="dxa"/>
          </w:tcPr>
          <w:p w14:paraId="7C4F7879" w14:textId="77777777" w:rsidR="007724C3" w:rsidRPr="007528F2" w:rsidRDefault="007724C3" w:rsidP="00965C4C">
            <w:pPr>
              <w:pStyle w:val="NormalWeb"/>
              <w:tabs>
                <w:tab w:val="left" w:pos="972"/>
              </w:tabs>
              <w:ind w:right="252"/>
              <w:jc w:val="center"/>
              <w:rPr>
                <w:b/>
                <w:sz w:val="28"/>
                <w:szCs w:val="28"/>
              </w:rPr>
            </w:pPr>
            <w:r>
              <w:rPr>
                <w:b/>
                <w:sz w:val="28"/>
                <w:szCs w:val="28"/>
              </w:rPr>
              <w:t>200</w:t>
            </w:r>
          </w:p>
        </w:tc>
      </w:tr>
      <w:tr w:rsidR="007724C3" w:rsidRPr="007528F2" w14:paraId="0A4A5DC0" w14:textId="77777777" w:rsidTr="00965C4C">
        <w:tc>
          <w:tcPr>
            <w:tcW w:w="7413" w:type="dxa"/>
          </w:tcPr>
          <w:p w14:paraId="610CD86B" w14:textId="77777777" w:rsidR="007724C3" w:rsidRPr="007528F2" w:rsidRDefault="007724C3" w:rsidP="00965C4C">
            <w:pPr>
              <w:pStyle w:val="NormalWeb"/>
              <w:ind w:left="360"/>
              <w:jc w:val="both"/>
              <w:rPr>
                <w:b/>
                <w:sz w:val="28"/>
                <w:szCs w:val="28"/>
              </w:rPr>
            </w:pPr>
            <w:r w:rsidRPr="007528F2">
              <w:rPr>
                <w:b/>
                <w:sz w:val="28"/>
                <w:szCs w:val="28"/>
              </w:rPr>
              <w:t>Autogreder</w:t>
            </w:r>
          </w:p>
        </w:tc>
        <w:tc>
          <w:tcPr>
            <w:tcW w:w="1659" w:type="dxa"/>
          </w:tcPr>
          <w:p w14:paraId="44D76546"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1559" w:type="dxa"/>
          </w:tcPr>
          <w:p w14:paraId="1655178F"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2127" w:type="dxa"/>
          </w:tcPr>
          <w:p w14:paraId="5975765B" w14:textId="77777777" w:rsidR="007724C3" w:rsidRPr="007528F2" w:rsidRDefault="007724C3" w:rsidP="00965C4C">
            <w:pPr>
              <w:pStyle w:val="NormalWeb"/>
              <w:tabs>
                <w:tab w:val="left" w:pos="972"/>
              </w:tabs>
              <w:ind w:right="252"/>
              <w:jc w:val="center"/>
              <w:rPr>
                <w:b/>
                <w:sz w:val="28"/>
                <w:szCs w:val="28"/>
              </w:rPr>
            </w:pPr>
            <w:r>
              <w:rPr>
                <w:b/>
                <w:sz w:val="28"/>
                <w:szCs w:val="28"/>
              </w:rPr>
              <w:t>400</w:t>
            </w:r>
          </w:p>
        </w:tc>
      </w:tr>
      <w:tr w:rsidR="007724C3" w:rsidRPr="007528F2" w14:paraId="6C7AB21E" w14:textId="77777777" w:rsidTr="00965C4C">
        <w:tc>
          <w:tcPr>
            <w:tcW w:w="7413" w:type="dxa"/>
          </w:tcPr>
          <w:p w14:paraId="61FB364F" w14:textId="77777777" w:rsidR="007724C3" w:rsidRPr="007528F2" w:rsidRDefault="007724C3" w:rsidP="00965C4C">
            <w:pPr>
              <w:pStyle w:val="NormalWeb"/>
              <w:ind w:left="360"/>
              <w:jc w:val="both"/>
              <w:rPr>
                <w:b/>
                <w:sz w:val="28"/>
                <w:szCs w:val="28"/>
              </w:rPr>
            </w:pPr>
            <w:r w:rsidRPr="007528F2">
              <w:rPr>
                <w:b/>
                <w:sz w:val="28"/>
                <w:szCs w:val="28"/>
              </w:rPr>
              <w:t>Buldozer pe pneuri</w:t>
            </w:r>
          </w:p>
        </w:tc>
        <w:tc>
          <w:tcPr>
            <w:tcW w:w="1659" w:type="dxa"/>
          </w:tcPr>
          <w:p w14:paraId="7D5F714D"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1559" w:type="dxa"/>
          </w:tcPr>
          <w:p w14:paraId="518A99CC"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400</w:t>
            </w:r>
          </w:p>
        </w:tc>
        <w:tc>
          <w:tcPr>
            <w:tcW w:w="2127" w:type="dxa"/>
          </w:tcPr>
          <w:p w14:paraId="4D3B06A4" w14:textId="77777777" w:rsidR="007724C3" w:rsidRPr="007528F2" w:rsidRDefault="007724C3" w:rsidP="00965C4C">
            <w:pPr>
              <w:pStyle w:val="NormalWeb"/>
              <w:tabs>
                <w:tab w:val="left" w:pos="972"/>
              </w:tabs>
              <w:ind w:right="252"/>
              <w:jc w:val="center"/>
              <w:rPr>
                <w:b/>
                <w:sz w:val="28"/>
                <w:szCs w:val="28"/>
              </w:rPr>
            </w:pPr>
            <w:r>
              <w:rPr>
                <w:b/>
                <w:sz w:val="28"/>
                <w:szCs w:val="28"/>
              </w:rPr>
              <w:t>400</w:t>
            </w:r>
          </w:p>
        </w:tc>
      </w:tr>
      <w:tr w:rsidR="007724C3" w:rsidRPr="007528F2" w14:paraId="570FEBEB" w14:textId="77777777" w:rsidTr="00965C4C">
        <w:tc>
          <w:tcPr>
            <w:tcW w:w="7413" w:type="dxa"/>
          </w:tcPr>
          <w:p w14:paraId="3A10225C" w14:textId="77777777" w:rsidR="007724C3" w:rsidRPr="007528F2" w:rsidRDefault="007724C3" w:rsidP="00965C4C">
            <w:pPr>
              <w:pStyle w:val="NormalWeb"/>
              <w:ind w:left="360"/>
              <w:jc w:val="both"/>
              <w:rPr>
                <w:b/>
                <w:sz w:val="28"/>
                <w:szCs w:val="28"/>
              </w:rPr>
            </w:pPr>
            <w:r w:rsidRPr="007528F2">
              <w:rPr>
                <w:b/>
                <w:sz w:val="28"/>
                <w:szCs w:val="28"/>
              </w:rPr>
              <w:t>Încărcător frontal (cu cupă) pe pneuri</w:t>
            </w:r>
          </w:p>
        </w:tc>
        <w:tc>
          <w:tcPr>
            <w:tcW w:w="1659" w:type="dxa"/>
          </w:tcPr>
          <w:p w14:paraId="1802E7D6"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500</w:t>
            </w:r>
          </w:p>
        </w:tc>
        <w:tc>
          <w:tcPr>
            <w:tcW w:w="1559" w:type="dxa"/>
          </w:tcPr>
          <w:p w14:paraId="4284AA00"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500</w:t>
            </w:r>
          </w:p>
        </w:tc>
        <w:tc>
          <w:tcPr>
            <w:tcW w:w="2127" w:type="dxa"/>
          </w:tcPr>
          <w:p w14:paraId="767A90BF" w14:textId="77777777" w:rsidR="007724C3" w:rsidRPr="007528F2" w:rsidRDefault="007724C3" w:rsidP="00965C4C">
            <w:pPr>
              <w:pStyle w:val="NormalWeb"/>
              <w:tabs>
                <w:tab w:val="left" w:pos="972"/>
              </w:tabs>
              <w:ind w:right="252"/>
              <w:jc w:val="center"/>
              <w:rPr>
                <w:b/>
                <w:sz w:val="28"/>
                <w:szCs w:val="28"/>
              </w:rPr>
            </w:pPr>
            <w:r>
              <w:rPr>
                <w:b/>
                <w:sz w:val="28"/>
                <w:szCs w:val="28"/>
              </w:rPr>
              <w:t>500</w:t>
            </w:r>
          </w:p>
        </w:tc>
      </w:tr>
      <w:tr w:rsidR="007724C3" w:rsidRPr="007528F2" w14:paraId="0C608820" w14:textId="77777777" w:rsidTr="00965C4C">
        <w:tc>
          <w:tcPr>
            <w:tcW w:w="7413" w:type="dxa"/>
          </w:tcPr>
          <w:p w14:paraId="18DA6C04" w14:textId="77777777" w:rsidR="007724C3" w:rsidRPr="007528F2" w:rsidRDefault="007724C3" w:rsidP="00965C4C">
            <w:pPr>
              <w:pStyle w:val="NormalWeb"/>
              <w:ind w:left="360"/>
              <w:jc w:val="both"/>
              <w:rPr>
                <w:b/>
                <w:sz w:val="28"/>
                <w:szCs w:val="28"/>
              </w:rPr>
            </w:pPr>
            <w:r w:rsidRPr="007528F2">
              <w:rPr>
                <w:b/>
                <w:sz w:val="28"/>
                <w:szCs w:val="28"/>
              </w:rPr>
              <w:t>Mașină înlăturare zăpadă</w:t>
            </w:r>
          </w:p>
        </w:tc>
        <w:tc>
          <w:tcPr>
            <w:tcW w:w="1659" w:type="dxa"/>
          </w:tcPr>
          <w:p w14:paraId="0E6EA089"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1559" w:type="dxa"/>
          </w:tcPr>
          <w:p w14:paraId="45115B65"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2127" w:type="dxa"/>
          </w:tcPr>
          <w:p w14:paraId="45EC114D" w14:textId="77777777" w:rsidR="007724C3" w:rsidRPr="007528F2" w:rsidRDefault="007724C3" w:rsidP="00965C4C">
            <w:pPr>
              <w:pStyle w:val="NormalWeb"/>
              <w:tabs>
                <w:tab w:val="left" w:pos="972"/>
              </w:tabs>
              <w:ind w:right="252"/>
              <w:jc w:val="center"/>
              <w:rPr>
                <w:b/>
                <w:sz w:val="28"/>
                <w:szCs w:val="28"/>
              </w:rPr>
            </w:pPr>
            <w:r>
              <w:rPr>
                <w:b/>
                <w:sz w:val="28"/>
                <w:szCs w:val="28"/>
              </w:rPr>
              <w:t>200</w:t>
            </w:r>
          </w:p>
        </w:tc>
      </w:tr>
      <w:tr w:rsidR="007724C3" w:rsidRPr="007528F2" w14:paraId="1A6DBE2F" w14:textId="77777777" w:rsidTr="00965C4C">
        <w:tc>
          <w:tcPr>
            <w:tcW w:w="7413" w:type="dxa"/>
          </w:tcPr>
          <w:p w14:paraId="6E52DC3C" w14:textId="77777777" w:rsidR="007724C3" w:rsidRPr="007528F2" w:rsidRDefault="007724C3" w:rsidP="00965C4C">
            <w:pPr>
              <w:pStyle w:val="NormalWeb"/>
              <w:ind w:left="360"/>
              <w:jc w:val="both"/>
              <w:rPr>
                <w:b/>
                <w:sz w:val="28"/>
                <w:szCs w:val="28"/>
              </w:rPr>
            </w:pPr>
            <w:r w:rsidRPr="007528F2">
              <w:rPr>
                <w:b/>
                <w:sz w:val="28"/>
                <w:szCs w:val="28"/>
              </w:rPr>
              <w:t>Mașină pentru marcarea drumurilor</w:t>
            </w:r>
          </w:p>
        </w:tc>
        <w:tc>
          <w:tcPr>
            <w:tcW w:w="1659" w:type="dxa"/>
          </w:tcPr>
          <w:p w14:paraId="7BD7D4DE"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1559" w:type="dxa"/>
          </w:tcPr>
          <w:p w14:paraId="220E3838"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200</w:t>
            </w:r>
          </w:p>
        </w:tc>
        <w:tc>
          <w:tcPr>
            <w:tcW w:w="2127" w:type="dxa"/>
          </w:tcPr>
          <w:p w14:paraId="168F81A8" w14:textId="77777777" w:rsidR="007724C3" w:rsidRPr="007528F2" w:rsidRDefault="007724C3" w:rsidP="00965C4C">
            <w:pPr>
              <w:pStyle w:val="NormalWeb"/>
              <w:tabs>
                <w:tab w:val="left" w:pos="972"/>
              </w:tabs>
              <w:ind w:right="252"/>
              <w:jc w:val="center"/>
              <w:rPr>
                <w:b/>
                <w:sz w:val="28"/>
                <w:szCs w:val="28"/>
              </w:rPr>
            </w:pPr>
            <w:r>
              <w:rPr>
                <w:b/>
                <w:sz w:val="28"/>
                <w:szCs w:val="28"/>
              </w:rPr>
              <w:t>200</w:t>
            </w:r>
          </w:p>
        </w:tc>
      </w:tr>
      <w:tr w:rsidR="007724C3" w:rsidRPr="007528F2" w14:paraId="24A10C73" w14:textId="77777777" w:rsidTr="00965C4C">
        <w:tc>
          <w:tcPr>
            <w:tcW w:w="7413" w:type="dxa"/>
          </w:tcPr>
          <w:p w14:paraId="7F25D4BB" w14:textId="77777777" w:rsidR="007724C3" w:rsidRPr="007528F2" w:rsidRDefault="007724C3" w:rsidP="00965C4C">
            <w:pPr>
              <w:pStyle w:val="NormalWeb"/>
              <w:ind w:left="360"/>
              <w:jc w:val="both"/>
              <w:rPr>
                <w:b/>
                <w:sz w:val="28"/>
                <w:szCs w:val="28"/>
              </w:rPr>
            </w:pPr>
            <w:r w:rsidRPr="007528F2">
              <w:rPr>
                <w:b/>
                <w:sz w:val="28"/>
                <w:szCs w:val="28"/>
              </w:rPr>
              <w:t>Mașină utilizată la stingerea incendiilor</w:t>
            </w:r>
          </w:p>
        </w:tc>
        <w:tc>
          <w:tcPr>
            <w:tcW w:w="1659" w:type="dxa"/>
          </w:tcPr>
          <w:p w14:paraId="695F0AF5"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500</w:t>
            </w:r>
          </w:p>
        </w:tc>
        <w:tc>
          <w:tcPr>
            <w:tcW w:w="1559" w:type="dxa"/>
          </w:tcPr>
          <w:p w14:paraId="7E34511C"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500</w:t>
            </w:r>
          </w:p>
        </w:tc>
        <w:tc>
          <w:tcPr>
            <w:tcW w:w="2127" w:type="dxa"/>
          </w:tcPr>
          <w:p w14:paraId="3818A5E5" w14:textId="77777777" w:rsidR="007724C3" w:rsidRPr="007528F2" w:rsidRDefault="007724C3" w:rsidP="00965C4C">
            <w:pPr>
              <w:pStyle w:val="NormalWeb"/>
              <w:tabs>
                <w:tab w:val="left" w:pos="972"/>
              </w:tabs>
              <w:ind w:right="252"/>
              <w:jc w:val="center"/>
              <w:rPr>
                <w:b/>
                <w:sz w:val="28"/>
                <w:szCs w:val="28"/>
              </w:rPr>
            </w:pPr>
            <w:r>
              <w:rPr>
                <w:b/>
                <w:sz w:val="28"/>
                <w:szCs w:val="28"/>
              </w:rPr>
              <w:t>500</w:t>
            </w:r>
          </w:p>
        </w:tc>
      </w:tr>
      <w:tr w:rsidR="007724C3" w:rsidRPr="007528F2" w14:paraId="597282DF" w14:textId="77777777" w:rsidTr="00965C4C">
        <w:tc>
          <w:tcPr>
            <w:tcW w:w="7413" w:type="dxa"/>
          </w:tcPr>
          <w:p w14:paraId="51674B7A" w14:textId="77777777" w:rsidR="007724C3" w:rsidRPr="007528F2" w:rsidRDefault="007724C3" w:rsidP="00965C4C">
            <w:pPr>
              <w:pStyle w:val="NormalWeb"/>
              <w:ind w:left="360"/>
              <w:jc w:val="both"/>
              <w:rPr>
                <w:b/>
                <w:sz w:val="28"/>
                <w:szCs w:val="28"/>
              </w:rPr>
            </w:pPr>
            <w:r w:rsidRPr="007528F2">
              <w:rPr>
                <w:b/>
                <w:sz w:val="28"/>
                <w:szCs w:val="28"/>
              </w:rPr>
              <w:t>Utilaj multifuncţional pt. întreţinerea drumurilor</w:t>
            </w:r>
          </w:p>
        </w:tc>
        <w:tc>
          <w:tcPr>
            <w:tcW w:w="1659" w:type="dxa"/>
          </w:tcPr>
          <w:p w14:paraId="02C76DE7"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1000</w:t>
            </w:r>
          </w:p>
        </w:tc>
        <w:tc>
          <w:tcPr>
            <w:tcW w:w="1559" w:type="dxa"/>
          </w:tcPr>
          <w:p w14:paraId="37CFDD95"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1000</w:t>
            </w:r>
          </w:p>
        </w:tc>
        <w:tc>
          <w:tcPr>
            <w:tcW w:w="2127" w:type="dxa"/>
          </w:tcPr>
          <w:p w14:paraId="3C746C7B" w14:textId="77777777" w:rsidR="007724C3" w:rsidRPr="007528F2" w:rsidRDefault="007724C3" w:rsidP="00965C4C">
            <w:pPr>
              <w:pStyle w:val="NormalWeb"/>
              <w:tabs>
                <w:tab w:val="left" w:pos="972"/>
              </w:tabs>
              <w:ind w:right="252"/>
              <w:jc w:val="center"/>
              <w:rPr>
                <w:b/>
                <w:sz w:val="28"/>
                <w:szCs w:val="28"/>
              </w:rPr>
            </w:pPr>
            <w:r>
              <w:rPr>
                <w:b/>
                <w:sz w:val="28"/>
                <w:szCs w:val="28"/>
              </w:rPr>
              <w:t>1000</w:t>
            </w:r>
          </w:p>
        </w:tc>
      </w:tr>
      <w:tr w:rsidR="007724C3" w:rsidRPr="007528F2" w14:paraId="25FD4D1F" w14:textId="77777777" w:rsidTr="00965C4C">
        <w:tc>
          <w:tcPr>
            <w:tcW w:w="7413" w:type="dxa"/>
          </w:tcPr>
          <w:p w14:paraId="19139D33" w14:textId="77777777" w:rsidR="007724C3" w:rsidRPr="007528F2" w:rsidRDefault="007724C3" w:rsidP="00965C4C">
            <w:pPr>
              <w:pStyle w:val="NormalWeb"/>
              <w:ind w:left="360"/>
              <w:jc w:val="both"/>
              <w:rPr>
                <w:b/>
                <w:sz w:val="28"/>
                <w:szCs w:val="28"/>
              </w:rPr>
            </w:pPr>
          </w:p>
        </w:tc>
        <w:tc>
          <w:tcPr>
            <w:tcW w:w="1659" w:type="dxa"/>
          </w:tcPr>
          <w:p w14:paraId="20826E7E" w14:textId="77777777" w:rsidR="007724C3" w:rsidRPr="007528F2" w:rsidRDefault="007724C3" w:rsidP="00965C4C">
            <w:pPr>
              <w:pStyle w:val="NormalWeb"/>
              <w:tabs>
                <w:tab w:val="left" w:pos="972"/>
              </w:tabs>
              <w:ind w:right="252"/>
              <w:jc w:val="center"/>
              <w:rPr>
                <w:b/>
                <w:sz w:val="28"/>
                <w:szCs w:val="28"/>
              </w:rPr>
            </w:pPr>
          </w:p>
        </w:tc>
        <w:tc>
          <w:tcPr>
            <w:tcW w:w="1559" w:type="dxa"/>
          </w:tcPr>
          <w:p w14:paraId="46D59DC2" w14:textId="77777777" w:rsidR="007724C3" w:rsidRPr="007528F2" w:rsidRDefault="007724C3" w:rsidP="00965C4C">
            <w:pPr>
              <w:pStyle w:val="NormalWeb"/>
              <w:tabs>
                <w:tab w:val="left" w:pos="972"/>
              </w:tabs>
              <w:ind w:right="252"/>
              <w:jc w:val="center"/>
              <w:rPr>
                <w:b/>
                <w:sz w:val="28"/>
                <w:szCs w:val="28"/>
              </w:rPr>
            </w:pPr>
          </w:p>
        </w:tc>
        <w:tc>
          <w:tcPr>
            <w:tcW w:w="2127" w:type="dxa"/>
          </w:tcPr>
          <w:p w14:paraId="0C11E7FB" w14:textId="77777777" w:rsidR="007724C3" w:rsidRDefault="007724C3" w:rsidP="00965C4C">
            <w:pPr>
              <w:pStyle w:val="NormalWeb"/>
              <w:tabs>
                <w:tab w:val="left" w:pos="972"/>
              </w:tabs>
              <w:ind w:right="252"/>
              <w:jc w:val="center"/>
              <w:rPr>
                <w:b/>
                <w:sz w:val="28"/>
                <w:szCs w:val="28"/>
              </w:rPr>
            </w:pPr>
          </w:p>
        </w:tc>
      </w:tr>
      <w:tr w:rsidR="007724C3" w:rsidRPr="007528F2" w14:paraId="5D44FDE0" w14:textId="77777777" w:rsidTr="00965C4C">
        <w:tc>
          <w:tcPr>
            <w:tcW w:w="7413" w:type="dxa"/>
          </w:tcPr>
          <w:p w14:paraId="018455F0" w14:textId="77777777" w:rsidR="007724C3" w:rsidRPr="007528F2" w:rsidRDefault="007724C3" w:rsidP="00965C4C">
            <w:pPr>
              <w:pStyle w:val="NormalWeb"/>
              <w:ind w:left="360"/>
              <w:jc w:val="both"/>
              <w:rPr>
                <w:b/>
                <w:sz w:val="28"/>
                <w:szCs w:val="28"/>
              </w:rPr>
            </w:pPr>
            <w:r w:rsidRPr="007528F2">
              <w:rPr>
                <w:b/>
                <w:sz w:val="28"/>
                <w:szCs w:val="28"/>
              </w:rPr>
              <w:t>Moped  2 roți</w:t>
            </w:r>
          </w:p>
        </w:tc>
        <w:tc>
          <w:tcPr>
            <w:tcW w:w="1659" w:type="dxa"/>
          </w:tcPr>
          <w:p w14:paraId="4CE18A17"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100</w:t>
            </w:r>
          </w:p>
        </w:tc>
        <w:tc>
          <w:tcPr>
            <w:tcW w:w="1559" w:type="dxa"/>
          </w:tcPr>
          <w:p w14:paraId="037B6D27"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100</w:t>
            </w:r>
          </w:p>
        </w:tc>
        <w:tc>
          <w:tcPr>
            <w:tcW w:w="2127" w:type="dxa"/>
          </w:tcPr>
          <w:p w14:paraId="3117131D" w14:textId="77777777" w:rsidR="007724C3" w:rsidRPr="007528F2" w:rsidRDefault="007724C3" w:rsidP="00965C4C">
            <w:pPr>
              <w:pStyle w:val="NormalWeb"/>
              <w:tabs>
                <w:tab w:val="left" w:pos="972"/>
              </w:tabs>
              <w:ind w:right="252"/>
              <w:jc w:val="center"/>
              <w:rPr>
                <w:b/>
                <w:sz w:val="28"/>
                <w:szCs w:val="28"/>
              </w:rPr>
            </w:pPr>
            <w:r>
              <w:rPr>
                <w:b/>
                <w:sz w:val="28"/>
                <w:szCs w:val="28"/>
              </w:rPr>
              <w:t>100</w:t>
            </w:r>
          </w:p>
        </w:tc>
      </w:tr>
      <w:tr w:rsidR="007724C3" w:rsidRPr="007528F2" w14:paraId="499D0837" w14:textId="77777777" w:rsidTr="00965C4C">
        <w:tc>
          <w:tcPr>
            <w:tcW w:w="7413" w:type="dxa"/>
          </w:tcPr>
          <w:p w14:paraId="3ACC5903" w14:textId="77777777" w:rsidR="007724C3" w:rsidRPr="007528F2" w:rsidRDefault="007724C3" w:rsidP="00965C4C">
            <w:pPr>
              <w:pStyle w:val="NormalWeb"/>
              <w:ind w:left="360"/>
              <w:jc w:val="both"/>
              <w:rPr>
                <w:b/>
                <w:sz w:val="28"/>
                <w:szCs w:val="28"/>
              </w:rPr>
            </w:pPr>
            <w:r w:rsidRPr="007528F2">
              <w:rPr>
                <w:b/>
                <w:sz w:val="28"/>
                <w:szCs w:val="28"/>
              </w:rPr>
              <w:t>Moped  3 sau 4 roți</w:t>
            </w:r>
          </w:p>
        </w:tc>
        <w:tc>
          <w:tcPr>
            <w:tcW w:w="1659" w:type="dxa"/>
          </w:tcPr>
          <w:p w14:paraId="4C7F8B60"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500</w:t>
            </w:r>
          </w:p>
        </w:tc>
        <w:tc>
          <w:tcPr>
            <w:tcW w:w="1559" w:type="dxa"/>
          </w:tcPr>
          <w:p w14:paraId="5412C00F" w14:textId="77777777" w:rsidR="007724C3" w:rsidRPr="007528F2" w:rsidRDefault="007724C3" w:rsidP="00965C4C">
            <w:pPr>
              <w:pStyle w:val="NormalWeb"/>
              <w:tabs>
                <w:tab w:val="left" w:pos="972"/>
              </w:tabs>
              <w:ind w:right="252"/>
              <w:jc w:val="center"/>
              <w:rPr>
                <w:b/>
                <w:sz w:val="28"/>
                <w:szCs w:val="28"/>
              </w:rPr>
            </w:pPr>
            <w:r w:rsidRPr="007528F2">
              <w:rPr>
                <w:b/>
                <w:sz w:val="28"/>
                <w:szCs w:val="28"/>
              </w:rPr>
              <w:t>500</w:t>
            </w:r>
          </w:p>
        </w:tc>
        <w:tc>
          <w:tcPr>
            <w:tcW w:w="2127" w:type="dxa"/>
          </w:tcPr>
          <w:p w14:paraId="6E5EE5A6" w14:textId="77777777" w:rsidR="007724C3" w:rsidRPr="007528F2" w:rsidRDefault="007724C3" w:rsidP="00965C4C">
            <w:pPr>
              <w:pStyle w:val="NormalWeb"/>
              <w:tabs>
                <w:tab w:val="left" w:pos="972"/>
              </w:tabs>
              <w:ind w:right="252"/>
              <w:jc w:val="center"/>
              <w:rPr>
                <w:b/>
                <w:sz w:val="28"/>
                <w:szCs w:val="28"/>
              </w:rPr>
            </w:pPr>
            <w:r>
              <w:rPr>
                <w:b/>
                <w:sz w:val="28"/>
                <w:szCs w:val="28"/>
              </w:rPr>
              <w:t>500</w:t>
            </w:r>
          </w:p>
        </w:tc>
      </w:tr>
      <w:tr w:rsidR="007724C3" w:rsidRPr="007528F2" w14:paraId="3A151154" w14:textId="77777777" w:rsidTr="00965C4C">
        <w:tc>
          <w:tcPr>
            <w:tcW w:w="7413" w:type="dxa"/>
          </w:tcPr>
          <w:p w14:paraId="28510A03" w14:textId="77777777" w:rsidR="007724C3" w:rsidRPr="007528F2" w:rsidRDefault="007724C3" w:rsidP="00965C4C">
            <w:pPr>
              <w:pStyle w:val="NormalWeb"/>
              <w:ind w:left="360"/>
              <w:jc w:val="both"/>
              <w:rPr>
                <w:b/>
                <w:sz w:val="28"/>
                <w:szCs w:val="28"/>
              </w:rPr>
            </w:pPr>
            <w:r w:rsidRPr="007528F2">
              <w:rPr>
                <w:b/>
                <w:sz w:val="28"/>
                <w:szCs w:val="28"/>
              </w:rPr>
              <w:t>Alte mașini și utilaje autopropulsate utilizate în lucrări de construcții, agricole și forestiere.</w:t>
            </w:r>
          </w:p>
        </w:tc>
        <w:tc>
          <w:tcPr>
            <w:tcW w:w="1659" w:type="dxa"/>
          </w:tcPr>
          <w:p w14:paraId="47F9DB5F" w14:textId="77777777" w:rsidR="007724C3" w:rsidRPr="007528F2" w:rsidRDefault="007724C3" w:rsidP="00965C4C">
            <w:pPr>
              <w:pStyle w:val="NormalWeb"/>
              <w:tabs>
                <w:tab w:val="left" w:pos="972"/>
              </w:tabs>
              <w:jc w:val="center"/>
              <w:rPr>
                <w:b/>
                <w:sz w:val="28"/>
                <w:szCs w:val="28"/>
              </w:rPr>
            </w:pPr>
            <w:r w:rsidRPr="007528F2">
              <w:rPr>
                <w:b/>
                <w:sz w:val="28"/>
                <w:szCs w:val="28"/>
              </w:rPr>
              <w:t>500</w:t>
            </w:r>
          </w:p>
        </w:tc>
        <w:tc>
          <w:tcPr>
            <w:tcW w:w="1559" w:type="dxa"/>
          </w:tcPr>
          <w:p w14:paraId="5761B3E3" w14:textId="77777777" w:rsidR="007724C3" w:rsidRPr="007528F2" w:rsidRDefault="007724C3" w:rsidP="00965C4C">
            <w:pPr>
              <w:pStyle w:val="NormalWeb"/>
              <w:tabs>
                <w:tab w:val="left" w:pos="972"/>
              </w:tabs>
              <w:jc w:val="center"/>
              <w:rPr>
                <w:b/>
                <w:sz w:val="28"/>
                <w:szCs w:val="28"/>
              </w:rPr>
            </w:pPr>
            <w:r w:rsidRPr="007528F2">
              <w:rPr>
                <w:b/>
                <w:sz w:val="28"/>
                <w:szCs w:val="28"/>
              </w:rPr>
              <w:t>500</w:t>
            </w:r>
          </w:p>
        </w:tc>
        <w:tc>
          <w:tcPr>
            <w:tcW w:w="2127" w:type="dxa"/>
          </w:tcPr>
          <w:p w14:paraId="5A3EE647" w14:textId="77777777" w:rsidR="007724C3" w:rsidRPr="007528F2" w:rsidRDefault="007724C3" w:rsidP="00965C4C">
            <w:pPr>
              <w:pStyle w:val="NormalWeb"/>
              <w:tabs>
                <w:tab w:val="left" w:pos="972"/>
              </w:tabs>
              <w:jc w:val="center"/>
              <w:rPr>
                <w:b/>
                <w:sz w:val="28"/>
                <w:szCs w:val="28"/>
              </w:rPr>
            </w:pPr>
            <w:r>
              <w:rPr>
                <w:b/>
                <w:sz w:val="28"/>
                <w:szCs w:val="28"/>
              </w:rPr>
              <w:t>500</w:t>
            </w:r>
          </w:p>
        </w:tc>
      </w:tr>
    </w:tbl>
    <w:p w14:paraId="55468DB2" w14:textId="77777777" w:rsidR="007724C3" w:rsidRPr="007528F2" w:rsidRDefault="007724C3" w:rsidP="007724C3">
      <w:pPr>
        <w:rPr>
          <w:b/>
        </w:rPr>
      </w:pPr>
    </w:p>
    <w:p w14:paraId="0EB6B8C3" w14:textId="77777777" w:rsidR="007724C3" w:rsidRPr="00FA5B10" w:rsidRDefault="007724C3" w:rsidP="007724C3">
      <w:pPr>
        <w:rPr>
          <w:b/>
          <w:sz w:val="36"/>
          <w:szCs w:val="36"/>
        </w:rPr>
      </w:pPr>
      <w:r w:rsidRPr="00FA5B10">
        <w:rPr>
          <w:b/>
          <w:sz w:val="36"/>
          <w:szCs w:val="36"/>
        </w:rPr>
        <w:t>TARIFE TAXIMETRIE</w:t>
      </w:r>
    </w:p>
    <w:tbl>
      <w:tblPr>
        <w:tblW w:w="1388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875"/>
        <w:gridCol w:w="1897"/>
        <w:gridCol w:w="1986"/>
        <w:gridCol w:w="2126"/>
      </w:tblGrid>
      <w:tr w:rsidR="007724C3" w:rsidRPr="007528F2" w14:paraId="43C88379" w14:textId="77777777" w:rsidTr="00965C4C">
        <w:trPr>
          <w:trHeight w:val="306"/>
          <w:tblCellSpacing w:w="7" w:type="dxa"/>
        </w:trPr>
        <w:tc>
          <w:tcPr>
            <w:tcW w:w="2828" w:type="pct"/>
            <w:tcBorders>
              <w:top w:val="outset" w:sz="6" w:space="0" w:color="auto"/>
              <w:left w:val="outset" w:sz="6" w:space="0" w:color="auto"/>
              <w:bottom w:val="outset" w:sz="6" w:space="0" w:color="auto"/>
              <w:right w:val="outset" w:sz="6" w:space="0" w:color="auto"/>
            </w:tcBorders>
          </w:tcPr>
          <w:p w14:paraId="12DAD52D" w14:textId="77777777" w:rsidR="007724C3" w:rsidRPr="007528F2" w:rsidRDefault="007724C3" w:rsidP="00965C4C">
            <w:pPr>
              <w:pStyle w:val="NormalWeb"/>
              <w:jc w:val="center"/>
              <w:rPr>
                <w:b/>
                <w:sz w:val="28"/>
                <w:szCs w:val="28"/>
              </w:rPr>
            </w:pPr>
            <w:r w:rsidRPr="007528F2">
              <w:rPr>
                <w:b/>
                <w:bCs/>
                <w:sz w:val="28"/>
                <w:szCs w:val="28"/>
              </w:rPr>
              <w:t>CATEGORIA</w:t>
            </w:r>
          </w:p>
        </w:tc>
        <w:tc>
          <w:tcPr>
            <w:tcW w:w="678" w:type="pct"/>
            <w:tcBorders>
              <w:top w:val="outset" w:sz="6" w:space="0" w:color="auto"/>
              <w:left w:val="outset" w:sz="6" w:space="0" w:color="auto"/>
              <w:bottom w:val="outset" w:sz="6" w:space="0" w:color="auto"/>
              <w:right w:val="outset" w:sz="6" w:space="0" w:color="auto"/>
            </w:tcBorders>
          </w:tcPr>
          <w:p w14:paraId="7030EBFF" w14:textId="77777777" w:rsidR="007724C3" w:rsidRPr="007528F2" w:rsidRDefault="007724C3" w:rsidP="00965C4C">
            <w:pPr>
              <w:pStyle w:val="NormalWeb"/>
              <w:jc w:val="center"/>
              <w:rPr>
                <w:b/>
                <w:bCs/>
                <w:sz w:val="28"/>
                <w:szCs w:val="28"/>
              </w:rPr>
            </w:pPr>
            <w:r w:rsidRPr="007528F2">
              <w:rPr>
                <w:b/>
                <w:bCs/>
                <w:sz w:val="28"/>
                <w:szCs w:val="28"/>
              </w:rPr>
              <w:t>TAXA</w:t>
            </w:r>
          </w:p>
          <w:p w14:paraId="1FDA8EDF" w14:textId="77777777" w:rsidR="007724C3" w:rsidRDefault="007724C3" w:rsidP="00965C4C">
            <w:pPr>
              <w:pStyle w:val="NormalWeb"/>
              <w:jc w:val="center"/>
              <w:rPr>
                <w:b/>
                <w:bCs/>
                <w:sz w:val="28"/>
                <w:szCs w:val="28"/>
              </w:rPr>
            </w:pPr>
            <w:r w:rsidRPr="007528F2">
              <w:rPr>
                <w:b/>
                <w:bCs/>
                <w:sz w:val="28"/>
                <w:szCs w:val="28"/>
              </w:rPr>
              <w:t>20</w:t>
            </w:r>
            <w:r>
              <w:rPr>
                <w:b/>
                <w:bCs/>
                <w:sz w:val="28"/>
                <w:szCs w:val="28"/>
              </w:rPr>
              <w:t>16</w:t>
            </w:r>
          </w:p>
          <w:p w14:paraId="1EA7D6F5" w14:textId="77777777" w:rsidR="007724C3" w:rsidRPr="007528F2" w:rsidRDefault="007724C3" w:rsidP="007724C3">
            <w:pPr>
              <w:pStyle w:val="NormalWeb"/>
              <w:numPr>
                <w:ilvl w:val="0"/>
                <w:numId w:val="9"/>
              </w:numPr>
              <w:jc w:val="center"/>
              <w:rPr>
                <w:b/>
                <w:sz w:val="28"/>
                <w:szCs w:val="28"/>
              </w:rPr>
            </w:pPr>
            <w:r>
              <w:rPr>
                <w:b/>
                <w:bCs/>
                <w:sz w:val="28"/>
                <w:szCs w:val="28"/>
              </w:rPr>
              <w:lastRenderedPageBreak/>
              <w:t>lei -</w:t>
            </w:r>
          </w:p>
        </w:tc>
        <w:tc>
          <w:tcPr>
            <w:tcW w:w="710" w:type="pct"/>
            <w:tcBorders>
              <w:top w:val="outset" w:sz="6" w:space="0" w:color="auto"/>
              <w:left w:val="outset" w:sz="6" w:space="0" w:color="auto"/>
              <w:bottom w:val="outset" w:sz="6" w:space="0" w:color="auto"/>
              <w:right w:val="outset" w:sz="6" w:space="0" w:color="auto"/>
            </w:tcBorders>
          </w:tcPr>
          <w:p w14:paraId="27EE3598" w14:textId="77777777" w:rsidR="007724C3" w:rsidRPr="007528F2" w:rsidRDefault="007724C3" w:rsidP="00965C4C">
            <w:pPr>
              <w:pStyle w:val="NormalWeb"/>
              <w:jc w:val="center"/>
              <w:rPr>
                <w:b/>
                <w:bCs/>
                <w:sz w:val="28"/>
                <w:szCs w:val="28"/>
              </w:rPr>
            </w:pPr>
            <w:r w:rsidRPr="007528F2">
              <w:rPr>
                <w:b/>
                <w:bCs/>
                <w:sz w:val="28"/>
                <w:szCs w:val="28"/>
              </w:rPr>
              <w:lastRenderedPageBreak/>
              <w:t>Propuneri</w:t>
            </w:r>
          </w:p>
          <w:p w14:paraId="788AD1B8" w14:textId="77777777" w:rsidR="007724C3" w:rsidRDefault="007724C3" w:rsidP="00965C4C">
            <w:pPr>
              <w:pStyle w:val="NormalWeb"/>
              <w:jc w:val="center"/>
              <w:rPr>
                <w:b/>
                <w:bCs/>
                <w:sz w:val="28"/>
                <w:szCs w:val="28"/>
              </w:rPr>
            </w:pPr>
            <w:r w:rsidRPr="007528F2">
              <w:rPr>
                <w:b/>
                <w:bCs/>
                <w:sz w:val="28"/>
                <w:szCs w:val="28"/>
              </w:rPr>
              <w:t>201</w:t>
            </w:r>
            <w:r>
              <w:rPr>
                <w:b/>
                <w:bCs/>
                <w:sz w:val="28"/>
                <w:szCs w:val="28"/>
              </w:rPr>
              <w:t>7</w:t>
            </w:r>
          </w:p>
          <w:p w14:paraId="009C8751" w14:textId="77777777" w:rsidR="007724C3" w:rsidRPr="007528F2" w:rsidRDefault="007724C3" w:rsidP="007724C3">
            <w:pPr>
              <w:pStyle w:val="NormalWeb"/>
              <w:numPr>
                <w:ilvl w:val="0"/>
                <w:numId w:val="9"/>
              </w:numPr>
              <w:jc w:val="center"/>
              <w:rPr>
                <w:b/>
                <w:bCs/>
                <w:sz w:val="28"/>
                <w:szCs w:val="28"/>
              </w:rPr>
            </w:pPr>
            <w:r>
              <w:rPr>
                <w:b/>
                <w:bCs/>
                <w:sz w:val="28"/>
                <w:szCs w:val="28"/>
              </w:rPr>
              <w:lastRenderedPageBreak/>
              <w:t>lei -</w:t>
            </w:r>
          </w:p>
        </w:tc>
        <w:tc>
          <w:tcPr>
            <w:tcW w:w="758" w:type="pct"/>
            <w:tcBorders>
              <w:top w:val="outset" w:sz="6" w:space="0" w:color="auto"/>
              <w:left w:val="outset" w:sz="6" w:space="0" w:color="auto"/>
              <w:bottom w:val="outset" w:sz="6" w:space="0" w:color="auto"/>
              <w:right w:val="outset" w:sz="6" w:space="0" w:color="auto"/>
            </w:tcBorders>
          </w:tcPr>
          <w:p w14:paraId="0FFFF17D" w14:textId="77777777" w:rsidR="007724C3" w:rsidRPr="007528F2" w:rsidRDefault="007724C3" w:rsidP="00965C4C">
            <w:pPr>
              <w:pStyle w:val="NormalWeb"/>
              <w:jc w:val="center"/>
              <w:rPr>
                <w:b/>
                <w:bCs/>
                <w:sz w:val="28"/>
                <w:szCs w:val="28"/>
              </w:rPr>
            </w:pPr>
            <w:r w:rsidRPr="007528F2">
              <w:rPr>
                <w:b/>
                <w:bCs/>
                <w:sz w:val="28"/>
                <w:szCs w:val="28"/>
              </w:rPr>
              <w:lastRenderedPageBreak/>
              <w:t xml:space="preserve">Aprobat </w:t>
            </w:r>
          </w:p>
          <w:p w14:paraId="68E011B0" w14:textId="77777777" w:rsidR="007724C3" w:rsidRDefault="007724C3" w:rsidP="00965C4C">
            <w:pPr>
              <w:pStyle w:val="NormalWeb"/>
              <w:jc w:val="center"/>
              <w:rPr>
                <w:b/>
                <w:bCs/>
                <w:sz w:val="28"/>
                <w:szCs w:val="28"/>
              </w:rPr>
            </w:pPr>
            <w:r w:rsidRPr="007528F2">
              <w:rPr>
                <w:b/>
                <w:bCs/>
                <w:sz w:val="28"/>
                <w:szCs w:val="28"/>
              </w:rPr>
              <w:t>20</w:t>
            </w:r>
            <w:r>
              <w:rPr>
                <w:b/>
                <w:bCs/>
                <w:sz w:val="28"/>
                <w:szCs w:val="28"/>
              </w:rPr>
              <w:t>17</w:t>
            </w:r>
          </w:p>
          <w:p w14:paraId="77138B00" w14:textId="77777777" w:rsidR="007724C3" w:rsidRPr="007528F2" w:rsidRDefault="007724C3" w:rsidP="007724C3">
            <w:pPr>
              <w:pStyle w:val="NormalWeb"/>
              <w:numPr>
                <w:ilvl w:val="0"/>
                <w:numId w:val="9"/>
              </w:numPr>
              <w:jc w:val="center"/>
              <w:rPr>
                <w:b/>
                <w:bCs/>
                <w:sz w:val="28"/>
                <w:szCs w:val="28"/>
              </w:rPr>
            </w:pPr>
            <w:r>
              <w:rPr>
                <w:b/>
                <w:bCs/>
                <w:sz w:val="28"/>
                <w:szCs w:val="28"/>
              </w:rPr>
              <w:lastRenderedPageBreak/>
              <w:t>lei -</w:t>
            </w:r>
          </w:p>
        </w:tc>
      </w:tr>
      <w:tr w:rsidR="007724C3" w:rsidRPr="007528F2" w14:paraId="000DA199" w14:textId="77777777" w:rsidTr="00965C4C">
        <w:trPr>
          <w:trHeight w:val="582"/>
          <w:tblCellSpacing w:w="7" w:type="dxa"/>
        </w:trPr>
        <w:tc>
          <w:tcPr>
            <w:tcW w:w="2828" w:type="pct"/>
            <w:tcBorders>
              <w:top w:val="outset" w:sz="6" w:space="0" w:color="auto"/>
              <w:left w:val="outset" w:sz="6" w:space="0" w:color="auto"/>
              <w:bottom w:val="outset" w:sz="6" w:space="0" w:color="auto"/>
              <w:right w:val="outset" w:sz="6" w:space="0" w:color="auto"/>
            </w:tcBorders>
          </w:tcPr>
          <w:p w14:paraId="7E689830" w14:textId="77777777" w:rsidR="007724C3" w:rsidRPr="007528F2" w:rsidRDefault="007724C3" w:rsidP="00965C4C">
            <w:pPr>
              <w:pStyle w:val="NormalWeb"/>
              <w:jc w:val="both"/>
              <w:rPr>
                <w:b/>
                <w:sz w:val="28"/>
                <w:szCs w:val="28"/>
              </w:rPr>
            </w:pPr>
            <w:r w:rsidRPr="007528F2">
              <w:rPr>
                <w:b/>
                <w:sz w:val="28"/>
                <w:szCs w:val="28"/>
              </w:rPr>
              <w:lastRenderedPageBreak/>
              <w:t>Autorizaţie de transport pentru executarea serviciului public de transport persoane/bunuri si mărfuri in regim de taxi sau în regim de închiriere</w:t>
            </w:r>
          </w:p>
        </w:tc>
        <w:tc>
          <w:tcPr>
            <w:tcW w:w="678" w:type="pct"/>
            <w:tcBorders>
              <w:top w:val="outset" w:sz="6" w:space="0" w:color="auto"/>
              <w:left w:val="outset" w:sz="6" w:space="0" w:color="auto"/>
              <w:bottom w:val="outset" w:sz="6" w:space="0" w:color="auto"/>
              <w:right w:val="outset" w:sz="6" w:space="0" w:color="auto"/>
            </w:tcBorders>
          </w:tcPr>
          <w:p w14:paraId="0DA36479" w14:textId="77777777" w:rsidR="007724C3" w:rsidRPr="007528F2" w:rsidRDefault="007724C3" w:rsidP="00965C4C">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14:paraId="50523353" w14:textId="77777777" w:rsidR="007724C3" w:rsidRPr="007528F2" w:rsidRDefault="007724C3" w:rsidP="00965C4C">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14:paraId="7C87C7EC" w14:textId="77777777" w:rsidR="007724C3" w:rsidRPr="007528F2" w:rsidRDefault="007724C3" w:rsidP="00965C4C">
            <w:pPr>
              <w:pStyle w:val="NormalWeb"/>
              <w:ind w:left="-127"/>
              <w:jc w:val="center"/>
              <w:rPr>
                <w:b/>
                <w:sz w:val="28"/>
                <w:szCs w:val="28"/>
              </w:rPr>
            </w:pPr>
          </w:p>
        </w:tc>
      </w:tr>
      <w:tr w:rsidR="007724C3" w:rsidRPr="007528F2" w14:paraId="6ABEFDB3" w14:textId="77777777" w:rsidTr="00965C4C">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14:paraId="25FD1D9C" w14:textId="77777777" w:rsidR="007724C3" w:rsidRPr="007528F2" w:rsidRDefault="007724C3" w:rsidP="00965C4C">
            <w:pPr>
              <w:pStyle w:val="NormalWeb"/>
              <w:jc w:val="both"/>
              <w:rPr>
                <w:b/>
                <w:sz w:val="28"/>
                <w:szCs w:val="28"/>
              </w:rPr>
            </w:pPr>
            <w:r w:rsidRPr="007528F2">
              <w:rPr>
                <w:b/>
                <w:sz w:val="28"/>
                <w:szCs w:val="28"/>
              </w:rPr>
              <w:t>Viza Autorizaţie de transport pentru executarea serviciului public de transport persoane/bunuri si mărfuri in regim de taxi sau în regim de închiriere (se vizează la interval de 5 ani)</w:t>
            </w:r>
          </w:p>
        </w:tc>
        <w:tc>
          <w:tcPr>
            <w:tcW w:w="678" w:type="pct"/>
            <w:tcBorders>
              <w:top w:val="outset" w:sz="6" w:space="0" w:color="auto"/>
              <w:left w:val="outset" w:sz="6" w:space="0" w:color="auto"/>
              <w:bottom w:val="outset" w:sz="6" w:space="0" w:color="auto"/>
              <w:right w:val="outset" w:sz="6" w:space="0" w:color="auto"/>
            </w:tcBorders>
            <w:vAlign w:val="center"/>
          </w:tcPr>
          <w:p w14:paraId="7A65B7E5" w14:textId="77777777" w:rsidR="007724C3" w:rsidRPr="007528F2" w:rsidRDefault="007724C3" w:rsidP="00965C4C">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14:paraId="2B4CCBF2" w14:textId="77777777" w:rsidR="007724C3" w:rsidRPr="007528F2" w:rsidRDefault="007724C3" w:rsidP="00965C4C">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14:paraId="3C38D137" w14:textId="77777777" w:rsidR="007724C3" w:rsidRPr="007528F2" w:rsidRDefault="007724C3" w:rsidP="00965C4C">
            <w:pPr>
              <w:pStyle w:val="NormalWeb"/>
              <w:ind w:left="-127"/>
              <w:jc w:val="center"/>
              <w:rPr>
                <w:b/>
                <w:sz w:val="28"/>
                <w:szCs w:val="28"/>
              </w:rPr>
            </w:pPr>
          </w:p>
        </w:tc>
      </w:tr>
      <w:tr w:rsidR="007724C3" w:rsidRPr="007528F2" w14:paraId="3289AF2E" w14:textId="77777777" w:rsidTr="00965C4C">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14:paraId="3C17AA3F" w14:textId="77777777" w:rsidR="007724C3" w:rsidRPr="007528F2" w:rsidRDefault="007724C3" w:rsidP="00965C4C">
            <w:pPr>
              <w:pStyle w:val="NormalWeb"/>
              <w:jc w:val="both"/>
              <w:rPr>
                <w:b/>
                <w:sz w:val="28"/>
                <w:szCs w:val="28"/>
              </w:rPr>
            </w:pPr>
            <w:r w:rsidRPr="007528F2">
              <w:rPr>
                <w:b/>
                <w:sz w:val="28"/>
                <w:szCs w:val="28"/>
              </w:rPr>
              <w:t>Autorizaţie de taxi</w:t>
            </w:r>
          </w:p>
        </w:tc>
        <w:tc>
          <w:tcPr>
            <w:tcW w:w="678" w:type="pct"/>
            <w:tcBorders>
              <w:top w:val="outset" w:sz="6" w:space="0" w:color="auto"/>
              <w:left w:val="outset" w:sz="6" w:space="0" w:color="auto"/>
              <w:bottom w:val="outset" w:sz="6" w:space="0" w:color="auto"/>
              <w:right w:val="outset" w:sz="6" w:space="0" w:color="auto"/>
            </w:tcBorders>
          </w:tcPr>
          <w:p w14:paraId="72EB1424" w14:textId="77777777" w:rsidR="007724C3" w:rsidRPr="007528F2" w:rsidRDefault="007724C3" w:rsidP="00965C4C">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14:paraId="3F70A070" w14:textId="77777777" w:rsidR="007724C3" w:rsidRPr="007528F2" w:rsidRDefault="007724C3" w:rsidP="00965C4C">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14:paraId="5EC7D029" w14:textId="77777777" w:rsidR="007724C3" w:rsidRPr="007528F2" w:rsidRDefault="007724C3" w:rsidP="00965C4C">
            <w:pPr>
              <w:pStyle w:val="NormalWeb"/>
              <w:ind w:left="-127"/>
              <w:jc w:val="center"/>
              <w:rPr>
                <w:b/>
                <w:sz w:val="28"/>
                <w:szCs w:val="28"/>
              </w:rPr>
            </w:pPr>
          </w:p>
        </w:tc>
      </w:tr>
      <w:tr w:rsidR="007724C3" w:rsidRPr="007528F2" w14:paraId="6046538A" w14:textId="77777777" w:rsidTr="00965C4C">
        <w:trPr>
          <w:trHeight w:val="290"/>
          <w:tblCellSpacing w:w="7" w:type="dxa"/>
        </w:trPr>
        <w:tc>
          <w:tcPr>
            <w:tcW w:w="2828" w:type="pct"/>
            <w:tcBorders>
              <w:top w:val="outset" w:sz="6" w:space="0" w:color="auto"/>
              <w:left w:val="outset" w:sz="6" w:space="0" w:color="auto"/>
              <w:bottom w:val="outset" w:sz="6" w:space="0" w:color="auto"/>
              <w:right w:val="outset" w:sz="6" w:space="0" w:color="auto"/>
            </w:tcBorders>
          </w:tcPr>
          <w:p w14:paraId="67123BF8" w14:textId="77777777" w:rsidR="007724C3" w:rsidRPr="007528F2" w:rsidRDefault="007724C3" w:rsidP="00965C4C">
            <w:pPr>
              <w:pStyle w:val="NormalWeb"/>
              <w:jc w:val="both"/>
              <w:rPr>
                <w:b/>
                <w:sz w:val="28"/>
                <w:szCs w:val="28"/>
              </w:rPr>
            </w:pPr>
            <w:r w:rsidRPr="007528F2">
              <w:rPr>
                <w:b/>
                <w:sz w:val="28"/>
                <w:szCs w:val="28"/>
              </w:rPr>
              <w:t>Viza anuala Autorizaţie de taxi</w:t>
            </w:r>
          </w:p>
        </w:tc>
        <w:tc>
          <w:tcPr>
            <w:tcW w:w="678" w:type="pct"/>
            <w:tcBorders>
              <w:top w:val="outset" w:sz="6" w:space="0" w:color="auto"/>
              <w:left w:val="outset" w:sz="6" w:space="0" w:color="auto"/>
              <w:bottom w:val="outset" w:sz="6" w:space="0" w:color="auto"/>
              <w:right w:val="outset" w:sz="6" w:space="0" w:color="auto"/>
            </w:tcBorders>
          </w:tcPr>
          <w:p w14:paraId="41938524" w14:textId="77777777" w:rsidR="007724C3" w:rsidRPr="007528F2" w:rsidRDefault="007724C3" w:rsidP="00965C4C">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14:paraId="53678D12" w14:textId="77777777" w:rsidR="007724C3" w:rsidRPr="007528F2" w:rsidRDefault="007724C3" w:rsidP="00965C4C">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14:paraId="469BC0F5" w14:textId="77777777" w:rsidR="007724C3" w:rsidRPr="007528F2" w:rsidRDefault="007724C3" w:rsidP="00965C4C">
            <w:pPr>
              <w:pStyle w:val="NormalWeb"/>
              <w:ind w:left="-127"/>
              <w:jc w:val="center"/>
              <w:rPr>
                <w:b/>
                <w:sz w:val="28"/>
                <w:szCs w:val="28"/>
              </w:rPr>
            </w:pPr>
          </w:p>
        </w:tc>
      </w:tr>
      <w:tr w:rsidR="007724C3" w:rsidRPr="007528F2" w14:paraId="1B04D59C" w14:textId="77777777" w:rsidTr="00965C4C">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14:paraId="04FFBB7D" w14:textId="77777777" w:rsidR="007724C3" w:rsidRPr="007528F2" w:rsidRDefault="007724C3" w:rsidP="00965C4C">
            <w:pPr>
              <w:pStyle w:val="NormalWeb"/>
              <w:jc w:val="both"/>
              <w:rPr>
                <w:b/>
                <w:sz w:val="28"/>
                <w:szCs w:val="28"/>
              </w:rPr>
            </w:pPr>
            <w:r w:rsidRPr="007528F2">
              <w:rPr>
                <w:b/>
                <w:sz w:val="28"/>
                <w:szCs w:val="28"/>
              </w:rPr>
              <w:t>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14:paraId="61C86288" w14:textId="77777777" w:rsidR="007724C3" w:rsidRPr="007528F2" w:rsidRDefault="007724C3" w:rsidP="00965C4C">
            <w:pPr>
              <w:pStyle w:val="NormalWeb"/>
              <w:ind w:left="-127"/>
              <w:jc w:val="center"/>
              <w:rPr>
                <w:b/>
                <w:sz w:val="28"/>
                <w:szCs w:val="28"/>
              </w:rPr>
            </w:pPr>
            <w:r w:rsidRPr="007528F2">
              <w:rPr>
                <w:b/>
                <w:sz w:val="28"/>
                <w:szCs w:val="28"/>
              </w:rPr>
              <w:t xml:space="preserve">500 </w:t>
            </w:r>
          </w:p>
        </w:tc>
        <w:tc>
          <w:tcPr>
            <w:tcW w:w="710" w:type="pct"/>
            <w:tcBorders>
              <w:top w:val="outset" w:sz="6" w:space="0" w:color="auto"/>
              <w:left w:val="outset" w:sz="6" w:space="0" w:color="auto"/>
              <w:bottom w:val="outset" w:sz="6" w:space="0" w:color="auto"/>
              <w:right w:val="outset" w:sz="6" w:space="0" w:color="auto"/>
            </w:tcBorders>
          </w:tcPr>
          <w:p w14:paraId="5F78D71E" w14:textId="77777777" w:rsidR="007724C3" w:rsidRPr="007528F2" w:rsidRDefault="007724C3" w:rsidP="00965C4C">
            <w:pPr>
              <w:pStyle w:val="NormalWeb"/>
              <w:ind w:left="-127"/>
              <w:jc w:val="center"/>
              <w:rPr>
                <w:b/>
                <w:sz w:val="28"/>
                <w:szCs w:val="28"/>
              </w:rPr>
            </w:pPr>
            <w:r w:rsidRPr="007528F2">
              <w:rPr>
                <w:b/>
                <w:sz w:val="28"/>
                <w:szCs w:val="28"/>
              </w:rPr>
              <w:t>500</w:t>
            </w:r>
          </w:p>
        </w:tc>
        <w:tc>
          <w:tcPr>
            <w:tcW w:w="758" w:type="pct"/>
            <w:tcBorders>
              <w:top w:val="outset" w:sz="6" w:space="0" w:color="auto"/>
              <w:left w:val="outset" w:sz="6" w:space="0" w:color="auto"/>
              <w:bottom w:val="outset" w:sz="6" w:space="0" w:color="auto"/>
              <w:right w:val="outset" w:sz="6" w:space="0" w:color="auto"/>
            </w:tcBorders>
          </w:tcPr>
          <w:p w14:paraId="39E18053" w14:textId="77777777" w:rsidR="007724C3" w:rsidRPr="007528F2" w:rsidRDefault="007724C3" w:rsidP="00965C4C">
            <w:pPr>
              <w:pStyle w:val="NormalWeb"/>
              <w:ind w:left="-127"/>
              <w:jc w:val="center"/>
              <w:rPr>
                <w:b/>
                <w:sz w:val="28"/>
                <w:szCs w:val="28"/>
              </w:rPr>
            </w:pPr>
          </w:p>
        </w:tc>
      </w:tr>
      <w:tr w:rsidR="007724C3" w:rsidRPr="007528F2" w14:paraId="03AFFFCE" w14:textId="77777777" w:rsidTr="00965C4C">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14:paraId="238372E7" w14:textId="77777777" w:rsidR="007724C3" w:rsidRPr="007528F2" w:rsidRDefault="007724C3" w:rsidP="00965C4C">
            <w:pPr>
              <w:pStyle w:val="NormalWeb"/>
              <w:jc w:val="both"/>
              <w:rPr>
                <w:b/>
                <w:sz w:val="28"/>
                <w:szCs w:val="28"/>
              </w:rPr>
            </w:pPr>
            <w:r w:rsidRPr="007528F2">
              <w:rPr>
                <w:b/>
                <w:sz w:val="28"/>
                <w:szCs w:val="28"/>
              </w:rPr>
              <w:t>Viza anuala 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14:paraId="04DBC85C" w14:textId="77777777" w:rsidR="007724C3" w:rsidRPr="007528F2" w:rsidRDefault="007724C3" w:rsidP="00965C4C">
            <w:pPr>
              <w:pStyle w:val="NormalWeb"/>
              <w:ind w:left="-127"/>
              <w:jc w:val="center"/>
              <w:rPr>
                <w:b/>
                <w:sz w:val="28"/>
                <w:szCs w:val="28"/>
              </w:rPr>
            </w:pPr>
            <w:r w:rsidRPr="007528F2">
              <w:rPr>
                <w:b/>
                <w:sz w:val="28"/>
                <w:szCs w:val="28"/>
              </w:rPr>
              <w:t xml:space="preserve">100 </w:t>
            </w:r>
          </w:p>
        </w:tc>
        <w:tc>
          <w:tcPr>
            <w:tcW w:w="710" w:type="pct"/>
            <w:tcBorders>
              <w:top w:val="outset" w:sz="6" w:space="0" w:color="auto"/>
              <w:left w:val="outset" w:sz="6" w:space="0" w:color="auto"/>
              <w:bottom w:val="outset" w:sz="6" w:space="0" w:color="auto"/>
              <w:right w:val="outset" w:sz="6" w:space="0" w:color="auto"/>
            </w:tcBorders>
          </w:tcPr>
          <w:p w14:paraId="7EA22CFD" w14:textId="77777777" w:rsidR="007724C3" w:rsidRPr="007528F2" w:rsidRDefault="007724C3" w:rsidP="00965C4C">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14:paraId="2EA4CF43" w14:textId="77777777" w:rsidR="007724C3" w:rsidRPr="007528F2" w:rsidRDefault="007724C3" w:rsidP="00965C4C">
            <w:pPr>
              <w:pStyle w:val="NormalWeb"/>
              <w:ind w:left="-127"/>
              <w:jc w:val="center"/>
              <w:rPr>
                <w:b/>
                <w:sz w:val="28"/>
                <w:szCs w:val="28"/>
              </w:rPr>
            </w:pPr>
          </w:p>
        </w:tc>
      </w:tr>
    </w:tbl>
    <w:p w14:paraId="11F539BC" w14:textId="77777777" w:rsidR="007724C3" w:rsidRPr="007528F2" w:rsidRDefault="007724C3" w:rsidP="007724C3">
      <w:pPr>
        <w:pStyle w:val="NormalWeb"/>
        <w:jc w:val="both"/>
        <w:rPr>
          <w:b/>
          <w:sz w:val="28"/>
          <w:szCs w:val="28"/>
        </w:rPr>
      </w:pPr>
      <w:r w:rsidRPr="007528F2">
        <w:rPr>
          <w:b/>
          <w:sz w:val="28"/>
          <w:szCs w:val="28"/>
        </w:rPr>
        <w:t>a) La emiterea unei Autorizaţii se va achita taxa pentru Autorizaţia respectivă.</w:t>
      </w:r>
    </w:p>
    <w:p w14:paraId="07B4A81C" w14:textId="77777777" w:rsidR="007724C3" w:rsidRPr="008E0634" w:rsidRDefault="007724C3" w:rsidP="007724C3">
      <w:pPr>
        <w:pStyle w:val="NormalWeb"/>
        <w:jc w:val="both"/>
        <w:rPr>
          <w:b/>
        </w:rPr>
      </w:pPr>
      <w:r w:rsidRPr="008E0634">
        <w:rPr>
          <w:b/>
        </w:rPr>
        <w:t>b) Vizarea autorizaţiilor se va efectua prin reevaluarea îndeplinirii condiţiilor iniţiale de autorizare de către Autoritatea de Autorizare pentru exercitarea atribuțiilor în domeniul serviciilor de transport public local din cadrul Primăriei Dej, după plata tarifelor stabilite</w:t>
      </w:r>
      <w:r>
        <w:rPr>
          <w:b/>
        </w:rPr>
        <w:t>.</w:t>
      </w:r>
      <w:r w:rsidRPr="008E0634">
        <w:rPr>
          <w:b/>
        </w:rPr>
        <w:t xml:space="preserve"> </w:t>
      </w:r>
    </w:p>
    <w:p w14:paraId="38A1E03C" w14:textId="77777777" w:rsidR="007724C3" w:rsidRDefault="007724C3" w:rsidP="007724C3">
      <w:pPr>
        <w:pStyle w:val="NormalWeb"/>
        <w:jc w:val="both"/>
        <w:rPr>
          <w:b/>
        </w:rPr>
      </w:pPr>
      <w:r w:rsidRPr="008E0634">
        <w:rPr>
          <w:b/>
        </w:rPr>
        <w:t>c</w:t>
      </w:r>
      <w:r>
        <w:rPr>
          <w:b/>
        </w:rPr>
        <w:t>)</w:t>
      </w:r>
      <w:r w:rsidRPr="008E0634">
        <w:rPr>
          <w:b/>
        </w:rPr>
        <w:t xml:space="preserve">Accesul in locurile de aşteptare a clienţilor se acorda fiecărui taxi autorizat pe baza taxei de acces. Contravaloarea taxei de acces este de </w:t>
      </w:r>
      <w:r w:rsidRPr="008E0634">
        <w:rPr>
          <w:b/>
          <w:u w:val="single"/>
        </w:rPr>
        <w:t>100, lei/an</w:t>
      </w:r>
      <w:r w:rsidRPr="008E0634">
        <w:rPr>
          <w:b/>
        </w:rPr>
        <w:t xml:space="preserve"> și se achită o dată cu avizarea anuală a Autorizației Taxi.</w:t>
      </w:r>
    </w:p>
    <w:p w14:paraId="0D35AE39" w14:textId="77777777" w:rsidR="007724C3" w:rsidRDefault="007724C3" w:rsidP="007724C3">
      <w:pPr>
        <w:pStyle w:val="NormalWeb"/>
        <w:jc w:val="both"/>
        <w:rPr>
          <w:b/>
        </w:rPr>
      </w:pPr>
    </w:p>
    <w:p w14:paraId="5F697980" w14:textId="77777777" w:rsidR="007724C3" w:rsidRPr="00641673" w:rsidRDefault="007724C3" w:rsidP="007724C3">
      <w:pPr>
        <w:pStyle w:val="Titlu4"/>
        <w:jc w:val="center"/>
        <w:rPr>
          <w:rFonts w:ascii="Times New Roman" w:hAnsi="Times New Roman"/>
          <w:szCs w:val="28"/>
        </w:rPr>
      </w:pPr>
      <w:r>
        <w:rPr>
          <w:rFonts w:ascii="Times New Roman" w:hAnsi="Times New Roman"/>
          <w:szCs w:val="28"/>
        </w:rPr>
        <w:t>L</w:t>
      </w:r>
      <w:r w:rsidRPr="00641673">
        <w:rPr>
          <w:rFonts w:ascii="Times New Roman" w:hAnsi="Times New Roman"/>
          <w:szCs w:val="28"/>
        </w:rPr>
        <w:t xml:space="preserve"> I S T A    D E   T A R I F E</w:t>
      </w:r>
    </w:p>
    <w:p w14:paraId="6C671790" w14:textId="77777777" w:rsidR="007724C3" w:rsidRPr="00641673" w:rsidRDefault="007724C3" w:rsidP="007724C3">
      <w:pPr>
        <w:jc w:val="center"/>
        <w:rPr>
          <w:b/>
          <w:sz w:val="28"/>
          <w:szCs w:val="28"/>
          <w:lang w:val="fr-FR"/>
        </w:rPr>
      </w:pPr>
      <w:r w:rsidRPr="00641673">
        <w:rPr>
          <w:b/>
          <w:sz w:val="28"/>
          <w:szCs w:val="28"/>
          <w:lang w:val="fr-FR"/>
        </w:rPr>
        <w:t>pentru spaţii cu altă destinaţie decât aceea de locuinţă</w:t>
      </w:r>
    </w:p>
    <w:p w14:paraId="49FFD703" w14:textId="77777777" w:rsidR="007724C3" w:rsidRPr="00641673" w:rsidRDefault="007724C3" w:rsidP="007724C3">
      <w:pPr>
        <w:jc w:val="center"/>
        <w:rPr>
          <w:b/>
          <w:sz w:val="28"/>
          <w:szCs w:val="28"/>
          <w:lang w:val="fr-FR"/>
        </w:rPr>
      </w:pPr>
      <w:r w:rsidRPr="00641673">
        <w:rPr>
          <w:b/>
          <w:sz w:val="28"/>
          <w:szCs w:val="28"/>
          <w:lang w:val="fr-FR"/>
        </w:rPr>
        <w:t xml:space="preserve">pentru municipiul Dej- </w:t>
      </w:r>
      <w:r>
        <w:rPr>
          <w:b/>
          <w:sz w:val="28"/>
          <w:szCs w:val="28"/>
          <w:lang w:val="fr-FR"/>
        </w:rPr>
        <w:t xml:space="preserve">în anul </w:t>
      </w:r>
      <w:r w:rsidRPr="00641673">
        <w:rPr>
          <w:b/>
          <w:sz w:val="28"/>
          <w:szCs w:val="28"/>
          <w:lang w:val="fr-FR"/>
        </w:rPr>
        <w:t>20</w:t>
      </w:r>
      <w:r>
        <w:rPr>
          <w:b/>
          <w:sz w:val="28"/>
          <w:szCs w:val="28"/>
          <w:lang w:val="fr-FR"/>
        </w:rPr>
        <w:t>17</w:t>
      </w:r>
    </w:p>
    <w:p w14:paraId="76E876E9" w14:textId="77777777" w:rsidR="007724C3" w:rsidRPr="00641673" w:rsidRDefault="007724C3" w:rsidP="007724C3">
      <w:pPr>
        <w:jc w:val="center"/>
        <w:rPr>
          <w:b/>
          <w:sz w:val="28"/>
          <w:szCs w:val="28"/>
          <w:lang w:val="fr-FR"/>
        </w:rPr>
      </w:pPr>
    </w:p>
    <w:p w14:paraId="1E9D9707" w14:textId="77777777" w:rsidR="007724C3" w:rsidRPr="0040519F" w:rsidRDefault="007724C3" w:rsidP="007724C3">
      <w:pPr>
        <w:jc w:val="center"/>
        <w:rPr>
          <w:sz w:val="28"/>
          <w:szCs w:val="28"/>
          <w:lang w:val="fr-FR"/>
        </w:rPr>
      </w:pPr>
    </w:p>
    <w:p w14:paraId="1EB79B8C" w14:textId="77777777" w:rsidR="007724C3" w:rsidRPr="0040519F" w:rsidRDefault="007724C3" w:rsidP="007724C3">
      <w:pPr>
        <w:jc w:val="both"/>
        <w:rPr>
          <w:sz w:val="28"/>
          <w:szCs w:val="28"/>
          <w:lang w:val="fr-FR"/>
        </w:rPr>
      </w:pP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t xml:space="preserve">             lei/mp/lună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5"/>
        <w:gridCol w:w="539"/>
        <w:gridCol w:w="737"/>
        <w:gridCol w:w="851"/>
        <w:gridCol w:w="567"/>
        <w:gridCol w:w="1133"/>
        <w:gridCol w:w="1702"/>
      </w:tblGrid>
      <w:tr w:rsidR="007724C3" w:rsidRPr="00641673" w14:paraId="1D1EC45E" w14:textId="77777777" w:rsidTr="00965C4C">
        <w:trPr>
          <w:cantSplit/>
        </w:trPr>
        <w:tc>
          <w:tcPr>
            <w:tcW w:w="567" w:type="dxa"/>
            <w:tcBorders>
              <w:top w:val="single" w:sz="4" w:space="0" w:color="auto"/>
              <w:left w:val="single" w:sz="4" w:space="0" w:color="auto"/>
              <w:bottom w:val="nil"/>
              <w:right w:val="single" w:sz="4" w:space="0" w:color="auto"/>
            </w:tcBorders>
          </w:tcPr>
          <w:p w14:paraId="04D6FF96" w14:textId="77777777" w:rsidR="007724C3" w:rsidRPr="0040519F" w:rsidRDefault="007724C3" w:rsidP="00965C4C">
            <w:pPr>
              <w:jc w:val="center"/>
              <w:rPr>
                <w:sz w:val="28"/>
                <w:szCs w:val="28"/>
                <w:lang w:val="fr-FR"/>
              </w:rPr>
            </w:pPr>
            <w:r w:rsidRPr="0040519F">
              <w:rPr>
                <w:sz w:val="28"/>
                <w:szCs w:val="28"/>
                <w:lang w:val="fr-FR"/>
              </w:rPr>
              <w:t>Nr.</w:t>
            </w:r>
          </w:p>
        </w:tc>
        <w:tc>
          <w:tcPr>
            <w:tcW w:w="4253" w:type="dxa"/>
            <w:tcBorders>
              <w:top w:val="single" w:sz="4" w:space="0" w:color="auto"/>
              <w:left w:val="nil"/>
              <w:bottom w:val="nil"/>
              <w:right w:val="single" w:sz="4" w:space="0" w:color="auto"/>
            </w:tcBorders>
          </w:tcPr>
          <w:p w14:paraId="4717DA09" w14:textId="77777777" w:rsidR="007724C3" w:rsidRPr="0040519F" w:rsidRDefault="007724C3" w:rsidP="00965C4C">
            <w:pPr>
              <w:jc w:val="center"/>
              <w:rPr>
                <w:sz w:val="28"/>
                <w:szCs w:val="28"/>
                <w:lang w:val="fr-FR"/>
              </w:rPr>
            </w:pPr>
            <w:r w:rsidRPr="0040519F">
              <w:rPr>
                <w:sz w:val="28"/>
                <w:szCs w:val="28"/>
                <w:lang w:val="fr-FR"/>
              </w:rPr>
              <w:t>Activitatea ce se</w:t>
            </w:r>
          </w:p>
        </w:tc>
        <w:tc>
          <w:tcPr>
            <w:tcW w:w="6804" w:type="dxa"/>
            <w:gridSpan w:val="7"/>
            <w:tcBorders>
              <w:left w:val="nil"/>
            </w:tcBorders>
          </w:tcPr>
          <w:p w14:paraId="79145C1D" w14:textId="77777777" w:rsidR="007724C3" w:rsidRPr="00641673" w:rsidRDefault="007724C3" w:rsidP="00965C4C">
            <w:pPr>
              <w:jc w:val="center"/>
              <w:rPr>
                <w:b/>
                <w:sz w:val="28"/>
                <w:szCs w:val="28"/>
                <w:lang w:val="fr-FR"/>
              </w:rPr>
            </w:pPr>
            <w:r w:rsidRPr="00641673">
              <w:rPr>
                <w:b/>
                <w:sz w:val="28"/>
                <w:szCs w:val="28"/>
                <w:lang w:val="fr-FR"/>
              </w:rPr>
              <w:t>Zona de atracţie comercială</w:t>
            </w:r>
          </w:p>
        </w:tc>
      </w:tr>
      <w:tr w:rsidR="007724C3" w:rsidRPr="00641673" w14:paraId="440B442F" w14:textId="77777777" w:rsidTr="00965C4C">
        <w:trPr>
          <w:cantSplit/>
        </w:trPr>
        <w:tc>
          <w:tcPr>
            <w:tcW w:w="567" w:type="dxa"/>
            <w:tcBorders>
              <w:top w:val="nil"/>
              <w:left w:val="single" w:sz="4" w:space="0" w:color="auto"/>
              <w:bottom w:val="nil"/>
              <w:right w:val="single" w:sz="4" w:space="0" w:color="auto"/>
            </w:tcBorders>
          </w:tcPr>
          <w:p w14:paraId="405FF921" w14:textId="77777777" w:rsidR="007724C3" w:rsidRPr="0040519F" w:rsidRDefault="007724C3" w:rsidP="00965C4C">
            <w:pPr>
              <w:jc w:val="both"/>
              <w:rPr>
                <w:sz w:val="28"/>
                <w:szCs w:val="28"/>
                <w:lang w:val="fr-FR"/>
              </w:rPr>
            </w:pPr>
            <w:r w:rsidRPr="0040519F">
              <w:rPr>
                <w:sz w:val="28"/>
                <w:szCs w:val="28"/>
                <w:lang w:val="fr-FR"/>
              </w:rPr>
              <w:t>crt.</w:t>
            </w:r>
          </w:p>
        </w:tc>
        <w:tc>
          <w:tcPr>
            <w:tcW w:w="4253" w:type="dxa"/>
            <w:tcBorders>
              <w:top w:val="nil"/>
              <w:left w:val="nil"/>
              <w:bottom w:val="nil"/>
              <w:right w:val="single" w:sz="4" w:space="0" w:color="auto"/>
            </w:tcBorders>
          </w:tcPr>
          <w:p w14:paraId="3CE53C8F" w14:textId="77777777" w:rsidR="007724C3" w:rsidRPr="0040519F" w:rsidRDefault="007724C3" w:rsidP="00965C4C">
            <w:pPr>
              <w:jc w:val="center"/>
              <w:rPr>
                <w:sz w:val="28"/>
                <w:szCs w:val="28"/>
                <w:lang w:val="fr-FR"/>
              </w:rPr>
            </w:pPr>
            <w:r w:rsidRPr="0040519F">
              <w:rPr>
                <w:sz w:val="28"/>
                <w:szCs w:val="28"/>
                <w:lang w:val="fr-FR"/>
              </w:rPr>
              <w:t>desfăşoară în spaţiu</w:t>
            </w:r>
          </w:p>
        </w:tc>
        <w:tc>
          <w:tcPr>
            <w:tcW w:w="3402" w:type="dxa"/>
            <w:gridSpan w:val="4"/>
            <w:tcBorders>
              <w:left w:val="nil"/>
            </w:tcBorders>
          </w:tcPr>
          <w:p w14:paraId="4150FE0F" w14:textId="77777777" w:rsidR="007724C3" w:rsidRPr="00641673" w:rsidRDefault="007724C3" w:rsidP="00965C4C">
            <w:pPr>
              <w:pStyle w:val="Titlu1"/>
              <w:rPr>
                <w:sz w:val="28"/>
                <w:szCs w:val="28"/>
              </w:rPr>
            </w:pPr>
            <w:r w:rsidRPr="00641673">
              <w:rPr>
                <w:sz w:val="28"/>
                <w:szCs w:val="28"/>
              </w:rPr>
              <w:t>Zona I</w:t>
            </w:r>
          </w:p>
        </w:tc>
        <w:tc>
          <w:tcPr>
            <w:tcW w:w="3402" w:type="dxa"/>
            <w:gridSpan w:val="3"/>
          </w:tcPr>
          <w:p w14:paraId="5B2F638F" w14:textId="77777777" w:rsidR="007724C3" w:rsidRPr="00641673" w:rsidRDefault="007724C3" w:rsidP="00965C4C">
            <w:pPr>
              <w:jc w:val="center"/>
              <w:rPr>
                <w:b/>
                <w:sz w:val="28"/>
                <w:szCs w:val="28"/>
              </w:rPr>
            </w:pPr>
            <w:r w:rsidRPr="00641673">
              <w:rPr>
                <w:b/>
                <w:sz w:val="28"/>
                <w:szCs w:val="28"/>
              </w:rPr>
              <w:t>Zona II</w:t>
            </w:r>
          </w:p>
        </w:tc>
      </w:tr>
      <w:tr w:rsidR="007724C3" w:rsidRPr="0040519F" w14:paraId="714A7F0D" w14:textId="77777777" w:rsidTr="00965C4C">
        <w:tc>
          <w:tcPr>
            <w:tcW w:w="567" w:type="dxa"/>
            <w:tcBorders>
              <w:top w:val="nil"/>
              <w:bottom w:val="nil"/>
            </w:tcBorders>
          </w:tcPr>
          <w:p w14:paraId="7F4393BD" w14:textId="77777777" w:rsidR="007724C3" w:rsidRPr="0040519F" w:rsidRDefault="007724C3" w:rsidP="00965C4C">
            <w:pPr>
              <w:jc w:val="both"/>
              <w:rPr>
                <w:sz w:val="28"/>
                <w:szCs w:val="28"/>
              </w:rPr>
            </w:pPr>
          </w:p>
        </w:tc>
        <w:tc>
          <w:tcPr>
            <w:tcW w:w="4253" w:type="dxa"/>
            <w:tcBorders>
              <w:top w:val="nil"/>
              <w:bottom w:val="nil"/>
            </w:tcBorders>
          </w:tcPr>
          <w:p w14:paraId="5E87C39A" w14:textId="77777777" w:rsidR="007724C3" w:rsidRPr="0040519F" w:rsidRDefault="007724C3" w:rsidP="00965C4C">
            <w:pPr>
              <w:jc w:val="both"/>
              <w:rPr>
                <w:sz w:val="28"/>
                <w:szCs w:val="28"/>
              </w:rPr>
            </w:pPr>
          </w:p>
        </w:tc>
        <w:tc>
          <w:tcPr>
            <w:tcW w:w="1814" w:type="dxa"/>
            <w:gridSpan w:val="2"/>
            <w:tcBorders>
              <w:bottom w:val="nil"/>
            </w:tcBorders>
          </w:tcPr>
          <w:p w14:paraId="1967D439" w14:textId="77777777" w:rsidR="007724C3" w:rsidRPr="00641673" w:rsidRDefault="007724C3" w:rsidP="00965C4C">
            <w:pPr>
              <w:jc w:val="center"/>
              <w:rPr>
                <w:b/>
                <w:sz w:val="28"/>
                <w:szCs w:val="28"/>
              </w:rPr>
            </w:pPr>
            <w:r w:rsidRPr="00641673">
              <w:rPr>
                <w:b/>
                <w:bCs/>
                <w:sz w:val="28"/>
                <w:szCs w:val="28"/>
              </w:rPr>
              <w:t xml:space="preserve">Tarif   </w:t>
            </w:r>
          </w:p>
        </w:tc>
        <w:tc>
          <w:tcPr>
            <w:tcW w:w="1588" w:type="dxa"/>
            <w:gridSpan w:val="2"/>
            <w:tcBorders>
              <w:bottom w:val="nil"/>
            </w:tcBorders>
          </w:tcPr>
          <w:p w14:paraId="3F454A0D" w14:textId="77777777" w:rsidR="007724C3" w:rsidRPr="00641673" w:rsidRDefault="007724C3" w:rsidP="00965C4C">
            <w:pPr>
              <w:jc w:val="center"/>
              <w:rPr>
                <w:b/>
                <w:sz w:val="28"/>
                <w:szCs w:val="28"/>
              </w:rPr>
            </w:pPr>
            <w:r w:rsidRPr="00641673">
              <w:rPr>
                <w:b/>
                <w:sz w:val="28"/>
                <w:szCs w:val="28"/>
              </w:rPr>
              <w:t xml:space="preserve">Tarif </w:t>
            </w:r>
          </w:p>
          <w:p w14:paraId="6036A92A" w14:textId="77777777" w:rsidR="007724C3" w:rsidRPr="00641673" w:rsidRDefault="007724C3" w:rsidP="00965C4C">
            <w:pPr>
              <w:jc w:val="center"/>
              <w:rPr>
                <w:b/>
                <w:sz w:val="28"/>
                <w:szCs w:val="28"/>
              </w:rPr>
            </w:pPr>
            <w:r>
              <w:rPr>
                <w:b/>
                <w:sz w:val="28"/>
                <w:szCs w:val="28"/>
              </w:rPr>
              <w:t>propus</w:t>
            </w:r>
          </w:p>
        </w:tc>
        <w:tc>
          <w:tcPr>
            <w:tcW w:w="1700" w:type="dxa"/>
            <w:gridSpan w:val="2"/>
            <w:tcBorders>
              <w:bottom w:val="nil"/>
            </w:tcBorders>
          </w:tcPr>
          <w:p w14:paraId="2C04A54C" w14:textId="77777777" w:rsidR="007724C3" w:rsidRPr="00641673" w:rsidRDefault="007724C3" w:rsidP="00965C4C">
            <w:pPr>
              <w:jc w:val="center"/>
              <w:rPr>
                <w:b/>
                <w:bCs/>
                <w:sz w:val="28"/>
                <w:szCs w:val="28"/>
              </w:rPr>
            </w:pPr>
            <w:r w:rsidRPr="00641673">
              <w:rPr>
                <w:b/>
                <w:bCs/>
                <w:sz w:val="28"/>
                <w:szCs w:val="28"/>
              </w:rPr>
              <w:t xml:space="preserve">Tarif </w:t>
            </w:r>
          </w:p>
          <w:p w14:paraId="494623CF" w14:textId="77777777" w:rsidR="007724C3" w:rsidRPr="00641673" w:rsidRDefault="007724C3" w:rsidP="00965C4C">
            <w:pPr>
              <w:jc w:val="center"/>
              <w:rPr>
                <w:b/>
                <w:sz w:val="28"/>
                <w:szCs w:val="28"/>
              </w:rPr>
            </w:pPr>
            <w:r w:rsidRPr="00641673">
              <w:rPr>
                <w:b/>
                <w:bCs/>
                <w:sz w:val="28"/>
                <w:szCs w:val="28"/>
              </w:rPr>
              <w:t xml:space="preserve"> </w:t>
            </w:r>
          </w:p>
        </w:tc>
        <w:tc>
          <w:tcPr>
            <w:tcW w:w="1702" w:type="dxa"/>
            <w:tcBorders>
              <w:bottom w:val="nil"/>
            </w:tcBorders>
          </w:tcPr>
          <w:p w14:paraId="22D895D1" w14:textId="77777777" w:rsidR="007724C3" w:rsidRPr="00641673" w:rsidRDefault="007724C3" w:rsidP="00965C4C">
            <w:pPr>
              <w:jc w:val="center"/>
              <w:rPr>
                <w:b/>
                <w:sz w:val="28"/>
                <w:szCs w:val="28"/>
              </w:rPr>
            </w:pPr>
            <w:r w:rsidRPr="00641673">
              <w:rPr>
                <w:b/>
                <w:sz w:val="28"/>
                <w:szCs w:val="28"/>
              </w:rPr>
              <w:t xml:space="preserve">Tarif </w:t>
            </w:r>
          </w:p>
          <w:p w14:paraId="69F82FB1" w14:textId="77777777" w:rsidR="007724C3" w:rsidRPr="00641673" w:rsidRDefault="007724C3" w:rsidP="00965C4C">
            <w:pPr>
              <w:jc w:val="center"/>
              <w:rPr>
                <w:b/>
                <w:sz w:val="28"/>
                <w:szCs w:val="28"/>
              </w:rPr>
            </w:pPr>
            <w:r>
              <w:rPr>
                <w:b/>
                <w:sz w:val="28"/>
                <w:szCs w:val="28"/>
              </w:rPr>
              <w:t>propus</w:t>
            </w:r>
          </w:p>
        </w:tc>
      </w:tr>
      <w:tr w:rsidR="007724C3" w:rsidRPr="0040519F" w14:paraId="5BBC24C7" w14:textId="77777777" w:rsidTr="00965C4C">
        <w:tc>
          <w:tcPr>
            <w:tcW w:w="567" w:type="dxa"/>
            <w:tcBorders>
              <w:top w:val="nil"/>
              <w:bottom w:val="nil"/>
            </w:tcBorders>
          </w:tcPr>
          <w:p w14:paraId="51F90930" w14:textId="77777777" w:rsidR="007724C3" w:rsidRPr="0040519F" w:rsidRDefault="007724C3" w:rsidP="00965C4C">
            <w:pPr>
              <w:jc w:val="both"/>
              <w:rPr>
                <w:sz w:val="28"/>
                <w:szCs w:val="28"/>
              </w:rPr>
            </w:pPr>
          </w:p>
        </w:tc>
        <w:tc>
          <w:tcPr>
            <w:tcW w:w="4253" w:type="dxa"/>
            <w:tcBorders>
              <w:top w:val="nil"/>
              <w:bottom w:val="nil"/>
            </w:tcBorders>
          </w:tcPr>
          <w:p w14:paraId="59E24CD4" w14:textId="77777777" w:rsidR="007724C3" w:rsidRPr="0040519F" w:rsidRDefault="007724C3" w:rsidP="00965C4C">
            <w:pPr>
              <w:jc w:val="both"/>
              <w:rPr>
                <w:sz w:val="28"/>
                <w:szCs w:val="28"/>
              </w:rPr>
            </w:pPr>
          </w:p>
        </w:tc>
        <w:tc>
          <w:tcPr>
            <w:tcW w:w="1814" w:type="dxa"/>
            <w:gridSpan w:val="2"/>
            <w:tcBorders>
              <w:top w:val="nil"/>
              <w:bottom w:val="nil"/>
            </w:tcBorders>
          </w:tcPr>
          <w:p w14:paraId="59AA4B6A" w14:textId="77777777" w:rsidR="007724C3" w:rsidRPr="00641673" w:rsidRDefault="007724C3" w:rsidP="00965C4C">
            <w:pPr>
              <w:jc w:val="center"/>
              <w:rPr>
                <w:b/>
                <w:sz w:val="28"/>
                <w:szCs w:val="28"/>
                <w:lang w:val="fr-FR"/>
              </w:rPr>
            </w:pPr>
            <w:r w:rsidRPr="00641673">
              <w:rPr>
                <w:b/>
                <w:bCs/>
                <w:sz w:val="28"/>
                <w:szCs w:val="28"/>
                <w:lang w:val="fr-FR"/>
              </w:rPr>
              <w:t>20</w:t>
            </w:r>
            <w:r>
              <w:rPr>
                <w:b/>
                <w:bCs/>
                <w:sz w:val="28"/>
                <w:szCs w:val="28"/>
                <w:lang w:val="fr-FR"/>
              </w:rPr>
              <w:t>16</w:t>
            </w:r>
          </w:p>
        </w:tc>
        <w:tc>
          <w:tcPr>
            <w:tcW w:w="1588" w:type="dxa"/>
            <w:gridSpan w:val="2"/>
            <w:tcBorders>
              <w:top w:val="nil"/>
              <w:bottom w:val="nil"/>
            </w:tcBorders>
          </w:tcPr>
          <w:p w14:paraId="751BF8A6" w14:textId="77777777" w:rsidR="007724C3" w:rsidRPr="00641673" w:rsidRDefault="007724C3" w:rsidP="00965C4C">
            <w:pPr>
              <w:jc w:val="center"/>
              <w:rPr>
                <w:b/>
                <w:sz w:val="28"/>
                <w:szCs w:val="28"/>
                <w:lang w:val="fr-FR"/>
              </w:rPr>
            </w:pPr>
            <w:r w:rsidRPr="00641673">
              <w:rPr>
                <w:b/>
                <w:sz w:val="28"/>
                <w:szCs w:val="28"/>
                <w:lang w:val="fr-FR"/>
              </w:rPr>
              <w:t>201</w:t>
            </w:r>
            <w:r>
              <w:rPr>
                <w:b/>
                <w:sz w:val="28"/>
                <w:szCs w:val="28"/>
                <w:lang w:val="fr-FR"/>
              </w:rPr>
              <w:t>7</w:t>
            </w:r>
          </w:p>
        </w:tc>
        <w:tc>
          <w:tcPr>
            <w:tcW w:w="1700" w:type="dxa"/>
            <w:gridSpan w:val="2"/>
            <w:tcBorders>
              <w:top w:val="nil"/>
              <w:bottom w:val="nil"/>
            </w:tcBorders>
          </w:tcPr>
          <w:p w14:paraId="4D1EDBA9" w14:textId="77777777" w:rsidR="007724C3" w:rsidRPr="00641673" w:rsidRDefault="007724C3" w:rsidP="00965C4C">
            <w:pPr>
              <w:jc w:val="center"/>
              <w:rPr>
                <w:b/>
                <w:sz w:val="28"/>
                <w:szCs w:val="28"/>
                <w:lang w:val="fr-FR"/>
              </w:rPr>
            </w:pPr>
            <w:r w:rsidRPr="00641673">
              <w:rPr>
                <w:b/>
                <w:bCs/>
                <w:sz w:val="28"/>
                <w:szCs w:val="28"/>
                <w:lang w:val="fr-FR"/>
              </w:rPr>
              <w:t xml:space="preserve"> 20</w:t>
            </w:r>
            <w:r>
              <w:rPr>
                <w:b/>
                <w:bCs/>
                <w:sz w:val="28"/>
                <w:szCs w:val="28"/>
                <w:lang w:val="fr-FR"/>
              </w:rPr>
              <w:t>16</w:t>
            </w:r>
          </w:p>
        </w:tc>
        <w:tc>
          <w:tcPr>
            <w:tcW w:w="1702" w:type="dxa"/>
            <w:tcBorders>
              <w:top w:val="nil"/>
              <w:bottom w:val="nil"/>
            </w:tcBorders>
          </w:tcPr>
          <w:p w14:paraId="33DDB6D7" w14:textId="77777777" w:rsidR="007724C3" w:rsidRPr="00641673" w:rsidRDefault="007724C3" w:rsidP="00965C4C">
            <w:pPr>
              <w:jc w:val="center"/>
              <w:rPr>
                <w:b/>
                <w:sz w:val="28"/>
                <w:szCs w:val="28"/>
                <w:lang w:val="fr-FR"/>
              </w:rPr>
            </w:pPr>
            <w:r w:rsidRPr="00641673">
              <w:rPr>
                <w:b/>
                <w:sz w:val="28"/>
                <w:szCs w:val="28"/>
                <w:lang w:val="fr-FR"/>
              </w:rPr>
              <w:t xml:space="preserve"> 201</w:t>
            </w:r>
            <w:r>
              <w:rPr>
                <w:b/>
                <w:sz w:val="28"/>
                <w:szCs w:val="28"/>
                <w:lang w:val="fr-FR"/>
              </w:rPr>
              <w:t>7</w:t>
            </w:r>
          </w:p>
        </w:tc>
      </w:tr>
      <w:tr w:rsidR="007724C3" w:rsidRPr="0040519F" w14:paraId="7E0C24B6" w14:textId="77777777" w:rsidTr="00965C4C">
        <w:tc>
          <w:tcPr>
            <w:tcW w:w="567" w:type="dxa"/>
            <w:tcBorders>
              <w:top w:val="single" w:sz="4" w:space="0" w:color="auto"/>
              <w:bottom w:val="nil"/>
            </w:tcBorders>
          </w:tcPr>
          <w:p w14:paraId="5BDBDBDB" w14:textId="77777777" w:rsidR="007724C3" w:rsidRPr="0040519F" w:rsidRDefault="007724C3" w:rsidP="00965C4C">
            <w:pPr>
              <w:jc w:val="center"/>
              <w:rPr>
                <w:sz w:val="28"/>
                <w:szCs w:val="28"/>
                <w:lang w:val="fr-FR"/>
              </w:rPr>
            </w:pPr>
            <w:r w:rsidRPr="0040519F">
              <w:rPr>
                <w:sz w:val="28"/>
                <w:szCs w:val="28"/>
                <w:lang w:val="fr-FR"/>
              </w:rPr>
              <w:t>0</w:t>
            </w:r>
          </w:p>
        </w:tc>
        <w:tc>
          <w:tcPr>
            <w:tcW w:w="4253" w:type="dxa"/>
            <w:tcBorders>
              <w:top w:val="single" w:sz="4" w:space="0" w:color="auto"/>
              <w:bottom w:val="nil"/>
            </w:tcBorders>
          </w:tcPr>
          <w:p w14:paraId="1C8E3A2D"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814" w:type="dxa"/>
            <w:gridSpan w:val="2"/>
            <w:tcBorders>
              <w:top w:val="single" w:sz="4" w:space="0" w:color="auto"/>
              <w:bottom w:val="nil"/>
            </w:tcBorders>
          </w:tcPr>
          <w:p w14:paraId="175A8D1E" w14:textId="77777777" w:rsidR="007724C3" w:rsidRPr="00641673" w:rsidRDefault="007724C3" w:rsidP="00965C4C">
            <w:pPr>
              <w:jc w:val="center"/>
              <w:rPr>
                <w:b/>
                <w:sz w:val="28"/>
                <w:szCs w:val="28"/>
                <w:lang w:val="fr-FR"/>
              </w:rPr>
            </w:pPr>
            <w:r w:rsidRPr="00641673">
              <w:rPr>
                <w:b/>
                <w:sz w:val="28"/>
                <w:szCs w:val="28"/>
                <w:lang w:val="fr-FR"/>
              </w:rPr>
              <w:t>2</w:t>
            </w:r>
          </w:p>
        </w:tc>
        <w:tc>
          <w:tcPr>
            <w:tcW w:w="1588" w:type="dxa"/>
            <w:gridSpan w:val="2"/>
            <w:tcBorders>
              <w:top w:val="single" w:sz="4" w:space="0" w:color="auto"/>
              <w:bottom w:val="nil"/>
            </w:tcBorders>
          </w:tcPr>
          <w:p w14:paraId="07E4774B" w14:textId="77777777" w:rsidR="007724C3" w:rsidRPr="00641673" w:rsidRDefault="007724C3" w:rsidP="00965C4C">
            <w:pPr>
              <w:jc w:val="center"/>
              <w:rPr>
                <w:b/>
                <w:sz w:val="28"/>
                <w:szCs w:val="28"/>
                <w:lang w:val="fr-FR"/>
              </w:rPr>
            </w:pPr>
            <w:r w:rsidRPr="00641673">
              <w:rPr>
                <w:b/>
                <w:sz w:val="28"/>
                <w:szCs w:val="28"/>
                <w:lang w:val="fr-FR"/>
              </w:rPr>
              <w:t>3</w:t>
            </w:r>
          </w:p>
        </w:tc>
        <w:tc>
          <w:tcPr>
            <w:tcW w:w="1700" w:type="dxa"/>
            <w:gridSpan w:val="2"/>
            <w:tcBorders>
              <w:top w:val="single" w:sz="4" w:space="0" w:color="auto"/>
              <w:bottom w:val="nil"/>
            </w:tcBorders>
          </w:tcPr>
          <w:p w14:paraId="62C11EFB" w14:textId="77777777" w:rsidR="007724C3" w:rsidRPr="00641673" w:rsidRDefault="007724C3" w:rsidP="00965C4C">
            <w:pPr>
              <w:jc w:val="center"/>
              <w:rPr>
                <w:b/>
                <w:sz w:val="28"/>
                <w:szCs w:val="28"/>
                <w:lang w:val="fr-FR"/>
              </w:rPr>
            </w:pPr>
            <w:r w:rsidRPr="00641673">
              <w:rPr>
                <w:b/>
                <w:sz w:val="28"/>
                <w:szCs w:val="28"/>
                <w:lang w:val="fr-FR"/>
              </w:rPr>
              <w:t>4</w:t>
            </w:r>
          </w:p>
        </w:tc>
        <w:tc>
          <w:tcPr>
            <w:tcW w:w="1702" w:type="dxa"/>
            <w:tcBorders>
              <w:top w:val="single" w:sz="4" w:space="0" w:color="auto"/>
              <w:bottom w:val="nil"/>
            </w:tcBorders>
          </w:tcPr>
          <w:p w14:paraId="25CE7FDE" w14:textId="77777777" w:rsidR="007724C3" w:rsidRPr="00641673" w:rsidRDefault="007724C3" w:rsidP="00965C4C">
            <w:pPr>
              <w:jc w:val="center"/>
              <w:rPr>
                <w:b/>
                <w:sz w:val="28"/>
                <w:szCs w:val="28"/>
                <w:lang w:val="fr-FR"/>
              </w:rPr>
            </w:pPr>
            <w:r w:rsidRPr="00641673">
              <w:rPr>
                <w:b/>
                <w:sz w:val="28"/>
                <w:szCs w:val="28"/>
                <w:lang w:val="fr-FR"/>
              </w:rPr>
              <w:t>5</w:t>
            </w:r>
          </w:p>
        </w:tc>
      </w:tr>
      <w:tr w:rsidR="007724C3" w:rsidRPr="0040519F" w14:paraId="35F04300" w14:textId="77777777" w:rsidTr="00965C4C">
        <w:tc>
          <w:tcPr>
            <w:tcW w:w="567" w:type="dxa"/>
            <w:tcBorders>
              <w:top w:val="single" w:sz="4" w:space="0" w:color="auto"/>
              <w:bottom w:val="nil"/>
            </w:tcBorders>
          </w:tcPr>
          <w:p w14:paraId="32E95BBF" w14:textId="77777777" w:rsidR="007724C3" w:rsidRPr="0040519F" w:rsidRDefault="007724C3" w:rsidP="00965C4C">
            <w:pPr>
              <w:jc w:val="both"/>
              <w:rPr>
                <w:sz w:val="28"/>
                <w:szCs w:val="28"/>
                <w:lang w:val="fr-FR"/>
              </w:rPr>
            </w:pPr>
            <w:r w:rsidRPr="0040519F">
              <w:rPr>
                <w:sz w:val="28"/>
                <w:szCs w:val="28"/>
                <w:lang w:val="fr-FR"/>
              </w:rPr>
              <w:t xml:space="preserve"> I.</w:t>
            </w:r>
          </w:p>
        </w:tc>
        <w:tc>
          <w:tcPr>
            <w:tcW w:w="4253" w:type="dxa"/>
            <w:tcBorders>
              <w:top w:val="single" w:sz="4" w:space="0" w:color="auto"/>
              <w:bottom w:val="nil"/>
            </w:tcBorders>
          </w:tcPr>
          <w:p w14:paraId="3D716B27"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comerciale</w:t>
            </w:r>
          </w:p>
        </w:tc>
        <w:tc>
          <w:tcPr>
            <w:tcW w:w="1814" w:type="dxa"/>
            <w:gridSpan w:val="2"/>
            <w:tcBorders>
              <w:top w:val="single" w:sz="4" w:space="0" w:color="auto"/>
              <w:bottom w:val="nil"/>
            </w:tcBorders>
          </w:tcPr>
          <w:p w14:paraId="43289CEC" w14:textId="77777777" w:rsidR="007724C3" w:rsidRPr="0040519F" w:rsidRDefault="007724C3" w:rsidP="00965C4C">
            <w:pPr>
              <w:jc w:val="center"/>
              <w:rPr>
                <w:sz w:val="28"/>
                <w:szCs w:val="28"/>
                <w:lang w:val="fr-FR"/>
              </w:rPr>
            </w:pPr>
          </w:p>
        </w:tc>
        <w:tc>
          <w:tcPr>
            <w:tcW w:w="1588" w:type="dxa"/>
            <w:gridSpan w:val="2"/>
            <w:tcBorders>
              <w:top w:val="single" w:sz="4" w:space="0" w:color="auto"/>
              <w:bottom w:val="nil"/>
            </w:tcBorders>
          </w:tcPr>
          <w:p w14:paraId="0818D6D7" w14:textId="77777777" w:rsidR="007724C3" w:rsidRPr="0040519F" w:rsidRDefault="007724C3" w:rsidP="00965C4C">
            <w:pPr>
              <w:jc w:val="center"/>
              <w:rPr>
                <w:sz w:val="28"/>
                <w:szCs w:val="28"/>
                <w:lang w:val="fr-FR"/>
              </w:rPr>
            </w:pPr>
          </w:p>
        </w:tc>
        <w:tc>
          <w:tcPr>
            <w:tcW w:w="1700" w:type="dxa"/>
            <w:gridSpan w:val="2"/>
            <w:tcBorders>
              <w:top w:val="single" w:sz="4" w:space="0" w:color="auto"/>
              <w:bottom w:val="nil"/>
            </w:tcBorders>
          </w:tcPr>
          <w:p w14:paraId="3BF6A60F" w14:textId="77777777" w:rsidR="007724C3" w:rsidRPr="0040519F" w:rsidRDefault="007724C3" w:rsidP="00965C4C">
            <w:pPr>
              <w:jc w:val="center"/>
              <w:rPr>
                <w:sz w:val="28"/>
                <w:szCs w:val="28"/>
                <w:lang w:val="fr-FR"/>
              </w:rPr>
            </w:pPr>
          </w:p>
        </w:tc>
        <w:tc>
          <w:tcPr>
            <w:tcW w:w="1702" w:type="dxa"/>
            <w:tcBorders>
              <w:top w:val="single" w:sz="4" w:space="0" w:color="auto"/>
              <w:bottom w:val="nil"/>
            </w:tcBorders>
          </w:tcPr>
          <w:p w14:paraId="004D70E2" w14:textId="77777777" w:rsidR="007724C3" w:rsidRPr="0040519F" w:rsidRDefault="007724C3" w:rsidP="00965C4C">
            <w:pPr>
              <w:jc w:val="center"/>
              <w:rPr>
                <w:sz w:val="28"/>
                <w:szCs w:val="28"/>
                <w:lang w:val="fr-FR"/>
              </w:rPr>
            </w:pPr>
          </w:p>
        </w:tc>
      </w:tr>
      <w:tr w:rsidR="007724C3" w:rsidRPr="0040519F" w14:paraId="47BE3E1F" w14:textId="77777777" w:rsidTr="00965C4C">
        <w:tc>
          <w:tcPr>
            <w:tcW w:w="567" w:type="dxa"/>
            <w:tcBorders>
              <w:top w:val="single" w:sz="4" w:space="0" w:color="auto"/>
              <w:bottom w:val="single" w:sz="4" w:space="0" w:color="auto"/>
            </w:tcBorders>
          </w:tcPr>
          <w:p w14:paraId="5D4739FB" w14:textId="77777777" w:rsidR="007724C3" w:rsidRPr="0040519F" w:rsidRDefault="007724C3" w:rsidP="00965C4C">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14:paraId="10883864" w14:textId="77777777" w:rsidR="007724C3" w:rsidRPr="0040519F" w:rsidRDefault="007724C3" w:rsidP="00965C4C">
            <w:pPr>
              <w:jc w:val="both"/>
              <w:rPr>
                <w:sz w:val="28"/>
                <w:szCs w:val="28"/>
                <w:lang w:val="fr-FR"/>
              </w:rPr>
            </w:pPr>
            <w:r w:rsidRPr="0040519F">
              <w:rPr>
                <w:sz w:val="28"/>
                <w:szCs w:val="28"/>
                <w:lang w:val="fr-FR"/>
              </w:rPr>
              <w:t>Alimentare (cofetării, aprozare, cant.restaurant, flori, lacto-bar, bufet, rotiserie, etc. )</w:t>
            </w:r>
          </w:p>
        </w:tc>
        <w:tc>
          <w:tcPr>
            <w:tcW w:w="1814" w:type="dxa"/>
            <w:gridSpan w:val="2"/>
            <w:tcBorders>
              <w:top w:val="single" w:sz="4" w:space="0" w:color="auto"/>
              <w:bottom w:val="single" w:sz="4" w:space="0" w:color="auto"/>
            </w:tcBorders>
          </w:tcPr>
          <w:p w14:paraId="54E7FE83" w14:textId="77777777" w:rsidR="007724C3" w:rsidRPr="0040519F" w:rsidRDefault="007724C3" w:rsidP="00965C4C">
            <w:pPr>
              <w:jc w:val="center"/>
              <w:rPr>
                <w:b/>
                <w:sz w:val="28"/>
                <w:szCs w:val="28"/>
                <w:lang w:val="fr-FR"/>
              </w:rPr>
            </w:pPr>
            <w:r w:rsidRPr="0040519F">
              <w:rPr>
                <w:b/>
                <w:sz w:val="28"/>
                <w:szCs w:val="28"/>
                <w:lang w:val="fr-FR"/>
              </w:rPr>
              <w:t>13,77</w:t>
            </w:r>
          </w:p>
        </w:tc>
        <w:tc>
          <w:tcPr>
            <w:tcW w:w="1588" w:type="dxa"/>
            <w:gridSpan w:val="2"/>
            <w:tcBorders>
              <w:top w:val="single" w:sz="4" w:space="0" w:color="auto"/>
              <w:bottom w:val="single" w:sz="4" w:space="0" w:color="auto"/>
            </w:tcBorders>
          </w:tcPr>
          <w:p w14:paraId="631BCB8B" w14:textId="77777777" w:rsidR="007724C3" w:rsidRPr="0040519F" w:rsidRDefault="007724C3" w:rsidP="00965C4C">
            <w:pPr>
              <w:jc w:val="center"/>
              <w:rPr>
                <w:b/>
                <w:sz w:val="28"/>
                <w:szCs w:val="28"/>
                <w:lang w:val="fr-FR"/>
              </w:rPr>
            </w:pPr>
            <w:r>
              <w:rPr>
                <w:b/>
                <w:sz w:val="28"/>
                <w:szCs w:val="28"/>
                <w:lang w:val="fr-FR"/>
              </w:rPr>
              <w:t>13,77</w:t>
            </w:r>
          </w:p>
        </w:tc>
        <w:tc>
          <w:tcPr>
            <w:tcW w:w="1700" w:type="dxa"/>
            <w:gridSpan w:val="2"/>
            <w:tcBorders>
              <w:top w:val="single" w:sz="4" w:space="0" w:color="auto"/>
              <w:bottom w:val="single" w:sz="4" w:space="0" w:color="auto"/>
            </w:tcBorders>
          </w:tcPr>
          <w:p w14:paraId="3C5C792D" w14:textId="77777777" w:rsidR="007724C3" w:rsidRPr="0040519F" w:rsidRDefault="007724C3" w:rsidP="00965C4C">
            <w:pPr>
              <w:jc w:val="center"/>
              <w:rPr>
                <w:b/>
                <w:sz w:val="28"/>
                <w:szCs w:val="28"/>
                <w:lang w:val="fr-FR"/>
              </w:rPr>
            </w:pPr>
            <w:r w:rsidRPr="0040519F">
              <w:rPr>
                <w:b/>
                <w:sz w:val="28"/>
                <w:szCs w:val="28"/>
                <w:lang w:val="fr-FR"/>
              </w:rPr>
              <w:t>11,09</w:t>
            </w:r>
          </w:p>
        </w:tc>
        <w:tc>
          <w:tcPr>
            <w:tcW w:w="1702" w:type="dxa"/>
            <w:tcBorders>
              <w:top w:val="single" w:sz="4" w:space="0" w:color="auto"/>
              <w:bottom w:val="single" w:sz="4" w:space="0" w:color="auto"/>
            </w:tcBorders>
          </w:tcPr>
          <w:p w14:paraId="42A1797B" w14:textId="77777777" w:rsidR="007724C3" w:rsidRPr="0040519F" w:rsidRDefault="007724C3" w:rsidP="00965C4C">
            <w:pPr>
              <w:jc w:val="center"/>
              <w:rPr>
                <w:b/>
                <w:sz w:val="28"/>
                <w:szCs w:val="28"/>
                <w:lang w:val="fr-FR"/>
              </w:rPr>
            </w:pPr>
            <w:r>
              <w:rPr>
                <w:b/>
                <w:sz w:val="28"/>
                <w:szCs w:val="28"/>
                <w:lang w:val="fr-FR"/>
              </w:rPr>
              <w:t>11,09</w:t>
            </w:r>
          </w:p>
        </w:tc>
      </w:tr>
      <w:tr w:rsidR="007724C3" w:rsidRPr="0040519F" w14:paraId="714E448B" w14:textId="77777777" w:rsidTr="00965C4C">
        <w:tc>
          <w:tcPr>
            <w:tcW w:w="567" w:type="dxa"/>
            <w:tcBorders>
              <w:top w:val="single" w:sz="4" w:space="0" w:color="auto"/>
              <w:bottom w:val="single" w:sz="4" w:space="0" w:color="auto"/>
            </w:tcBorders>
          </w:tcPr>
          <w:p w14:paraId="68620E51" w14:textId="77777777" w:rsidR="007724C3" w:rsidRPr="0040519F" w:rsidRDefault="007724C3" w:rsidP="00965C4C">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14:paraId="14CC1837" w14:textId="77777777" w:rsidR="007724C3" w:rsidRPr="0040519F" w:rsidRDefault="007724C3" w:rsidP="00965C4C">
            <w:pPr>
              <w:jc w:val="both"/>
              <w:rPr>
                <w:sz w:val="28"/>
                <w:szCs w:val="28"/>
                <w:lang w:val="fr-FR"/>
              </w:rPr>
            </w:pPr>
            <w:r w:rsidRPr="0040519F">
              <w:rPr>
                <w:sz w:val="28"/>
                <w:szCs w:val="28"/>
                <w:lang w:val="fr-FR"/>
              </w:rPr>
              <w:t>Librării, papetării, farmacii</w:t>
            </w:r>
          </w:p>
        </w:tc>
        <w:tc>
          <w:tcPr>
            <w:tcW w:w="1814" w:type="dxa"/>
            <w:gridSpan w:val="2"/>
            <w:tcBorders>
              <w:top w:val="single" w:sz="4" w:space="0" w:color="auto"/>
              <w:bottom w:val="single" w:sz="4" w:space="0" w:color="auto"/>
            </w:tcBorders>
          </w:tcPr>
          <w:p w14:paraId="74C9A0D6" w14:textId="77777777" w:rsidR="007724C3" w:rsidRPr="0040519F" w:rsidRDefault="007724C3" w:rsidP="00965C4C">
            <w:pPr>
              <w:jc w:val="center"/>
              <w:rPr>
                <w:b/>
                <w:sz w:val="28"/>
                <w:szCs w:val="28"/>
                <w:lang w:val="fr-FR"/>
              </w:rPr>
            </w:pPr>
            <w:r w:rsidRPr="0040519F">
              <w:rPr>
                <w:b/>
                <w:sz w:val="28"/>
                <w:szCs w:val="28"/>
                <w:lang w:val="fr-FR"/>
              </w:rPr>
              <w:t>7,35</w:t>
            </w:r>
          </w:p>
        </w:tc>
        <w:tc>
          <w:tcPr>
            <w:tcW w:w="1588" w:type="dxa"/>
            <w:gridSpan w:val="2"/>
            <w:tcBorders>
              <w:top w:val="single" w:sz="4" w:space="0" w:color="auto"/>
              <w:bottom w:val="single" w:sz="4" w:space="0" w:color="auto"/>
            </w:tcBorders>
          </w:tcPr>
          <w:p w14:paraId="762C2E0C" w14:textId="77777777" w:rsidR="007724C3" w:rsidRPr="0040519F" w:rsidRDefault="007724C3" w:rsidP="00965C4C">
            <w:pPr>
              <w:jc w:val="center"/>
              <w:rPr>
                <w:b/>
                <w:sz w:val="28"/>
                <w:szCs w:val="28"/>
                <w:lang w:val="fr-FR"/>
              </w:rPr>
            </w:pPr>
            <w:r>
              <w:rPr>
                <w:b/>
                <w:sz w:val="28"/>
                <w:szCs w:val="28"/>
                <w:lang w:val="fr-FR"/>
              </w:rPr>
              <w:t>7,35</w:t>
            </w:r>
          </w:p>
        </w:tc>
        <w:tc>
          <w:tcPr>
            <w:tcW w:w="1700" w:type="dxa"/>
            <w:gridSpan w:val="2"/>
            <w:tcBorders>
              <w:top w:val="single" w:sz="4" w:space="0" w:color="auto"/>
              <w:bottom w:val="single" w:sz="4" w:space="0" w:color="auto"/>
            </w:tcBorders>
          </w:tcPr>
          <w:p w14:paraId="17EF6963" w14:textId="77777777" w:rsidR="007724C3" w:rsidRPr="0040519F" w:rsidRDefault="007724C3" w:rsidP="00965C4C">
            <w:pPr>
              <w:jc w:val="center"/>
              <w:rPr>
                <w:b/>
                <w:sz w:val="28"/>
                <w:szCs w:val="28"/>
                <w:lang w:val="fr-FR"/>
              </w:rPr>
            </w:pPr>
            <w:r w:rsidRPr="0040519F">
              <w:rPr>
                <w:b/>
                <w:sz w:val="28"/>
                <w:szCs w:val="28"/>
                <w:lang w:val="fr-FR"/>
              </w:rPr>
              <w:t>5,83</w:t>
            </w:r>
          </w:p>
        </w:tc>
        <w:tc>
          <w:tcPr>
            <w:tcW w:w="1702" w:type="dxa"/>
            <w:tcBorders>
              <w:top w:val="single" w:sz="4" w:space="0" w:color="auto"/>
              <w:bottom w:val="single" w:sz="4" w:space="0" w:color="auto"/>
            </w:tcBorders>
          </w:tcPr>
          <w:p w14:paraId="56AACB83" w14:textId="77777777" w:rsidR="007724C3" w:rsidRPr="0040519F" w:rsidRDefault="007724C3" w:rsidP="00965C4C">
            <w:pPr>
              <w:jc w:val="center"/>
              <w:rPr>
                <w:b/>
                <w:sz w:val="28"/>
                <w:szCs w:val="28"/>
                <w:lang w:val="fr-FR"/>
              </w:rPr>
            </w:pPr>
            <w:r>
              <w:rPr>
                <w:b/>
                <w:sz w:val="28"/>
                <w:szCs w:val="28"/>
                <w:lang w:val="fr-FR"/>
              </w:rPr>
              <w:t>5,83</w:t>
            </w:r>
          </w:p>
        </w:tc>
      </w:tr>
      <w:tr w:rsidR="007724C3" w:rsidRPr="0040519F" w14:paraId="7C0D5DF4" w14:textId="77777777" w:rsidTr="00965C4C">
        <w:tc>
          <w:tcPr>
            <w:tcW w:w="567" w:type="dxa"/>
            <w:tcBorders>
              <w:top w:val="single" w:sz="4" w:space="0" w:color="auto"/>
              <w:bottom w:val="single" w:sz="4" w:space="0" w:color="auto"/>
            </w:tcBorders>
          </w:tcPr>
          <w:p w14:paraId="62A86E2C" w14:textId="77777777" w:rsidR="007724C3" w:rsidRPr="0040519F" w:rsidRDefault="007724C3" w:rsidP="00965C4C">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14:paraId="72977A8D" w14:textId="77777777" w:rsidR="007724C3" w:rsidRPr="0040519F" w:rsidRDefault="007724C3" w:rsidP="00965C4C">
            <w:pPr>
              <w:jc w:val="both"/>
              <w:rPr>
                <w:sz w:val="28"/>
                <w:szCs w:val="28"/>
                <w:lang w:val="fr-FR"/>
              </w:rPr>
            </w:pPr>
            <w:r w:rsidRPr="0040519F">
              <w:rPr>
                <w:sz w:val="28"/>
                <w:szCs w:val="28"/>
                <w:lang w:val="fr-FR"/>
              </w:rPr>
              <w:t>Restaurante, consignaţii, bijuterii, buticuri, articole cristal, electronice</w:t>
            </w:r>
          </w:p>
        </w:tc>
        <w:tc>
          <w:tcPr>
            <w:tcW w:w="1814" w:type="dxa"/>
            <w:gridSpan w:val="2"/>
            <w:tcBorders>
              <w:top w:val="single" w:sz="4" w:space="0" w:color="auto"/>
              <w:bottom w:val="single" w:sz="4" w:space="0" w:color="auto"/>
            </w:tcBorders>
          </w:tcPr>
          <w:p w14:paraId="38457AFE" w14:textId="77777777" w:rsidR="007724C3" w:rsidRPr="0040519F" w:rsidRDefault="007724C3" w:rsidP="00965C4C">
            <w:pPr>
              <w:jc w:val="center"/>
              <w:rPr>
                <w:b/>
                <w:sz w:val="28"/>
                <w:szCs w:val="28"/>
                <w:lang w:val="fr-FR"/>
              </w:rPr>
            </w:pPr>
            <w:r w:rsidRPr="0040519F">
              <w:rPr>
                <w:b/>
                <w:sz w:val="28"/>
                <w:szCs w:val="28"/>
                <w:lang w:val="fr-FR"/>
              </w:rPr>
              <w:t>41,01</w:t>
            </w:r>
          </w:p>
        </w:tc>
        <w:tc>
          <w:tcPr>
            <w:tcW w:w="1588" w:type="dxa"/>
            <w:gridSpan w:val="2"/>
            <w:tcBorders>
              <w:top w:val="single" w:sz="4" w:space="0" w:color="auto"/>
              <w:bottom w:val="single" w:sz="4" w:space="0" w:color="auto"/>
            </w:tcBorders>
          </w:tcPr>
          <w:p w14:paraId="5C8C4135" w14:textId="77777777" w:rsidR="007724C3" w:rsidRPr="0040519F" w:rsidRDefault="007724C3" w:rsidP="00965C4C">
            <w:pPr>
              <w:jc w:val="center"/>
              <w:rPr>
                <w:b/>
                <w:sz w:val="28"/>
                <w:szCs w:val="28"/>
                <w:lang w:val="fr-FR"/>
              </w:rPr>
            </w:pPr>
            <w:r>
              <w:rPr>
                <w:b/>
                <w:sz w:val="28"/>
                <w:szCs w:val="28"/>
                <w:lang w:val="fr-FR"/>
              </w:rPr>
              <w:t>41,01</w:t>
            </w:r>
          </w:p>
        </w:tc>
        <w:tc>
          <w:tcPr>
            <w:tcW w:w="1700" w:type="dxa"/>
            <w:gridSpan w:val="2"/>
            <w:tcBorders>
              <w:top w:val="single" w:sz="4" w:space="0" w:color="auto"/>
              <w:bottom w:val="single" w:sz="4" w:space="0" w:color="auto"/>
            </w:tcBorders>
          </w:tcPr>
          <w:p w14:paraId="0BAE6D6B" w14:textId="77777777" w:rsidR="007724C3" w:rsidRPr="0040519F" w:rsidRDefault="007724C3" w:rsidP="00965C4C">
            <w:pPr>
              <w:jc w:val="center"/>
              <w:rPr>
                <w:b/>
                <w:sz w:val="28"/>
                <w:szCs w:val="28"/>
                <w:lang w:val="fr-FR"/>
              </w:rPr>
            </w:pPr>
            <w:r w:rsidRPr="0040519F">
              <w:rPr>
                <w:b/>
                <w:sz w:val="28"/>
                <w:szCs w:val="28"/>
                <w:lang w:val="fr-FR"/>
              </w:rPr>
              <w:t>32,82</w:t>
            </w:r>
          </w:p>
        </w:tc>
        <w:tc>
          <w:tcPr>
            <w:tcW w:w="1702" w:type="dxa"/>
            <w:tcBorders>
              <w:top w:val="single" w:sz="4" w:space="0" w:color="auto"/>
              <w:bottom w:val="single" w:sz="4" w:space="0" w:color="auto"/>
            </w:tcBorders>
          </w:tcPr>
          <w:p w14:paraId="3DA84935" w14:textId="77777777" w:rsidR="007724C3" w:rsidRPr="0040519F" w:rsidRDefault="007724C3" w:rsidP="00965C4C">
            <w:pPr>
              <w:jc w:val="center"/>
              <w:rPr>
                <w:b/>
                <w:sz w:val="28"/>
                <w:szCs w:val="28"/>
                <w:lang w:val="fr-FR"/>
              </w:rPr>
            </w:pPr>
            <w:r>
              <w:rPr>
                <w:b/>
                <w:sz w:val="28"/>
                <w:szCs w:val="28"/>
                <w:lang w:val="fr-FR"/>
              </w:rPr>
              <w:t>32,82</w:t>
            </w:r>
          </w:p>
        </w:tc>
      </w:tr>
      <w:tr w:rsidR="007724C3" w:rsidRPr="0040519F" w14:paraId="14120177" w14:textId="77777777" w:rsidTr="00965C4C">
        <w:trPr>
          <w:trHeight w:val="556"/>
        </w:trPr>
        <w:tc>
          <w:tcPr>
            <w:tcW w:w="567" w:type="dxa"/>
            <w:tcBorders>
              <w:top w:val="single" w:sz="4" w:space="0" w:color="auto"/>
              <w:bottom w:val="single" w:sz="4" w:space="0" w:color="auto"/>
            </w:tcBorders>
          </w:tcPr>
          <w:p w14:paraId="27DA4278" w14:textId="77777777" w:rsidR="007724C3" w:rsidRPr="0040519F" w:rsidRDefault="007724C3" w:rsidP="00965C4C">
            <w:pPr>
              <w:jc w:val="both"/>
              <w:rPr>
                <w:sz w:val="28"/>
                <w:szCs w:val="28"/>
                <w:lang w:val="fr-FR"/>
              </w:rPr>
            </w:pPr>
            <w:r w:rsidRPr="0040519F">
              <w:rPr>
                <w:sz w:val="28"/>
                <w:szCs w:val="28"/>
                <w:lang w:val="fr-FR"/>
              </w:rPr>
              <w:t xml:space="preserve">4. </w:t>
            </w:r>
          </w:p>
        </w:tc>
        <w:tc>
          <w:tcPr>
            <w:tcW w:w="4253" w:type="dxa"/>
            <w:tcBorders>
              <w:top w:val="single" w:sz="4" w:space="0" w:color="auto"/>
              <w:bottom w:val="single" w:sz="4" w:space="0" w:color="auto"/>
            </w:tcBorders>
          </w:tcPr>
          <w:p w14:paraId="7B34AD90" w14:textId="77777777" w:rsidR="007724C3" w:rsidRPr="0040519F" w:rsidRDefault="007724C3" w:rsidP="00965C4C">
            <w:pPr>
              <w:jc w:val="both"/>
              <w:rPr>
                <w:sz w:val="28"/>
                <w:szCs w:val="28"/>
                <w:lang w:val="fr-FR"/>
              </w:rPr>
            </w:pPr>
            <w:r w:rsidRPr="0040519F">
              <w:rPr>
                <w:sz w:val="28"/>
                <w:szCs w:val="28"/>
                <w:lang w:val="fr-FR"/>
              </w:rPr>
              <w:t>Magazine metalo-chimice, textile, încălţăminte, mobilă, electronice</w:t>
            </w:r>
            <w:r>
              <w:rPr>
                <w:sz w:val="28"/>
                <w:szCs w:val="28"/>
                <w:lang w:val="fr-FR"/>
              </w:rPr>
              <w:t>, etc</w:t>
            </w:r>
          </w:p>
        </w:tc>
        <w:tc>
          <w:tcPr>
            <w:tcW w:w="1814" w:type="dxa"/>
            <w:gridSpan w:val="2"/>
            <w:tcBorders>
              <w:top w:val="single" w:sz="4" w:space="0" w:color="auto"/>
              <w:bottom w:val="single" w:sz="4" w:space="0" w:color="auto"/>
            </w:tcBorders>
          </w:tcPr>
          <w:p w14:paraId="2EF36174" w14:textId="77777777" w:rsidR="007724C3" w:rsidRPr="0040519F" w:rsidRDefault="007724C3" w:rsidP="00965C4C">
            <w:pPr>
              <w:jc w:val="center"/>
              <w:rPr>
                <w:b/>
                <w:sz w:val="28"/>
                <w:szCs w:val="28"/>
                <w:lang w:val="fr-FR"/>
              </w:rPr>
            </w:pPr>
            <w:r w:rsidRPr="0040519F">
              <w:rPr>
                <w:b/>
                <w:sz w:val="28"/>
                <w:szCs w:val="28"/>
                <w:lang w:val="fr-FR"/>
              </w:rPr>
              <w:t>18,34</w:t>
            </w:r>
          </w:p>
        </w:tc>
        <w:tc>
          <w:tcPr>
            <w:tcW w:w="1588" w:type="dxa"/>
            <w:gridSpan w:val="2"/>
            <w:tcBorders>
              <w:top w:val="single" w:sz="4" w:space="0" w:color="auto"/>
              <w:bottom w:val="single" w:sz="4" w:space="0" w:color="auto"/>
            </w:tcBorders>
          </w:tcPr>
          <w:p w14:paraId="49EE6799" w14:textId="77777777" w:rsidR="007724C3" w:rsidRPr="0040519F" w:rsidRDefault="007724C3" w:rsidP="00965C4C">
            <w:pPr>
              <w:jc w:val="center"/>
              <w:rPr>
                <w:b/>
                <w:sz w:val="28"/>
                <w:szCs w:val="28"/>
                <w:lang w:val="fr-FR"/>
              </w:rPr>
            </w:pPr>
            <w:r>
              <w:rPr>
                <w:b/>
                <w:sz w:val="28"/>
                <w:szCs w:val="28"/>
                <w:lang w:val="fr-FR"/>
              </w:rPr>
              <w:t>18,34</w:t>
            </w:r>
          </w:p>
        </w:tc>
        <w:tc>
          <w:tcPr>
            <w:tcW w:w="1700" w:type="dxa"/>
            <w:gridSpan w:val="2"/>
            <w:tcBorders>
              <w:top w:val="single" w:sz="4" w:space="0" w:color="auto"/>
              <w:bottom w:val="single" w:sz="4" w:space="0" w:color="auto"/>
            </w:tcBorders>
          </w:tcPr>
          <w:p w14:paraId="5A0924DC" w14:textId="77777777" w:rsidR="007724C3" w:rsidRPr="0040519F" w:rsidRDefault="007724C3" w:rsidP="00965C4C">
            <w:pPr>
              <w:jc w:val="center"/>
              <w:rPr>
                <w:b/>
                <w:sz w:val="28"/>
                <w:szCs w:val="28"/>
                <w:lang w:val="fr-FR"/>
              </w:rPr>
            </w:pPr>
            <w:r w:rsidRPr="0040519F">
              <w:rPr>
                <w:b/>
                <w:sz w:val="28"/>
                <w:szCs w:val="28"/>
                <w:lang w:val="fr-FR"/>
              </w:rPr>
              <w:t>14,24</w:t>
            </w:r>
          </w:p>
        </w:tc>
        <w:tc>
          <w:tcPr>
            <w:tcW w:w="1702" w:type="dxa"/>
            <w:tcBorders>
              <w:top w:val="single" w:sz="4" w:space="0" w:color="auto"/>
              <w:bottom w:val="single" w:sz="4" w:space="0" w:color="auto"/>
            </w:tcBorders>
          </w:tcPr>
          <w:p w14:paraId="2BD7E251" w14:textId="77777777" w:rsidR="007724C3" w:rsidRPr="0040519F" w:rsidRDefault="007724C3" w:rsidP="00965C4C">
            <w:pPr>
              <w:jc w:val="center"/>
              <w:rPr>
                <w:b/>
                <w:sz w:val="28"/>
                <w:szCs w:val="28"/>
                <w:lang w:val="fr-FR"/>
              </w:rPr>
            </w:pPr>
            <w:r>
              <w:rPr>
                <w:b/>
                <w:sz w:val="28"/>
                <w:szCs w:val="28"/>
                <w:lang w:val="fr-FR"/>
              </w:rPr>
              <w:t>14,24</w:t>
            </w:r>
          </w:p>
        </w:tc>
      </w:tr>
      <w:tr w:rsidR="007724C3" w:rsidRPr="0040519F" w14:paraId="47C8815D" w14:textId="77777777" w:rsidTr="00965C4C">
        <w:tc>
          <w:tcPr>
            <w:tcW w:w="567" w:type="dxa"/>
            <w:tcBorders>
              <w:top w:val="single" w:sz="4" w:space="0" w:color="auto"/>
              <w:bottom w:val="single" w:sz="4" w:space="0" w:color="auto"/>
            </w:tcBorders>
          </w:tcPr>
          <w:p w14:paraId="11CEE303" w14:textId="77777777" w:rsidR="007724C3" w:rsidRPr="0040519F" w:rsidRDefault="007724C3" w:rsidP="00965C4C">
            <w:pPr>
              <w:jc w:val="both"/>
              <w:rPr>
                <w:sz w:val="28"/>
                <w:szCs w:val="28"/>
                <w:lang w:val="fr-FR"/>
              </w:rPr>
            </w:pPr>
            <w:r w:rsidRPr="0040519F">
              <w:rPr>
                <w:sz w:val="28"/>
                <w:szCs w:val="28"/>
                <w:lang w:val="fr-FR"/>
              </w:rPr>
              <w:t>5.</w:t>
            </w:r>
          </w:p>
        </w:tc>
        <w:tc>
          <w:tcPr>
            <w:tcW w:w="4253" w:type="dxa"/>
            <w:tcBorders>
              <w:top w:val="single" w:sz="4" w:space="0" w:color="auto"/>
              <w:bottom w:val="nil"/>
            </w:tcBorders>
          </w:tcPr>
          <w:p w14:paraId="48E7A715" w14:textId="77777777" w:rsidR="007724C3" w:rsidRPr="0040519F" w:rsidRDefault="007724C3" w:rsidP="00965C4C">
            <w:pPr>
              <w:jc w:val="both"/>
              <w:rPr>
                <w:sz w:val="28"/>
                <w:szCs w:val="28"/>
                <w:lang w:val="fr-FR"/>
              </w:rPr>
            </w:pPr>
            <w:r w:rsidRPr="0040519F">
              <w:rPr>
                <w:sz w:val="28"/>
                <w:szCs w:val="28"/>
                <w:lang w:val="fr-FR"/>
              </w:rPr>
              <w:t>Bănci, Loto, ASIROM, CEC</w:t>
            </w:r>
          </w:p>
        </w:tc>
        <w:tc>
          <w:tcPr>
            <w:tcW w:w="1814" w:type="dxa"/>
            <w:gridSpan w:val="2"/>
            <w:tcBorders>
              <w:top w:val="single" w:sz="4" w:space="0" w:color="auto"/>
              <w:bottom w:val="single" w:sz="4" w:space="0" w:color="auto"/>
            </w:tcBorders>
          </w:tcPr>
          <w:p w14:paraId="7A01A4EC" w14:textId="77777777" w:rsidR="007724C3" w:rsidRPr="0040519F" w:rsidRDefault="007724C3" w:rsidP="00965C4C">
            <w:pPr>
              <w:jc w:val="center"/>
              <w:rPr>
                <w:b/>
                <w:sz w:val="28"/>
                <w:szCs w:val="28"/>
                <w:lang w:val="fr-FR"/>
              </w:rPr>
            </w:pPr>
            <w:r w:rsidRPr="0040519F">
              <w:rPr>
                <w:b/>
                <w:sz w:val="28"/>
                <w:szCs w:val="28"/>
                <w:lang w:val="fr-FR"/>
              </w:rPr>
              <w:t>83,42</w:t>
            </w:r>
          </w:p>
        </w:tc>
        <w:tc>
          <w:tcPr>
            <w:tcW w:w="1588" w:type="dxa"/>
            <w:gridSpan w:val="2"/>
            <w:tcBorders>
              <w:top w:val="single" w:sz="4" w:space="0" w:color="auto"/>
              <w:bottom w:val="single" w:sz="4" w:space="0" w:color="auto"/>
            </w:tcBorders>
          </w:tcPr>
          <w:p w14:paraId="2C20D8D6" w14:textId="77777777" w:rsidR="007724C3" w:rsidRPr="0040519F" w:rsidRDefault="007724C3" w:rsidP="00965C4C">
            <w:pPr>
              <w:jc w:val="center"/>
              <w:rPr>
                <w:b/>
                <w:sz w:val="28"/>
                <w:szCs w:val="28"/>
                <w:lang w:val="fr-FR"/>
              </w:rPr>
            </w:pPr>
            <w:r>
              <w:rPr>
                <w:b/>
                <w:sz w:val="28"/>
                <w:szCs w:val="28"/>
                <w:lang w:val="fr-FR"/>
              </w:rPr>
              <w:t>83,42</w:t>
            </w:r>
          </w:p>
        </w:tc>
        <w:tc>
          <w:tcPr>
            <w:tcW w:w="1700" w:type="dxa"/>
            <w:gridSpan w:val="2"/>
            <w:tcBorders>
              <w:top w:val="single" w:sz="4" w:space="0" w:color="auto"/>
              <w:bottom w:val="single" w:sz="4" w:space="0" w:color="auto"/>
            </w:tcBorders>
          </w:tcPr>
          <w:p w14:paraId="032B6130" w14:textId="77777777" w:rsidR="007724C3" w:rsidRPr="0040519F" w:rsidRDefault="007724C3" w:rsidP="00965C4C">
            <w:pPr>
              <w:jc w:val="center"/>
              <w:rPr>
                <w:b/>
                <w:sz w:val="28"/>
                <w:szCs w:val="28"/>
                <w:lang w:val="fr-FR"/>
              </w:rPr>
            </w:pPr>
            <w:r w:rsidRPr="0040519F">
              <w:rPr>
                <w:b/>
                <w:sz w:val="28"/>
                <w:szCs w:val="28"/>
                <w:lang w:val="fr-FR"/>
              </w:rPr>
              <w:t>-</w:t>
            </w:r>
          </w:p>
        </w:tc>
        <w:tc>
          <w:tcPr>
            <w:tcW w:w="1702" w:type="dxa"/>
            <w:tcBorders>
              <w:top w:val="single" w:sz="4" w:space="0" w:color="auto"/>
              <w:bottom w:val="single" w:sz="4" w:space="0" w:color="auto"/>
            </w:tcBorders>
          </w:tcPr>
          <w:p w14:paraId="323C20F1" w14:textId="77777777" w:rsidR="007724C3" w:rsidRPr="0040519F" w:rsidRDefault="007724C3" w:rsidP="00965C4C">
            <w:pPr>
              <w:jc w:val="center"/>
              <w:rPr>
                <w:b/>
                <w:sz w:val="28"/>
                <w:szCs w:val="28"/>
                <w:lang w:val="fr-FR"/>
              </w:rPr>
            </w:pPr>
            <w:r>
              <w:rPr>
                <w:b/>
                <w:sz w:val="28"/>
                <w:szCs w:val="28"/>
                <w:lang w:val="fr-FR"/>
              </w:rPr>
              <w:t>-</w:t>
            </w:r>
          </w:p>
        </w:tc>
      </w:tr>
      <w:tr w:rsidR="007724C3" w:rsidRPr="0040519F" w14:paraId="4D3FFB5F" w14:textId="77777777" w:rsidTr="00965C4C">
        <w:tc>
          <w:tcPr>
            <w:tcW w:w="567" w:type="dxa"/>
            <w:tcBorders>
              <w:top w:val="single" w:sz="4" w:space="0" w:color="auto"/>
              <w:bottom w:val="single" w:sz="4" w:space="0" w:color="auto"/>
            </w:tcBorders>
          </w:tcPr>
          <w:p w14:paraId="7217A606" w14:textId="77777777" w:rsidR="007724C3" w:rsidRPr="0040519F" w:rsidRDefault="007724C3" w:rsidP="00965C4C">
            <w:pPr>
              <w:jc w:val="both"/>
              <w:rPr>
                <w:sz w:val="28"/>
                <w:szCs w:val="28"/>
                <w:lang w:val="fr-FR"/>
              </w:rPr>
            </w:pPr>
            <w:r w:rsidRPr="0040519F">
              <w:rPr>
                <w:sz w:val="28"/>
                <w:szCs w:val="28"/>
                <w:lang w:val="fr-FR"/>
              </w:rPr>
              <w:t>II.</w:t>
            </w:r>
          </w:p>
        </w:tc>
        <w:tc>
          <w:tcPr>
            <w:tcW w:w="4253" w:type="dxa"/>
            <w:tcBorders>
              <w:top w:val="single" w:sz="4" w:space="0" w:color="auto"/>
              <w:bottom w:val="single" w:sz="4" w:space="0" w:color="auto"/>
            </w:tcBorders>
          </w:tcPr>
          <w:p w14:paraId="10491AD6"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producţie şi prestări servicii</w:t>
            </w:r>
          </w:p>
        </w:tc>
        <w:tc>
          <w:tcPr>
            <w:tcW w:w="1814" w:type="dxa"/>
            <w:gridSpan w:val="2"/>
            <w:tcBorders>
              <w:top w:val="single" w:sz="4" w:space="0" w:color="auto"/>
              <w:bottom w:val="single" w:sz="4" w:space="0" w:color="auto"/>
            </w:tcBorders>
          </w:tcPr>
          <w:p w14:paraId="5F973186" w14:textId="77777777" w:rsidR="007724C3" w:rsidRPr="0040519F" w:rsidRDefault="007724C3" w:rsidP="00965C4C">
            <w:pPr>
              <w:jc w:val="center"/>
              <w:rPr>
                <w:b/>
                <w:sz w:val="28"/>
                <w:szCs w:val="28"/>
                <w:lang w:val="fr-FR"/>
              </w:rPr>
            </w:pPr>
          </w:p>
        </w:tc>
        <w:tc>
          <w:tcPr>
            <w:tcW w:w="1588" w:type="dxa"/>
            <w:gridSpan w:val="2"/>
            <w:tcBorders>
              <w:top w:val="single" w:sz="4" w:space="0" w:color="auto"/>
              <w:bottom w:val="single" w:sz="4" w:space="0" w:color="auto"/>
            </w:tcBorders>
          </w:tcPr>
          <w:p w14:paraId="4653BAD8" w14:textId="77777777" w:rsidR="007724C3" w:rsidRPr="0040519F" w:rsidRDefault="007724C3" w:rsidP="00965C4C">
            <w:pPr>
              <w:jc w:val="center"/>
              <w:rPr>
                <w:b/>
                <w:sz w:val="28"/>
                <w:szCs w:val="28"/>
                <w:lang w:val="fr-FR"/>
              </w:rPr>
            </w:pPr>
          </w:p>
        </w:tc>
        <w:tc>
          <w:tcPr>
            <w:tcW w:w="1700" w:type="dxa"/>
            <w:gridSpan w:val="2"/>
            <w:tcBorders>
              <w:top w:val="single" w:sz="4" w:space="0" w:color="auto"/>
              <w:bottom w:val="single" w:sz="4" w:space="0" w:color="auto"/>
            </w:tcBorders>
          </w:tcPr>
          <w:p w14:paraId="1533D028" w14:textId="77777777" w:rsidR="007724C3" w:rsidRPr="0040519F" w:rsidRDefault="007724C3" w:rsidP="00965C4C">
            <w:pPr>
              <w:jc w:val="center"/>
              <w:rPr>
                <w:b/>
                <w:sz w:val="28"/>
                <w:szCs w:val="28"/>
                <w:lang w:val="fr-FR"/>
              </w:rPr>
            </w:pPr>
          </w:p>
        </w:tc>
        <w:tc>
          <w:tcPr>
            <w:tcW w:w="1702" w:type="dxa"/>
            <w:tcBorders>
              <w:top w:val="single" w:sz="4" w:space="0" w:color="auto"/>
              <w:bottom w:val="single" w:sz="4" w:space="0" w:color="auto"/>
            </w:tcBorders>
          </w:tcPr>
          <w:p w14:paraId="7FC54048" w14:textId="77777777" w:rsidR="007724C3" w:rsidRPr="0040519F" w:rsidRDefault="007724C3" w:rsidP="00965C4C">
            <w:pPr>
              <w:jc w:val="center"/>
              <w:rPr>
                <w:b/>
                <w:sz w:val="28"/>
                <w:szCs w:val="28"/>
                <w:lang w:val="fr-FR"/>
              </w:rPr>
            </w:pPr>
          </w:p>
        </w:tc>
      </w:tr>
      <w:tr w:rsidR="007724C3" w:rsidRPr="0040519F" w14:paraId="3439127D" w14:textId="77777777" w:rsidTr="00965C4C">
        <w:tc>
          <w:tcPr>
            <w:tcW w:w="567" w:type="dxa"/>
            <w:tcBorders>
              <w:top w:val="single" w:sz="4" w:space="0" w:color="auto"/>
              <w:bottom w:val="single" w:sz="4" w:space="0" w:color="auto"/>
            </w:tcBorders>
          </w:tcPr>
          <w:p w14:paraId="2A9B5709" w14:textId="77777777" w:rsidR="007724C3" w:rsidRPr="0040519F" w:rsidRDefault="007724C3" w:rsidP="00965C4C">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14:paraId="2466C0D9"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Încălţăminte, croitorie, ceasornicărie, etc.</w:t>
            </w:r>
          </w:p>
        </w:tc>
        <w:tc>
          <w:tcPr>
            <w:tcW w:w="1814" w:type="dxa"/>
            <w:gridSpan w:val="2"/>
            <w:tcBorders>
              <w:top w:val="single" w:sz="4" w:space="0" w:color="auto"/>
              <w:bottom w:val="single" w:sz="4" w:space="0" w:color="auto"/>
            </w:tcBorders>
          </w:tcPr>
          <w:p w14:paraId="150110BD" w14:textId="77777777" w:rsidR="007724C3" w:rsidRPr="0040519F" w:rsidRDefault="007724C3" w:rsidP="00965C4C">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14:paraId="64EBD635" w14:textId="77777777" w:rsidR="007724C3" w:rsidRPr="0040519F" w:rsidRDefault="007724C3" w:rsidP="00965C4C">
            <w:pPr>
              <w:jc w:val="center"/>
              <w:rPr>
                <w:b/>
                <w:sz w:val="28"/>
                <w:szCs w:val="28"/>
                <w:lang w:val="fr-FR"/>
              </w:rPr>
            </w:pPr>
            <w:r>
              <w:rPr>
                <w:b/>
                <w:sz w:val="28"/>
                <w:szCs w:val="28"/>
                <w:lang w:val="fr-FR"/>
              </w:rPr>
              <w:t>10,6</w:t>
            </w:r>
          </w:p>
        </w:tc>
        <w:tc>
          <w:tcPr>
            <w:tcW w:w="1700" w:type="dxa"/>
            <w:gridSpan w:val="2"/>
            <w:tcBorders>
              <w:top w:val="single" w:sz="4" w:space="0" w:color="auto"/>
              <w:bottom w:val="single" w:sz="4" w:space="0" w:color="auto"/>
            </w:tcBorders>
          </w:tcPr>
          <w:p w14:paraId="4685AE42" w14:textId="77777777" w:rsidR="007724C3" w:rsidRPr="0040519F" w:rsidRDefault="007724C3" w:rsidP="00965C4C">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14:paraId="117AEF40" w14:textId="77777777" w:rsidR="007724C3" w:rsidRPr="0040519F" w:rsidRDefault="007724C3" w:rsidP="00965C4C">
            <w:pPr>
              <w:jc w:val="center"/>
              <w:rPr>
                <w:b/>
                <w:sz w:val="28"/>
                <w:szCs w:val="28"/>
                <w:lang w:val="fr-FR"/>
              </w:rPr>
            </w:pPr>
            <w:r>
              <w:rPr>
                <w:b/>
                <w:sz w:val="28"/>
                <w:szCs w:val="28"/>
                <w:lang w:val="fr-FR"/>
              </w:rPr>
              <w:t>8,51</w:t>
            </w:r>
          </w:p>
        </w:tc>
      </w:tr>
      <w:tr w:rsidR="007724C3" w:rsidRPr="0040519F" w14:paraId="6E9CB132" w14:textId="77777777" w:rsidTr="00965C4C">
        <w:tc>
          <w:tcPr>
            <w:tcW w:w="567" w:type="dxa"/>
            <w:tcBorders>
              <w:top w:val="single" w:sz="4" w:space="0" w:color="auto"/>
              <w:bottom w:val="single" w:sz="4" w:space="0" w:color="auto"/>
            </w:tcBorders>
          </w:tcPr>
          <w:p w14:paraId="0C870DA5" w14:textId="77777777" w:rsidR="007724C3" w:rsidRPr="0040519F" w:rsidRDefault="007724C3" w:rsidP="00965C4C">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14:paraId="34232A51"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Poştă, difuzarea presei, agenţii de voiaj şi spectacole</w:t>
            </w:r>
          </w:p>
        </w:tc>
        <w:tc>
          <w:tcPr>
            <w:tcW w:w="1814" w:type="dxa"/>
            <w:gridSpan w:val="2"/>
            <w:tcBorders>
              <w:top w:val="single" w:sz="4" w:space="0" w:color="auto"/>
              <w:bottom w:val="single" w:sz="4" w:space="0" w:color="auto"/>
            </w:tcBorders>
          </w:tcPr>
          <w:p w14:paraId="441B21D1" w14:textId="77777777" w:rsidR="007724C3" w:rsidRPr="0040519F" w:rsidRDefault="007724C3" w:rsidP="00965C4C">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14:paraId="5FED3833" w14:textId="77777777" w:rsidR="007724C3" w:rsidRPr="0040519F" w:rsidRDefault="007724C3" w:rsidP="00965C4C">
            <w:pPr>
              <w:jc w:val="center"/>
              <w:rPr>
                <w:b/>
                <w:sz w:val="28"/>
                <w:szCs w:val="28"/>
                <w:lang w:val="fr-FR"/>
              </w:rPr>
            </w:pPr>
            <w:r>
              <w:rPr>
                <w:b/>
                <w:sz w:val="28"/>
                <w:szCs w:val="28"/>
                <w:lang w:val="fr-FR"/>
              </w:rPr>
              <w:t>10,26</w:t>
            </w:r>
          </w:p>
        </w:tc>
        <w:tc>
          <w:tcPr>
            <w:tcW w:w="1700" w:type="dxa"/>
            <w:gridSpan w:val="2"/>
            <w:tcBorders>
              <w:top w:val="single" w:sz="4" w:space="0" w:color="auto"/>
              <w:bottom w:val="single" w:sz="4" w:space="0" w:color="auto"/>
            </w:tcBorders>
          </w:tcPr>
          <w:p w14:paraId="2A91DE3C" w14:textId="77777777" w:rsidR="007724C3" w:rsidRPr="0040519F" w:rsidRDefault="007724C3" w:rsidP="00965C4C">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14:paraId="3907783E" w14:textId="77777777" w:rsidR="007724C3" w:rsidRPr="0040519F" w:rsidRDefault="007724C3" w:rsidP="00965C4C">
            <w:pPr>
              <w:jc w:val="center"/>
              <w:rPr>
                <w:b/>
                <w:sz w:val="28"/>
                <w:szCs w:val="28"/>
                <w:lang w:val="fr-FR"/>
              </w:rPr>
            </w:pPr>
            <w:r>
              <w:rPr>
                <w:b/>
                <w:sz w:val="28"/>
                <w:szCs w:val="28"/>
                <w:lang w:val="fr-FR"/>
              </w:rPr>
              <w:t>8,51</w:t>
            </w:r>
          </w:p>
        </w:tc>
      </w:tr>
      <w:tr w:rsidR="007724C3" w:rsidRPr="0040519F" w14:paraId="76B30866" w14:textId="77777777" w:rsidTr="00965C4C">
        <w:tc>
          <w:tcPr>
            <w:tcW w:w="567" w:type="dxa"/>
            <w:tcBorders>
              <w:top w:val="single" w:sz="4" w:space="0" w:color="auto"/>
              <w:bottom w:val="single" w:sz="4" w:space="0" w:color="auto"/>
            </w:tcBorders>
          </w:tcPr>
          <w:p w14:paraId="0C46C0BB" w14:textId="77777777" w:rsidR="007724C3" w:rsidRPr="0040519F" w:rsidRDefault="007724C3" w:rsidP="00965C4C">
            <w:pPr>
              <w:jc w:val="both"/>
              <w:rPr>
                <w:sz w:val="28"/>
                <w:szCs w:val="28"/>
              </w:rPr>
            </w:pPr>
            <w:r w:rsidRPr="0040519F">
              <w:rPr>
                <w:sz w:val="28"/>
                <w:szCs w:val="28"/>
              </w:rPr>
              <w:t>3.</w:t>
            </w:r>
          </w:p>
        </w:tc>
        <w:tc>
          <w:tcPr>
            <w:tcW w:w="4253" w:type="dxa"/>
            <w:tcBorders>
              <w:top w:val="single" w:sz="4" w:space="0" w:color="auto"/>
              <w:bottom w:val="single" w:sz="4" w:space="0" w:color="auto"/>
            </w:tcBorders>
          </w:tcPr>
          <w:p w14:paraId="115C7943" w14:textId="77777777" w:rsidR="007724C3" w:rsidRPr="0040519F" w:rsidRDefault="007724C3" w:rsidP="00965C4C">
            <w:pPr>
              <w:pStyle w:val="Titlu2"/>
              <w:rPr>
                <w:rFonts w:ascii="Times New Roman" w:hAnsi="Times New Roman"/>
                <w:b w:val="0"/>
                <w:sz w:val="28"/>
                <w:szCs w:val="28"/>
              </w:rPr>
            </w:pPr>
            <w:r w:rsidRPr="0040519F">
              <w:rPr>
                <w:rFonts w:ascii="Times New Roman" w:hAnsi="Times New Roman"/>
                <w:b w:val="0"/>
                <w:sz w:val="28"/>
                <w:szCs w:val="28"/>
              </w:rPr>
              <w:t>Cabinete medicale private</w:t>
            </w:r>
          </w:p>
        </w:tc>
        <w:tc>
          <w:tcPr>
            <w:tcW w:w="1814" w:type="dxa"/>
            <w:gridSpan w:val="2"/>
            <w:tcBorders>
              <w:top w:val="single" w:sz="4" w:space="0" w:color="auto"/>
              <w:bottom w:val="single" w:sz="4" w:space="0" w:color="auto"/>
            </w:tcBorders>
          </w:tcPr>
          <w:p w14:paraId="23A4C314" w14:textId="77777777" w:rsidR="007724C3" w:rsidRPr="0040519F" w:rsidRDefault="007724C3" w:rsidP="00965C4C">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14:paraId="02DC918A" w14:textId="77777777" w:rsidR="007724C3" w:rsidRPr="0040519F" w:rsidRDefault="007724C3" w:rsidP="00965C4C">
            <w:pPr>
              <w:jc w:val="center"/>
              <w:rPr>
                <w:b/>
                <w:sz w:val="28"/>
                <w:szCs w:val="28"/>
                <w:lang w:val="fr-FR"/>
              </w:rPr>
            </w:pPr>
            <w:r>
              <w:rPr>
                <w:b/>
                <w:sz w:val="28"/>
                <w:szCs w:val="28"/>
                <w:lang w:val="fr-FR"/>
              </w:rPr>
              <w:t>10,26</w:t>
            </w:r>
          </w:p>
        </w:tc>
        <w:tc>
          <w:tcPr>
            <w:tcW w:w="1700" w:type="dxa"/>
            <w:gridSpan w:val="2"/>
            <w:tcBorders>
              <w:top w:val="single" w:sz="4" w:space="0" w:color="auto"/>
              <w:bottom w:val="single" w:sz="4" w:space="0" w:color="auto"/>
            </w:tcBorders>
          </w:tcPr>
          <w:p w14:paraId="62C8023E" w14:textId="77777777" w:rsidR="007724C3" w:rsidRPr="0040519F" w:rsidRDefault="007724C3" w:rsidP="00965C4C">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14:paraId="2E0AFDB0" w14:textId="77777777" w:rsidR="007724C3" w:rsidRPr="0040519F" w:rsidRDefault="007724C3" w:rsidP="00965C4C">
            <w:pPr>
              <w:jc w:val="center"/>
              <w:rPr>
                <w:b/>
                <w:sz w:val="28"/>
                <w:szCs w:val="28"/>
                <w:lang w:val="fr-FR"/>
              </w:rPr>
            </w:pPr>
            <w:r>
              <w:rPr>
                <w:b/>
                <w:sz w:val="28"/>
                <w:szCs w:val="28"/>
                <w:lang w:val="fr-FR"/>
              </w:rPr>
              <w:t>8,51</w:t>
            </w:r>
          </w:p>
        </w:tc>
      </w:tr>
      <w:tr w:rsidR="007724C3" w:rsidRPr="0040519F" w14:paraId="02B4D218" w14:textId="77777777" w:rsidTr="00965C4C">
        <w:tc>
          <w:tcPr>
            <w:tcW w:w="567" w:type="dxa"/>
            <w:tcBorders>
              <w:top w:val="single" w:sz="4" w:space="0" w:color="auto"/>
              <w:bottom w:val="single" w:sz="4" w:space="0" w:color="auto"/>
            </w:tcBorders>
          </w:tcPr>
          <w:p w14:paraId="4D562B7D" w14:textId="77777777" w:rsidR="007724C3" w:rsidRPr="0040519F" w:rsidRDefault="007724C3" w:rsidP="00965C4C">
            <w:pPr>
              <w:jc w:val="both"/>
              <w:rPr>
                <w:sz w:val="28"/>
                <w:szCs w:val="28"/>
              </w:rPr>
            </w:pPr>
            <w:r w:rsidRPr="0040519F">
              <w:rPr>
                <w:sz w:val="28"/>
                <w:szCs w:val="28"/>
              </w:rPr>
              <w:t>4.</w:t>
            </w:r>
          </w:p>
        </w:tc>
        <w:tc>
          <w:tcPr>
            <w:tcW w:w="4253" w:type="dxa"/>
            <w:tcBorders>
              <w:top w:val="single" w:sz="4" w:space="0" w:color="auto"/>
              <w:bottom w:val="single" w:sz="4" w:space="0" w:color="auto"/>
            </w:tcBorders>
          </w:tcPr>
          <w:p w14:paraId="7DCF2CC1" w14:textId="77777777" w:rsidR="007724C3" w:rsidRPr="0040519F" w:rsidRDefault="007724C3" w:rsidP="00965C4C">
            <w:pPr>
              <w:pStyle w:val="Titlu2"/>
              <w:rPr>
                <w:rFonts w:ascii="Times New Roman" w:hAnsi="Times New Roman"/>
                <w:b w:val="0"/>
                <w:sz w:val="28"/>
                <w:szCs w:val="28"/>
              </w:rPr>
            </w:pPr>
            <w:r w:rsidRPr="0040519F">
              <w:rPr>
                <w:rFonts w:ascii="Times New Roman" w:hAnsi="Times New Roman"/>
                <w:b w:val="0"/>
                <w:sz w:val="28"/>
                <w:szCs w:val="28"/>
              </w:rPr>
              <w:t>Cabinete medicale pediatrie private</w:t>
            </w:r>
          </w:p>
        </w:tc>
        <w:tc>
          <w:tcPr>
            <w:tcW w:w="1814" w:type="dxa"/>
            <w:gridSpan w:val="2"/>
            <w:tcBorders>
              <w:top w:val="single" w:sz="4" w:space="0" w:color="auto"/>
              <w:bottom w:val="single" w:sz="4" w:space="0" w:color="auto"/>
            </w:tcBorders>
          </w:tcPr>
          <w:p w14:paraId="0FF4D9DC" w14:textId="77777777" w:rsidR="007724C3" w:rsidRPr="0040519F" w:rsidRDefault="007724C3" w:rsidP="00965C4C">
            <w:pPr>
              <w:jc w:val="center"/>
              <w:rPr>
                <w:b/>
                <w:sz w:val="28"/>
                <w:szCs w:val="28"/>
              </w:rPr>
            </w:pPr>
            <w:r w:rsidRPr="0040519F">
              <w:rPr>
                <w:b/>
                <w:sz w:val="28"/>
                <w:szCs w:val="28"/>
              </w:rPr>
              <w:t>6,18</w:t>
            </w:r>
          </w:p>
        </w:tc>
        <w:tc>
          <w:tcPr>
            <w:tcW w:w="1588" w:type="dxa"/>
            <w:gridSpan w:val="2"/>
            <w:tcBorders>
              <w:top w:val="single" w:sz="4" w:space="0" w:color="auto"/>
              <w:bottom w:val="single" w:sz="4" w:space="0" w:color="auto"/>
            </w:tcBorders>
          </w:tcPr>
          <w:p w14:paraId="3F567635" w14:textId="77777777" w:rsidR="007724C3" w:rsidRPr="0040519F" w:rsidRDefault="007724C3" w:rsidP="00965C4C">
            <w:pPr>
              <w:jc w:val="center"/>
              <w:rPr>
                <w:b/>
                <w:sz w:val="28"/>
                <w:szCs w:val="28"/>
              </w:rPr>
            </w:pPr>
            <w:r>
              <w:rPr>
                <w:b/>
                <w:sz w:val="28"/>
                <w:szCs w:val="28"/>
              </w:rPr>
              <w:t>6,18</w:t>
            </w:r>
          </w:p>
        </w:tc>
        <w:tc>
          <w:tcPr>
            <w:tcW w:w="1700" w:type="dxa"/>
            <w:gridSpan w:val="2"/>
            <w:tcBorders>
              <w:top w:val="single" w:sz="4" w:space="0" w:color="auto"/>
              <w:bottom w:val="single" w:sz="4" w:space="0" w:color="auto"/>
            </w:tcBorders>
          </w:tcPr>
          <w:p w14:paraId="7301AC50" w14:textId="77777777" w:rsidR="007724C3" w:rsidRPr="0040519F" w:rsidRDefault="007724C3" w:rsidP="00965C4C">
            <w:pPr>
              <w:jc w:val="center"/>
              <w:rPr>
                <w:b/>
                <w:sz w:val="28"/>
                <w:szCs w:val="28"/>
                <w:lang w:val="fr-FR"/>
              </w:rPr>
            </w:pPr>
            <w:r w:rsidRPr="0040519F">
              <w:rPr>
                <w:b/>
                <w:sz w:val="28"/>
                <w:szCs w:val="28"/>
                <w:lang w:val="fr-FR"/>
              </w:rPr>
              <w:t>3,84</w:t>
            </w:r>
          </w:p>
        </w:tc>
        <w:tc>
          <w:tcPr>
            <w:tcW w:w="1702" w:type="dxa"/>
            <w:tcBorders>
              <w:top w:val="single" w:sz="4" w:space="0" w:color="auto"/>
              <w:bottom w:val="single" w:sz="4" w:space="0" w:color="auto"/>
            </w:tcBorders>
          </w:tcPr>
          <w:p w14:paraId="223C69D5" w14:textId="77777777" w:rsidR="007724C3" w:rsidRPr="0040519F" w:rsidRDefault="007724C3" w:rsidP="00965C4C">
            <w:pPr>
              <w:jc w:val="center"/>
              <w:rPr>
                <w:b/>
                <w:sz w:val="28"/>
                <w:szCs w:val="28"/>
                <w:lang w:val="fr-FR"/>
              </w:rPr>
            </w:pPr>
            <w:r>
              <w:rPr>
                <w:b/>
                <w:sz w:val="28"/>
                <w:szCs w:val="28"/>
                <w:lang w:val="fr-FR"/>
              </w:rPr>
              <w:t>3,84</w:t>
            </w:r>
          </w:p>
        </w:tc>
      </w:tr>
      <w:tr w:rsidR="007724C3" w:rsidRPr="0040519F" w14:paraId="043C50EB" w14:textId="77777777" w:rsidTr="00965C4C">
        <w:tc>
          <w:tcPr>
            <w:tcW w:w="567" w:type="dxa"/>
            <w:tcBorders>
              <w:top w:val="single" w:sz="4" w:space="0" w:color="auto"/>
              <w:bottom w:val="single" w:sz="4" w:space="0" w:color="auto"/>
            </w:tcBorders>
          </w:tcPr>
          <w:p w14:paraId="6DECA1A8" w14:textId="77777777" w:rsidR="007724C3" w:rsidRPr="0040519F" w:rsidRDefault="007724C3" w:rsidP="00965C4C">
            <w:pPr>
              <w:jc w:val="both"/>
              <w:rPr>
                <w:sz w:val="28"/>
                <w:szCs w:val="28"/>
                <w:lang w:val="fr-FR"/>
              </w:rPr>
            </w:pPr>
            <w:r w:rsidRPr="0040519F">
              <w:rPr>
                <w:sz w:val="28"/>
                <w:szCs w:val="28"/>
                <w:lang w:val="fr-FR"/>
              </w:rPr>
              <w:t>III.</w:t>
            </w:r>
          </w:p>
        </w:tc>
        <w:tc>
          <w:tcPr>
            <w:tcW w:w="4253" w:type="dxa"/>
            <w:tcBorders>
              <w:top w:val="single" w:sz="4" w:space="0" w:color="auto"/>
              <w:bottom w:val="single" w:sz="4" w:space="0" w:color="auto"/>
            </w:tcBorders>
          </w:tcPr>
          <w:p w14:paraId="2A029A0E"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Activităţi social-culturale</w:t>
            </w:r>
          </w:p>
        </w:tc>
        <w:tc>
          <w:tcPr>
            <w:tcW w:w="1814" w:type="dxa"/>
            <w:gridSpan w:val="2"/>
            <w:tcBorders>
              <w:top w:val="single" w:sz="4" w:space="0" w:color="auto"/>
              <w:bottom w:val="single" w:sz="4" w:space="0" w:color="auto"/>
            </w:tcBorders>
          </w:tcPr>
          <w:p w14:paraId="40DCC468" w14:textId="77777777" w:rsidR="007724C3" w:rsidRPr="0040519F" w:rsidRDefault="007724C3" w:rsidP="00965C4C">
            <w:pPr>
              <w:jc w:val="center"/>
              <w:rPr>
                <w:b/>
                <w:sz w:val="28"/>
                <w:szCs w:val="28"/>
                <w:lang w:val="fr-FR"/>
              </w:rPr>
            </w:pPr>
          </w:p>
        </w:tc>
        <w:tc>
          <w:tcPr>
            <w:tcW w:w="1588" w:type="dxa"/>
            <w:gridSpan w:val="2"/>
            <w:tcBorders>
              <w:top w:val="single" w:sz="4" w:space="0" w:color="auto"/>
              <w:bottom w:val="single" w:sz="4" w:space="0" w:color="auto"/>
            </w:tcBorders>
          </w:tcPr>
          <w:p w14:paraId="7067A1E5" w14:textId="77777777" w:rsidR="007724C3" w:rsidRPr="0040519F" w:rsidRDefault="007724C3" w:rsidP="00965C4C">
            <w:pPr>
              <w:jc w:val="center"/>
              <w:rPr>
                <w:b/>
                <w:sz w:val="28"/>
                <w:szCs w:val="28"/>
                <w:lang w:val="fr-FR"/>
              </w:rPr>
            </w:pPr>
          </w:p>
        </w:tc>
        <w:tc>
          <w:tcPr>
            <w:tcW w:w="1700" w:type="dxa"/>
            <w:gridSpan w:val="2"/>
            <w:tcBorders>
              <w:top w:val="single" w:sz="4" w:space="0" w:color="auto"/>
              <w:bottom w:val="single" w:sz="4" w:space="0" w:color="auto"/>
            </w:tcBorders>
          </w:tcPr>
          <w:p w14:paraId="52BABF68" w14:textId="77777777" w:rsidR="007724C3" w:rsidRPr="0040519F" w:rsidRDefault="007724C3" w:rsidP="00965C4C">
            <w:pPr>
              <w:jc w:val="center"/>
              <w:rPr>
                <w:b/>
                <w:sz w:val="28"/>
                <w:szCs w:val="28"/>
                <w:lang w:val="fr-FR"/>
              </w:rPr>
            </w:pPr>
          </w:p>
        </w:tc>
        <w:tc>
          <w:tcPr>
            <w:tcW w:w="1702" w:type="dxa"/>
            <w:tcBorders>
              <w:top w:val="single" w:sz="4" w:space="0" w:color="auto"/>
              <w:bottom w:val="single" w:sz="4" w:space="0" w:color="auto"/>
            </w:tcBorders>
          </w:tcPr>
          <w:p w14:paraId="614DE44D" w14:textId="77777777" w:rsidR="007724C3" w:rsidRPr="0040519F" w:rsidRDefault="007724C3" w:rsidP="00965C4C">
            <w:pPr>
              <w:jc w:val="center"/>
              <w:rPr>
                <w:b/>
                <w:sz w:val="28"/>
                <w:szCs w:val="28"/>
                <w:lang w:val="fr-FR"/>
              </w:rPr>
            </w:pPr>
          </w:p>
        </w:tc>
      </w:tr>
      <w:tr w:rsidR="007724C3" w:rsidRPr="0040519F" w14:paraId="399D3AB5" w14:textId="77777777" w:rsidTr="00965C4C">
        <w:tc>
          <w:tcPr>
            <w:tcW w:w="567" w:type="dxa"/>
            <w:tcBorders>
              <w:top w:val="single" w:sz="4" w:space="0" w:color="auto"/>
              <w:bottom w:val="single" w:sz="4" w:space="0" w:color="auto"/>
            </w:tcBorders>
          </w:tcPr>
          <w:p w14:paraId="18F8ECEA" w14:textId="77777777" w:rsidR="007724C3" w:rsidRPr="0040519F" w:rsidRDefault="007724C3" w:rsidP="00965C4C">
            <w:pPr>
              <w:jc w:val="both"/>
              <w:rPr>
                <w:sz w:val="28"/>
                <w:szCs w:val="28"/>
                <w:lang w:val="fr-FR"/>
              </w:rPr>
            </w:pPr>
            <w:r w:rsidRPr="0040519F">
              <w:rPr>
                <w:sz w:val="28"/>
                <w:szCs w:val="28"/>
                <w:lang w:val="fr-FR"/>
              </w:rPr>
              <w:t xml:space="preserve">1. </w:t>
            </w:r>
          </w:p>
        </w:tc>
        <w:tc>
          <w:tcPr>
            <w:tcW w:w="4253" w:type="dxa"/>
            <w:tcBorders>
              <w:top w:val="single" w:sz="4" w:space="0" w:color="auto"/>
              <w:bottom w:val="single" w:sz="4" w:space="0" w:color="auto"/>
            </w:tcBorders>
          </w:tcPr>
          <w:p w14:paraId="20A58090"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Dispensare de stat, bibl., muzee, săli spectacole, cămine culturale, Crucea Roşie</w:t>
            </w:r>
          </w:p>
        </w:tc>
        <w:tc>
          <w:tcPr>
            <w:tcW w:w="1814" w:type="dxa"/>
            <w:gridSpan w:val="2"/>
            <w:tcBorders>
              <w:top w:val="single" w:sz="4" w:space="0" w:color="auto"/>
              <w:bottom w:val="single" w:sz="4" w:space="0" w:color="auto"/>
            </w:tcBorders>
          </w:tcPr>
          <w:p w14:paraId="0841C698" w14:textId="77777777" w:rsidR="007724C3" w:rsidRPr="0040519F" w:rsidRDefault="007724C3" w:rsidP="00965C4C">
            <w:pPr>
              <w:jc w:val="center"/>
              <w:rPr>
                <w:b/>
                <w:sz w:val="28"/>
                <w:szCs w:val="28"/>
                <w:lang w:val="fr-FR"/>
              </w:rPr>
            </w:pPr>
            <w:r w:rsidRPr="0040519F">
              <w:rPr>
                <w:b/>
                <w:sz w:val="28"/>
                <w:szCs w:val="28"/>
                <w:lang w:val="fr-FR"/>
              </w:rPr>
              <w:t>1,16</w:t>
            </w:r>
          </w:p>
        </w:tc>
        <w:tc>
          <w:tcPr>
            <w:tcW w:w="1588" w:type="dxa"/>
            <w:gridSpan w:val="2"/>
            <w:tcBorders>
              <w:top w:val="single" w:sz="4" w:space="0" w:color="auto"/>
              <w:bottom w:val="single" w:sz="4" w:space="0" w:color="auto"/>
            </w:tcBorders>
          </w:tcPr>
          <w:p w14:paraId="5E6C641F" w14:textId="77777777" w:rsidR="007724C3" w:rsidRPr="0040519F" w:rsidRDefault="007724C3" w:rsidP="00965C4C">
            <w:pPr>
              <w:jc w:val="center"/>
              <w:rPr>
                <w:b/>
                <w:sz w:val="28"/>
                <w:szCs w:val="28"/>
                <w:lang w:val="fr-FR"/>
              </w:rPr>
            </w:pPr>
            <w:r>
              <w:rPr>
                <w:b/>
                <w:sz w:val="28"/>
                <w:szCs w:val="28"/>
                <w:lang w:val="fr-FR"/>
              </w:rPr>
              <w:t>1,16</w:t>
            </w:r>
          </w:p>
        </w:tc>
        <w:tc>
          <w:tcPr>
            <w:tcW w:w="1700" w:type="dxa"/>
            <w:gridSpan w:val="2"/>
            <w:tcBorders>
              <w:top w:val="single" w:sz="4" w:space="0" w:color="auto"/>
              <w:bottom w:val="single" w:sz="4" w:space="0" w:color="auto"/>
            </w:tcBorders>
          </w:tcPr>
          <w:p w14:paraId="7F49EE39" w14:textId="77777777" w:rsidR="007724C3" w:rsidRPr="0040519F" w:rsidRDefault="007724C3" w:rsidP="00965C4C">
            <w:pPr>
              <w:jc w:val="center"/>
              <w:rPr>
                <w:b/>
                <w:sz w:val="28"/>
                <w:szCs w:val="28"/>
                <w:lang w:val="fr-FR"/>
              </w:rPr>
            </w:pPr>
            <w:r w:rsidRPr="0040519F">
              <w:rPr>
                <w:b/>
                <w:sz w:val="28"/>
                <w:szCs w:val="28"/>
                <w:lang w:val="fr-FR"/>
              </w:rPr>
              <w:t>1,16</w:t>
            </w:r>
          </w:p>
        </w:tc>
        <w:tc>
          <w:tcPr>
            <w:tcW w:w="1702" w:type="dxa"/>
            <w:tcBorders>
              <w:top w:val="single" w:sz="4" w:space="0" w:color="auto"/>
              <w:bottom w:val="single" w:sz="4" w:space="0" w:color="auto"/>
            </w:tcBorders>
          </w:tcPr>
          <w:p w14:paraId="5244EF4D" w14:textId="77777777" w:rsidR="007724C3" w:rsidRPr="0040519F" w:rsidRDefault="007724C3" w:rsidP="00965C4C">
            <w:pPr>
              <w:jc w:val="center"/>
              <w:rPr>
                <w:b/>
                <w:sz w:val="28"/>
                <w:szCs w:val="28"/>
                <w:lang w:val="fr-FR"/>
              </w:rPr>
            </w:pPr>
            <w:r>
              <w:rPr>
                <w:b/>
                <w:sz w:val="28"/>
                <w:szCs w:val="28"/>
                <w:lang w:val="fr-FR"/>
              </w:rPr>
              <w:t>1,16</w:t>
            </w:r>
          </w:p>
        </w:tc>
      </w:tr>
      <w:tr w:rsidR="007724C3" w:rsidRPr="0040519F" w14:paraId="0EEEFC8C" w14:textId="77777777" w:rsidTr="00965C4C">
        <w:tc>
          <w:tcPr>
            <w:tcW w:w="567" w:type="dxa"/>
            <w:tcBorders>
              <w:top w:val="single" w:sz="4" w:space="0" w:color="auto"/>
              <w:bottom w:val="single" w:sz="4" w:space="0" w:color="auto"/>
            </w:tcBorders>
          </w:tcPr>
          <w:p w14:paraId="5FE21482" w14:textId="77777777" w:rsidR="007724C3" w:rsidRPr="0040519F" w:rsidRDefault="007724C3" w:rsidP="00965C4C">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14:paraId="7F39A87F"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Sedii de partide</w:t>
            </w:r>
          </w:p>
        </w:tc>
        <w:tc>
          <w:tcPr>
            <w:tcW w:w="1814" w:type="dxa"/>
            <w:gridSpan w:val="2"/>
            <w:tcBorders>
              <w:top w:val="single" w:sz="4" w:space="0" w:color="auto"/>
              <w:bottom w:val="single" w:sz="4" w:space="0" w:color="auto"/>
            </w:tcBorders>
          </w:tcPr>
          <w:p w14:paraId="62021834" w14:textId="77777777" w:rsidR="007724C3" w:rsidRPr="0040519F" w:rsidRDefault="007724C3" w:rsidP="00965C4C">
            <w:pPr>
              <w:jc w:val="center"/>
              <w:rPr>
                <w:b/>
                <w:sz w:val="28"/>
                <w:szCs w:val="28"/>
                <w:lang w:val="fr-FR"/>
              </w:rPr>
            </w:pPr>
            <w:r w:rsidRPr="0040519F">
              <w:rPr>
                <w:b/>
                <w:sz w:val="28"/>
                <w:szCs w:val="28"/>
                <w:lang w:val="fr-FR"/>
              </w:rPr>
              <w:t>1,16</w:t>
            </w:r>
          </w:p>
        </w:tc>
        <w:tc>
          <w:tcPr>
            <w:tcW w:w="1588" w:type="dxa"/>
            <w:gridSpan w:val="2"/>
            <w:tcBorders>
              <w:top w:val="single" w:sz="4" w:space="0" w:color="auto"/>
              <w:bottom w:val="single" w:sz="4" w:space="0" w:color="auto"/>
            </w:tcBorders>
          </w:tcPr>
          <w:p w14:paraId="05677DB4" w14:textId="77777777" w:rsidR="007724C3" w:rsidRPr="0040519F" w:rsidRDefault="007724C3" w:rsidP="00965C4C">
            <w:pPr>
              <w:jc w:val="center"/>
              <w:rPr>
                <w:b/>
                <w:sz w:val="28"/>
                <w:szCs w:val="28"/>
                <w:lang w:val="fr-FR"/>
              </w:rPr>
            </w:pPr>
          </w:p>
        </w:tc>
        <w:tc>
          <w:tcPr>
            <w:tcW w:w="1700" w:type="dxa"/>
            <w:gridSpan w:val="2"/>
            <w:tcBorders>
              <w:top w:val="single" w:sz="4" w:space="0" w:color="auto"/>
              <w:bottom w:val="single" w:sz="4" w:space="0" w:color="auto"/>
            </w:tcBorders>
          </w:tcPr>
          <w:p w14:paraId="6E4E0AB3" w14:textId="77777777" w:rsidR="007724C3" w:rsidRPr="0040519F" w:rsidRDefault="007724C3" w:rsidP="00965C4C">
            <w:pPr>
              <w:jc w:val="center"/>
              <w:rPr>
                <w:b/>
                <w:sz w:val="28"/>
                <w:szCs w:val="28"/>
                <w:lang w:val="fr-FR"/>
              </w:rPr>
            </w:pPr>
            <w:r w:rsidRPr="0040519F">
              <w:rPr>
                <w:b/>
                <w:sz w:val="28"/>
                <w:szCs w:val="28"/>
                <w:lang w:val="fr-FR"/>
              </w:rPr>
              <w:t>1,16</w:t>
            </w:r>
          </w:p>
        </w:tc>
        <w:tc>
          <w:tcPr>
            <w:tcW w:w="1702" w:type="dxa"/>
            <w:tcBorders>
              <w:top w:val="single" w:sz="4" w:space="0" w:color="auto"/>
              <w:bottom w:val="single" w:sz="4" w:space="0" w:color="auto"/>
            </w:tcBorders>
          </w:tcPr>
          <w:p w14:paraId="42FD6A97" w14:textId="77777777" w:rsidR="007724C3" w:rsidRPr="0040519F" w:rsidRDefault="007724C3" w:rsidP="00965C4C">
            <w:pPr>
              <w:jc w:val="center"/>
              <w:rPr>
                <w:b/>
                <w:sz w:val="28"/>
                <w:szCs w:val="28"/>
                <w:lang w:val="fr-FR"/>
              </w:rPr>
            </w:pPr>
            <w:r>
              <w:rPr>
                <w:b/>
                <w:sz w:val="28"/>
                <w:szCs w:val="28"/>
                <w:lang w:val="fr-FR"/>
              </w:rPr>
              <w:t>1,16</w:t>
            </w:r>
          </w:p>
        </w:tc>
      </w:tr>
      <w:tr w:rsidR="007724C3" w:rsidRPr="0040519F" w14:paraId="7812321E" w14:textId="77777777" w:rsidTr="00965C4C">
        <w:tc>
          <w:tcPr>
            <w:tcW w:w="567" w:type="dxa"/>
            <w:tcBorders>
              <w:top w:val="single" w:sz="4" w:space="0" w:color="auto"/>
              <w:bottom w:val="single" w:sz="4" w:space="0" w:color="auto"/>
            </w:tcBorders>
          </w:tcPr>
          <w:p w14:paraId="015B4A99" w14:textId="77777777" w:rsidR="007724C3" w:rsidRPr="0040519F" w:rsidRDefault="007724C3" w:rsidP="00965C4C">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14:paraId="26498ADA"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Ateliere de creaţie, galerii de artă</w:t>
            </w:r>
          </w:p>
        </w:tc>
        <w:tc>
          <w:tcPr>
            <w:tcW w:w="1814" w:type="dxa"/>
            <w:gridSpan w:val="2"/>
            <w:tcBorders>
              <w:top w:val="single" w:sz="4" w:space="0" w:color="auto"/>
              <w:bottom w:val="single" w:sz="4" w:space="0" w:color="auto"/>
            </w:tcBorders>
          </w:tcPr>
          <w:p w14:paraId="6E609AAB" w14:textId="77777777" w:rsidR="007724C3" w:rsidRPr="0040519F" w:rsidRDefault="007724C3" w:rsidP="00965C4C">
            <w:pPr>
              <w:jc w:val="center"/>
              <w:rPr>
                <w:b/>
                <w:sz w:val="28"/>
                <w:szCs w:val="28"/>
                <w:lang w:val="fr-FR"/>
              </w:rPr>
            </w:pPr>
            <w:r w:rsidRPr="0040519F">
              <w:rPr>
                <w:b/>
                <w:sz w:val="28"/>
                <w:szCs w:val="28"/>
                <w:lang w:val="fr-FR"/>
              </w:rPr>
              <w:t>0,92</w:t>
            </w:r>
          </w:p>
        </w:tc>
        <w:tc>
          <w:tcPr>
            <w:tcW w:w="1588" w:type="dxa"/>
            <w:gridSpan w:val="2"/>
            <w:tcBorders>
              <w:top w:val="single" w:sz="4" w:space="0" w:color="auto"/>
              <w:bottom w:val="single" w:sz="4" w:space="0" w:color="auto"/>
            </w:tcBorders>
          </w:tcPr>
          <w:p w14:paraId="0B1A96C9" w14:textId="77777777" w:rsidR="007724C3" w:rsidRPr="0040519F" w:rsidRDefault="007724C3" w:rsidP="00965C4C">
            <w:pPr>
              <w:jc w:val="center"/>
              <w:rPr>
                <w:b/>
                <w:sz w:val="28"/>
                <w:szCs w:val="28"/>
                <w:lang w:val="fr-FR"/>
              </w:rPr>
            </w:pPr>
          </w:p>
        </w:tc>
        <w:tc>
          <w:tcPr>
            <w:tcW w:w="1700" w:type="dxa"/>
            <w:gridSpan w:val="2"/>
            <w:tcBorders>
              <w:top w:val="single" w:sz="4" w:space="0" w:color="auto"/>
              <w:bottom w:val="single" w:sz="4" w:space="0" w:color="auto"/>
            </w:tcBorders>
          </w:tcPr>
          <w:p w14:paraId="1617543F" w14:textId="77777777" w:rsidR="007724C3" w:rsidRPr="0040519F" w:rsidRDefault="007724C3" w:rsidP="00965C4C">
            <w:pPr>
              <w:jc w:val="center"/>
              <w:rPr>
                <w:b/>
                <w:sz w:val="28"/>
                <w:szCs w:val="28"/>
                <w:lang w:val="fr-FR"/>
              </w:rPr>
            </w:pPr>
            <w:r w:rsidRPr="0040519F">
              <w:rPr>
                <w:b/>
                <w:sz w:val="28"/>
                <w:szCs w:val="28"/>
                <w:lang w:val="fr-FR"/>
              </w:rPr>
              <w:t>0,92</w:t>
            </w:r>
          </w:p>
        </w:tc>
        <w:tc>
          <w:tcPr>
            <w:tcW w:w="1702" w:type="dxa"/>
            <w:tcBorders>
              <w:top w:val="single" w:sz="4" w:space="0" w:color="auto"/>
              <w:bottom w:val="single" w:sz="4" w:space="0" w:color="auto"/>
            </w:tcBorders>
          </w:tcPr>
          <w:p w14:paraId="1807A358" w14:textId="77777777" w:rsidR="007724C3" w:rsidRPr="0040519F" w:rsidRDefault="007724C3" w:rsidP="00965C4C">
            <w:pPr>
              <w:jc w:val="center"/>
              <w:rPr>
                <w:b/>
                <w:sz w:val="28"/>
                <w:szCs w:val="28"/>
                <w:lang w:val="fr-FR"/>
              </w:rPr>
            </w:pPr>
            <w:r>
              <w:rPr>
                <w:b/>
                <w:sz w:val="28"/>
                <w:szCs w:val="28"/>
                <w:lang w:val="fr-FR"/>
              </w:rPr>
              <w:t>0,92</w:t>
            </w:r>
          </w:p>
        </w:tc>
      </w:tr>
      <w:tr w:rsidR="007724C3" w:rsidRPr="0040519F" w14:paraId="035C57A5" w14:textId="77777777" w:rsidTr="00965C4C">
        <w:tc>
          <w:tcPr>
            <w:tcW w:w="567" w:type="dxa"/>
            <w:tcBorders>
              <w:top w:val="single" w:sz="4" w:space="0" w:color="auto"/>
              <w:bottom w:val="single" w:sz="4" w:space="0" w:color="auto"/>
            </w:tcBorders>
          </w:tcPr>
          <w:p w14:paraId="6D19B037" w14:textId="77777777" w:rsidR="007724C3" w:rsidRPr="0040519F" w:rsidRDefault="007724C3" w:rsidP="00965C4C">
            <w:pPr>
              <w:jc w:val="both"/>
              <w:rPr>
                <w:sz w:val="28"/>
                <w:szCs w:val="28"/>
                <w:lang w:val="fr-FR"/>
              </w:rPr>
            </w:pPr>
            <w:r w:rsidRPr="0040519F">
              <w:rPr>
                <w:sz w:val="28"/>
                <w:szCs w:val="28"/>
                <w:lang w:val="fr-FR"/>
              </w:rPr>
              <w:t>IV.</w:t>
            </w:r>
          </w:p>
        </w:tc>
        <w:tc>
          <w:tcPr>
            <w:tcW w:w="4253" w:type="dxa"/>
            <w:tcBorders>
              <w:top w:val="single" w:sz="4" w:space="0" w:color="auto"/>
              <w:bottom w:val="single" w:sz="4" w:space="0" w:color="auto"/>
            </w:tcBorders>
          </w:tcPr>
          <w:p w14:paraId="0D8A2FFC"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Depozite, magazii, birouri, dependinţe care deservesc act. de bază prevăzute la pct. I-III, precum şi bucătăriile de pe lângă restaurante</w:t>
            </w:r>
          </w:p>
        </w:tc>
        <w:tc>
          <w:tcPr>
            <w:tcW w:w="1814" w:type="dxa"/>
            <w:gridSpan w:val="2"/>
            <w:tcBorders>
              <w:top w:val="single" w:sz="4" w:space="0" w:color="auto"/>
              <w:bottom w:val="single" w:sz="4" w:space="0" w:color="auto"/>
            </w:tcBorders>
          </w:tcPr>
          <w:p w14:paraId="095F8FB9" w14:textId="77777777" w:rsidR="007724C3" w:rsidRPr="0040519F" w:rsidRDefault="007724C3" w:rsidP="00965C4C">
            <w:pPr>
              <w:jc w:val="center"/>
              <w:rPr>
                <w:b/>
                <w:sz w:val="28"/>
                <w:szCs w:val="28"/>
                <w:lang w:val="fr-FR"/>
              </w:rPr>
            </w:pPr>
            <w:r w:rsidRPr="0040519F">
              <w:rPr>
                <w:b/>
                <w:sz w:val="28"/>
                <w:szCs w:val="28"/>
                <w:lang w:val="fr-FR"/>
              </w:rPr>
              <w:t>3,02</w:t>
            </w:r>
          </w:p>
        </w:tc>
        <w:tc>
          <w:tcPr>
            <w:tcW w:w="1588" w:type="dxa"/>
            <w:gridSpan w:val="2"/>
            <w:tcBorders>
              <w:top w:val="single" w:sz="4" w:space="0" w:color="auto"/>
              <w:bottom w:val="single" w:sz="4" w:space="0" w:color="auto"/>
            </w:tcBorders>
          </w:tcPr>
          <w:p w14:paraId="32195006" w14:textId="77777777" w:rsidR="007724C3" w:rsidRPr="0040519F" w:rsidRDefault="007724C3" w:rsidP="00965C4C">
            <w:pPr>
              <w:jc w:val="center"/>
              <w:rPr>
                <w:b/>
                <w:sz w:val="28"/>
                <w:szCs w:val="28"/>
                <w:lang w:val="fr-FR"/>
              </w:rPr>
            </w:pPr>
            <w:r>
              <w:rPr>
                <w:b/>
                <w:sz w:val="28"/>
                <w:szCs w:val="28"/>
                <w:lang w:val="fr-FR"/>
              </w:rPr>
              <w:t>3,02</w:t>
            </w:r>
          </w:p>
        </w:tc>
        <w:tc>
          <w:tcPr>
            <w:tcW w:w="1700" w:type="dxa"/>
            <w:gridSpan w:val="2"/>
            <w:tcBorders>
              <w:top w:val="single" w:sz="4" w:space="0" w:color="auto"/>
              <w:bottom w:val="single" w:sz="4" w:space="0" w:color="auto"/>
            </w:tcBorders>
          </w:tcPr>
          <w:p w14:paraId="101FC947" w14:textId="77777777" w:rsidR="007724C3" w:rsidRPr="0040519F" w:rsidRDefault="007724C3" w:rsidP="00965C4C">
            <w:pPr>
              <w:jc w:val="center"/>
              <w:rPr>
                <w:b/>
                <w:sz w:val="28"/>
                <w:szCs w:val="28"/>
                <w:lang w:val="fr-FR"/>
              </w:rPr>
            </w:pPr>
            <w:r w:rsidRPr="0040519F">
              <w:rPr>
                <w:b/>
                <w:sz w:val="28"/>
                <w:szCs w:val="28"/>
                <w:lang w:val="fr-FR"/>
              </w:rPr>
              <w:t>3,02</w:t>
            </w:r>
          </w:p>
        </w:tc>
        <w:tc>
          <w:tcPr>
            <w:tcW w:w="1702" w:type="dxa"/>
            <w:tcBorders>
              <w:top w:val="single" w:sz="4" w:space="0" w:color="auto"/>
              <w:bottom w:val="single" w:sz="4" w:space="0" w:color="auto"/>
            </w:tcBorders>
          </w:tcPr>
          <w:p w14:paraId="2E796D21" w14:textId="77777777" w:rsidR="007724C3" w:rsidRPr="0040519F" w:rsidRDefault="007724C3" w:rsidP="00965C4C">
            <w:pPr>
              <w:jc w:val="center"/>
              <w:rPr>
                <w:b/>
                <w:sz w:val="28"/>
                <w:szCs w:val="28"/>
                <w:lang w:val="fr-FR"/>
              </w:rPr>
            </w:pPr>
            <w:r>
              <w:rPr>
                <w:b/>
                <w:sz w:val="28"/>
                <w:szCs w:val="28"/>
                <w:lang w:val="fr-FR"/>
              </w:rPr>
              <w:t>3,02</w:t>
            </w:r>
          </w:p>
        </w:tc>
      </w:tr>
      <w:tr w:rsidR="007724C3" w:rsidRPr="0040519F" w14:paraId="66DAFC54" w14:textId="77777777" w:rsidTr="00965C4C">
        <w:tc>
          <w:tcPr>
            <w:tcW w:w="567" w:type="dxa"/>
            <w:tcBorders>
              <w:top w:val="single" w:sz="4" w:space="0" w:color="auto"/>
              <w:bottom w:val="single" w:sz="4" w:space="0" w:color="auto"/>
            </w:tcBorders>
          </w:tcPr>
          <w:p w14:paraId="089B0174" w14:textId="77777777" w:rsidR="007724C3" w:rsidRPr="0040519F" w:rsidRDefault="007724C3" w:rsidP="00965C4C">
            <w:pPr>
              <w:jc w:val="both"/>
              <w:rPr>
                <w:sz w:val="28"/>
                <w:szCs w:val="28"/>
                <w:lang w:val="fr-FR"/>
              </w:rPr>
            </w:pPr>
            <w:r w:rsidRPr="0040519F">
              <w:rPr>
                <w:sz w:val="28"/>
                <w:szCs w:val="28"/>
                <w:lang w:val="fr-FR"/>
              </w:rPr>
              <w:t>V.</w:t>
            </w:r>
          </w:p>
        </w:tc>
        <w:tc>
          <w:tcPr>
            <w:tcW w:w="4253" w:type="dxa"/>
            <w:tcBorders>
              <w:top w:val="single" w:sz="4" w:space="0" w:color="auto"/>
              <w:bottom w:val="single" w:sz="4" w:space="0" w:color="auto"/>
            </w:tcBorders>
          </w:tcPr>
          <w:p w14:paraId="3D936E92"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Garaje</w:t>
            </w:r>
          </w:p>
        </w:tc>
        <w:tc>
          <w:tcPr>
            <w:tcW w:w="1814" w:type="dxa"/>
            <w:gridSpan w:val="2"/>
            <w:tcBorders>
              <w:top w:val="single" w:sz="4" w:space="0" w:color="auto"/>
              <w:bottom w:val="single" w:sz="4" w:space="0" w:color="auto"/>
            </w:tcBorders>
          </w:tcPr>
          <w:p w14:paraId="5C05B00D" w14:textId="77777777" w:rsidR="007724C3" w:rsidRPr="0040519F" w:rsidRDefault="007724C3" w:rsidP="00965C4C">
            <w:pPr>
              <w:jc w:val="center"/>
              <w:rPr>
                <w:b/>
                <w:sz w:val="28"/>
                <w:szCs w:val="28"/>
              </w:rPr>
            </w:pPr>
            <w:r w:rsidRPr="0040519F">
              <w:rPr>
                <w:b/>
                <w:sz w:val="28"/>
                <w:szCs w:val="28"/>
              </w:rPr>
              <w:t>1,21</w:t>
            </w:r>
          </w:p>
        </w:tc>
        <w:tc>
          <w:tcPr>
            <w:tcW w:w="1588" w:type="dxa"/>
            <w:gridSpan w:val="2"/>
            <w:tcBorders>
              <w:top w:val="single" w:sz="4" w:space="0" w:color="auto"/>
              <w:bottom w:val="single" w:sz="4" w:space="0" w:color="auto"/>
            </w:tcBorders>
          </w:tcPr>
          <w:p w14:paraId="613FDAD5" w14:textId="77777777" w:rsidR="007724C3" w:rsidRPr="0040519F" w:rsidRDefault="007724C3" w:rsidP="00965C4C">
            <w:pPr>
              <w:jc w:val="center"/>
              <w:rPr>
                <w:b/>
                <w:sz w:val="28"/>
                <w:szCs w:val="28"/>
              </w:rPr>
            </w:pPr>
            <w:r>
              <w:rPr>
                <w:b/>
                <w:sz w:val="28"/>
                <w:szCs w:val="28"/>
              </w:rPr>
              <w:t>1,21</w:t>
            </w:r>
          </w:p>
        </w:tc>
        <w:tc>
          <w:tcPr>
            <w:tcW w:w="1700" w:type="dxa"/>
            <w:gridSpan w:val="2"/>
            <w:tcBorders>
              <w:top w:val="single" w:sz="4" w:space="0" w:color="auto"/>
              <w:bottom w:val="single" w:sz="4" w:space="0" w:color="auto"/>
            </w:tcBorders>
          </w:tcPr>
          <w:p w14:paraId="69BAFDBC" w14:textId="77777777" w:rsidR="007724C3" w:rsidRPr="0040519F" w:rsidRDefault="007724C3" w:rsidP="00965C4C">
            <w:pPr>
              <w:jc w:val="center"/>
              <w:rPr>
                <w:b/>
                <w:sz w:val="28"/>
                <w:szCs w:val="28"/>
              </w:rPr>
            </w:pPr>
            <w:r w:rsidRPr="0040519F">
              <w:rPr>
                <w:b/>
                <w:sz w:val="28"/>
                <w:szCs w:val="28"/>
              </w:rPr>
              <w:t>1,21</w:t>
            </w:r>
          </w:p>
        </w:tc>
        <w:tc>
          <w:tcPr>
            <w:tcW w:w="1702" w:type="dxa"/>
            <w:tcBorders>
              <w:top w:val="single" w:sz="4" w:space="0" w:color="auto"/>
              <w:bottom w:val="single" w:sz="4" w:space="0" w:color="auto"/>
            </w:tcBorders>
          </w:tcPr>
          <w:p w14:paraId="45A505C4" w14:textId="77777777" w:rsidR="007724C3" w:rsidRPr="0040519F" w:rsidRDefault="007724C3" w:rsidP="00965C4C">
            <w:pPr>
              <w:jc w:val="center"/>
              <w:rPr>
                <w:b/>
                <w:sz w:val="28"/>
                <w:szCs w:val="28"/>
              </w:rPr>
            </w:pPr>
            <w:r>
              <w:rPr>
                <w:b/>
                <w:sz w:val="28"/>
                <w:szCs w:val="28"/>
              </w:rPr>
              <w:t>1,21</w:t>
            </w:r>
          </w:p>
        </w:tc>
      </w:tr>
      <w:tr w:rsidR="007724C3" w:rsidRPr="0040519F" w14:paraId="0F8E771F" w14:textId="77777777" w:rsidTr="00965C4C">
        <w:tc>
          <w:tcPr>
            <w:tcW w:w="567" w:type="dxa"/>
            <w:tcBorders>
              <w:top w:val="single" w:sz="4" w:space="0" w:color="auto"/>
              <w:bottom w:val="single" w:sz="4" w:space="0" w:color="auto"/>
            </w:tcBorders>
          </w:tcPr>
          <w:p w14:paraId="7A0F1155" w14:textId="77777777" w:rsidR="007724C3" w:rsidRPr="0040519F" w:rsidRDefault="007724C3" w:rsidP="00965C4C">
            <w:pPr>
              <w:jc w:val="both"/>
              <w:rPr>
                <w:sz w:val="28"/>
                <w:szCs w:val="28"/>
                <w:lang w:val="fr-FR"/>
              </w:rPr>
            </w:pPr>
          </w:p>
        </w:tc>
        <w:tc>
          <w:tcPr>
            <w:tcW w:w="4253" w:type="dxa"/>
            <w:tcBorders>
              <w:top w:val="single" w:sz="4" w:space="0" w:color="auto"/>
              <w:bottom w:val="single" w:sz="4" w:space="0" w:color="auto"/>
            </w:tcBorders>
          </w:tcPr>
          <w:p w14:paraId="2F18DC85" w14:textId="77777777" w:rsidR="007724C3" w:rsidRPr="0040519F" w:rsidRDefault="007724C3" w:rsidP="00965C4C">
            <w:pPr>
              <w:pStyle w:val="Titlu2"/>
              <w:rPr>
                <w:rFonts w:ascii="Times New Roman" w:hAnsi="Times New Roman"/>
                <w:b w:val="0"/>
                <w:sz w:val="28"/>
                <w:szCs w:val="28"/>
                <w:lang w:val="fr-FR"/>
              </w:rPr>
            </w:pPr>
          </w:p>
        </w:tc>
        <w:tc>
          <w:tcPr>
            <w:tcW w:w="1275" w:type="dxa"/>
            <w:tcBorders>
              <w:top w:val="single" w:sz="4" w:space="0" w:color="auto"/>
              <w:bottom w:val="single" w:sz="4" w:space="0" w:color="auto"/>
            </w:tcBorders>
          </w:tcPr>
          <w:p w14:paraId="67D0B0DB" w14:textId="77777777" w:rsidR="007724C3" w:rsidRPr="0040519F" w:rsidRDefault="007724C3" w:rsidP="00965C4C">
            <w:pPr>
              <w:jc w:val="right"/>
              <w:rPr>
                <w:b/>
                <w:sz w:val="28"/>
                <w:szCs w:val="28"/>
              </w:rPr>
            </w:pPr>
          </w:p>
        </w:tc>
        <w:tc>
          <w:tcPr>
            <w:tcW w:w="1276" w:type="dxa"/>
            <w:gridSpan w:val="2"/>
            <w:tcBorders>
              <w:top w:val="single" w:sz="4" w:space="0" w:color="auto"/>
              <w:bottom w:val="single" w:sz="4" w:space="0" w:color="auto"/>
            </w:tcBorders>
          </w:tcPr>
          <w:p w14:paraId="4C1DB9E5" w14:textId="77777777" w:rsidR="007724C3" w:rsidRPr="0040519F" w:rsidRDefault="007724C3" w:rsidP="00965C4C">
            <w:pPr>
              <w:jc w:val="right"/>
              <w:rPr>
                <w:b/>
                <w:sz w:val="28"/>
                <w:szCs w:val="28"/>
              </w:rPr>
            </w:pPr>
          </w:p>
        </w:tc>
        <w:tc>
          <w:tcPr>
            <w:tcW w:w="1418" w:type="dxa"/>
            <w:gridSpan w:val="2"/>
            <w:tcBorders>
              <w:top w:val="single" w:sz="4" w:space="0" w:color="auto"/>
              <w:bottom w:val="single" w:sz="4" w:space="0" w:color="auto"/>
            </w:tcBorders>
          </w:tcPr>
          <w:p w14:paraId="2B715518" w14:textId="77777777" w:rsidR="007724C3" w:rsidRPr="0040519F" w:rsidRDefault="007724C3" w:rsidP="00965C4C">
            <w:pPr>
              <w:jc w:val="center"/>
              <w:rPr>
                <w:b/>
                <w:sz w:val="28"/>
                <w:szCs w:val="28"/>
              </w:rPr>
            </w:pPr>
          </w:p>
        </w:tc>
        <w:tc>
          <w:tcPr>
            <w:tcW w:w="2835" w:type="dxa"/>
            <w:gridSpan w:val="2"/>
            <w:tcBorders>
              <w:top w:val="single" w:sz="4" w:space="0" w:color="auto"/>
              <w:bottom w:val="single" w:sz="4" w:space="0" w:color="auto"/>
            </w:tcBorders>
          </w:tcPr>
          <w:p w14:paraId="35DA3776" w14:textId="77777777" w:rsidR="007724C3" w:rsidRPr="0040519F" w:rsidRDefault="007724C3" w:rsidP="00965C4C">
            <w:pPr>
              <w:jc w:val="center"/>
              <w:rPr>
                <w:b/>
                <w:sz w:val="28"/>
                <w:szCs w:val="28"/>
              </w:rPr>
            </w:pPr>
          </w:p>
        </w:tc>
      </w:tr>
    </w:tbl>
    <w:p w14:paraId="677C9E27" w14:textId="77777777" w:rsidR="007724C3" w:rsidRPr="0040519F" w:rsidRDefault="007724C3" w:rsidP="007724C3">
      <w:pPr>
        <w:rPr>
          <w:sz w:val="28"/>
          <w:szCs w:val="28"/>
        </w:rPr>
      </w:pPr>
    </w:p>
    <w:p w14:paraId="32CC195B" w14:textId="77777777" w:rsidR="007724C3" w:rsidRPr="0040519F" w:rsidRDefault="007724C3" w:rsidP="007724C3">
      <w:pPr>
        <w:pStyle w:val="Subsol"/>
        <w:tabs>
          <w:tab w:val="clear" w:pos="4536"/>
          <w:tab w:val="clear" w:pos="9072"/>
        </w:tabs>
        <w:rPr>
          <w:sz w:val="28"/>
          <w:szCs w:val="28"/>
        </w:rPr>
      </w:pPr>
    </w:p>
    <w:p w14:paraId="5AF59412" w14:textId="77777777" w:rsidR="007724C3" w:rsidRPr="0040519F" w:rsidRDefault="007724C3" w:rsidP="007724C3">
      <w:pPr>
        <w:ind w:left="7920" w:firstLine="720"/>
        <w:rPr>
          <w:sz w:val="28"/>
          <w:szCs w:val="28"/>
        </w:rPr>
      </w:pPr>
      <w:r w:rsidRPr="0040519F">
        <w:rPr>
          <w:sz w:val="28"/>
          <w:szCs w:val="28"/>
        </w:rPr>
        <w:t xml:space="preserve">     </w:t>
      </w:r>
    </w:p>
    <w:p w14:paraId="1A3E527B" w14:textId="77777777" w:rsidR="007724C3" w:rsidRPr="0040519F" w:rsidRDefault="007724C3" w:rsidP="007724C3">
      <w:pPr>
        <w:ind w:left="7920" w:firstLine="720"/>
        <w:rPr>
          <w:sz w:val="28"/>
          <w:szCs w:val="28"/>
        </w:rPr>
      </w:pPr>
      <w:r w:rsidRPr="0040519F">
        <w:rPr>
          <w:sz w:val="28"/>
          <w:szCs w:val="28"/>
        </w:rPr>
        <w:t xml:space="preserve">      lei/mp/an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7724C3" w:rsidRPr="0040519F" w14:paraId="1A30EC30" w14:textId="77777777" w:rsidTr="00965C4C">
        <w:trPr>
          <w:cantSplit/>
        </w:trPr>
        <w:tc>
          <w:tcPr>
            <w:tcW w:w="567" w:type="dxa"/>
            <w:tcBorders>
              <w:top w:val="single" w:sz="4" w:space="0" w:color="auto"/>
              <w:bottom w:val="nil"/>
            </w:tcBorders>
          </w:tcPr>
          <w:p w14:paraId="63EEE74A" w14:textId="77777777" w:rsidR="007724C3" w:rsidRPr="0040519F" w:rsidRDefault="007724C3" w:rsidP="00965C4C">
            <w:pPr>
              <w:jc w:val="center"/>
              <w:rPr>
                <w:sz w:val="28"/>
                <w:szCs w:val="28"/>
                <w:lang w:val="fr-FR"/>
              </w:rPr>
            </w:pPr>
            <w:r w:rsidRPr="0040519F">
              <w:rPr>
                <w:sz w:val="28"/>
                <w:szCs w:val="28"/>
                <w:lang w:val="fr-FR"/>
              </w:rPr>
              <w:t>0</w:t>
            </w:r>
          </w:p>
        </w:tc>
        <w:tc>
          <w:tcPr>
            <w:tcW w:w="4253" w:type="dxa"/>
            <w:tcBorders>
              <w:top w:val="single" w:sz="4" w:space="0" w:color="auto"/>
              <w:bottom w:val="nil"/>
            </w:tcBorders>
          </w:tcPr>
          <w:p w14:paraId="5F2BDAF9"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14:paraId="307C5B2C" w14:textId="77777777" w:rsidR="007724C3" w:rsidRPr="0040519F" w:rsidRDefault="007724C3" w:rsidP="00965C4C">
            <w:pPr>
              <w:jc w:val="center"/>
              <w:rPr>
                <w:sz w:val="28"/>
                <w:szCs w:val="28"/>
                <w:lang w:val="fr-FR"/>
              </w:rPr>
            </w:pPr>
            <w:r w:rsidRPr="0040519F">
              <w:rPr>
                <w:sz w:val="28"/>
                <w:szCs w:val="28"/>
                <w:lang w:val="fr-FR"/>
              </w:rPr>
              <w:t>2</w:t>
            </w:r>
          </w:p>
        </w:tc>
        <w:tc>
          <w:tcPr>
            <w:tcW w:w="2693" w:type="dxa"/>
            <w:tcBorders>
              <w:top w:val="single" w:sz="4" w:space="0" w:color="auto"/>
              <w:bottom w:val="nil"/>
            </w:tcBorders>
          </w:tcPr>
          <w:p w14:paraId="2DC28339" w14:textId="77777777" w:rsidR="007724C3" w:rsidRPr="0040519F" w:rsidRDefault="007724C3" w:rsidP="00965C4C">
            <w:pPr>
              <w:jc w:val="center"/>
              <w:rPr>
                <w:sz w:val="28"/>
                <w:szCs w:val="28"/>
                <w:lang w:val="fr-FR"/>
              </w:rPr>
            </w:pPr>
          </w:p>
        </w:tc>
      </w:tr>
      <w:tr w:rsidR="007724C3" w:rsidRPr="0040519F" w14:paraId="34078AA8" w14:textId="77777777" w:rsidTr="00965C4C">
        <w:trPr>
          <w:cantSplit/>
        </w:trPr>
        <w:tc>
          <w:tcPr>
            <w:tcW w:w="567" w:type="dxa"/>
            <w:tcBorders>
              <w:top w:val="single" w:sz="4" w:space="0" w:color="auto"/>
              <w:bottom w:val="single" w:sz="4" w:space="0" w:color="auto"/>
            </w:tcBorders>
          </w:tcPr>
          <w:p w14:paraId="61E1B60B" w14:textId="77777777" w:rsidR="007724C3" w:rsidRPr="0040519F" w:rsidRDefault="007724C3" w:rsidP="00965C4C">
            <w:pPr>
              <w:jc w:val="both"/>
              <w:rPr>
                <w:sz w:val="28"/>
                <w:szCs w:val="28"/>
                <w:lang w:val="fr-FR"/>
              </w:rPr>
            </w:pPr>
            <w:r w:rsidRPr="0040519F">
              <w:rPr>
                <w:sz w:val="28"/>
                <w:szCs w:val="28"/>
                <w:lang w:val="fr-FR"/>
              </w:rPr>
              <w:t>VI.</w:t>
            </w:r>
          </w:p>
        </w:tc>
        <w:tc>
          <w:tcPr>
            <w:tcW w:w="4253" w:type="dxa"/>
            <w:tcBorders>
              <w:top w:val="single" w:sz="4" w:space="0" w:color="auto"/>
              <w:bottom w:val="single" w:sz="4" w:space="0" w:color="auto"/>
            </w:tcBorders>
          </w:tcPr>
          <w:p w14:paraId="2B119E36"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Închirieri terenuri pe care nu sunt amplasate construcţii</w:t>
            </w:r>
          </w:p>
        </w:tc>
        <w:tc>
          <w:tcPr>
            <w:tcW w:w="2551" w:type="dxa"/>
            <w:tcBorders>
              <w:top w:val="single" w:sz="4" w:space="0" w:color="auto"/>
              <w:bottom w:val="single" w:sz="4" w:space="0" w:color="auto"/>
            </w:tcBorders>
          </w:tcPr>
          <w:p w14:paraId="5DEF4BC4" w14:textId="77777777" w:rsidR="007724C3" w:rsidRDefault="007724C3" w:rsidP="00965C4C">
            <w:pPr>
              <w:jc w:val="center"/>
              <w:rPr>
                <w:b/>
                <w:sz w:val="28"/>
                <w:szCs w:val="28"/>
                <w:lang w:val="fr-FR"/>
              </w:rPr>
            </w:pPr>
            <w:r>
              <w:rPr>
                <w:b/>
                <w:sz w:val="28"/>
                <w:szCs w:val="28"/>
                <w:lang w:val="fr-FR"/>
              </w:rPr>
              <w:t>Tarif</w:t>
            </w:r>
          </w:p>
          <w:p w14:paraId="403A895A" w14:textId="77777777" w:rsidR="007724C3" w:rsidRPr="0040519F" w:rsidRDefault="007724C3" w:rsidP="00965C4C">
            <w:pPr>
              <w:jc w:val="center"/>
              <w:rPr>
                <w:b/>
                <w:sz w:val="28"/>
                <w:szCs w:val="28"/>
                <w:lang w:val="fr-FR"/>
              </w:rPr>
            </w:pPr>
            <w:r w:rsidRPr="0040519F">
              <w:rPr>
                <w:b/>
                <w:sz w:val="28"/>
                <w:szCs w:val="28"/>
                <w:lang w:val="fr-FR"/>
              </w:rPr>
              <w:t>20</w:t>
            </w:r>
            <w:r>
              <w:rPr>
                <w:b/>
                <w:sz w:val="28"/>
                <w:szCs w:val="28"/>
                <w:lang w:val="fr-FR"/>
              </w:rPr>
              <w:t>16</w:t>
            </w:r>
          </w:p>
        </w:tc>
        <w:tc>
          <w:tcPr>
            <w:tcW w:w="2693" w:type="dxa"/>
            <w:tcBorders>
              <w:top w:val="single" w:sz="4" w:space="0" w:color="auto"/>
              <w:bottom w:val="single" w:sz="4" w:space="0" w:color="auto"/>
            </w:tcBorders>
          </w:tcPr>
          <w:p w14:paraId="20B411CC" w14:textId="77777777" w:rsidR="007724C3" w:rsidRDefault="007724C3" w:rsidP="00965C4C">
            <w:pPr>
              <w:jc w:val="center"/>
              <w:rPr>
                <w:b/>
                <w:sz w:val="28"/>
                <w:szCs w:val="28"/>
                <w:lang w:val="fr-FR"/>
              </w:rPr>
            </w:pPr>
            <w:r>
              <w:rPr>
                <w:b/>
                <w:sz w:val="28"/>
                <w:szCs w:val="28"/>
                <w:lang w:val="fr-FR"/>
              </w:rPr>
              <w:t>Propuneri</w:t>
            </w:r>
          </w:p>
          <w:p w14:paraId="371B7941" w14:textId="77777777" w:rsidR="007724C3" w:rsidRPr="0040519F" w:rsidRDefault="007724C3" w:rsidP="00965C4C">
            <w:pPr>
              <w:jc w:val="center"/>
              <w:rPr>
                <w:b/>
                <w:sz w:val="28"/>
                <w:szCs w:val="28"/>
                <w:lang w:val="fr-FR"/>
              </w:rPr>
            </w:pPr>
            <w:r w:rsidRPr="0040519F">
              <w:rPr>
                <w:b/>
                <w:sz w:val="28"/>
                <w:szCs w:val="28"/>
                <w:lang w:val="fr-FR"/>
              </w:rPr>
              <w:t>201</w:t>
            </w:r>
            <w:r>
              <w:rPr>
                <w:b/>
                <w:sz w:val="28"/>
                <w:szCs w:val="28"/>
                <w:lang w:val="fr-FR"/>
              </w:rPr>
              <w:t>7</w:t>
            </w:r>
          </w:p>
        </w:tc>
      </w:tr>
      <w:tr w:rsidR="007724C3" w:rsidRPr="0040519F" w14:paraId="34BFE6A4" w14:textId="77777777" w:rsidTr="00965C4C">
        <w:trPr>
          <w:cantSplit/>
        </w:trPr>
        <w:tc>
          <w:tcPr>
            <w:tcW w:w="567" w:type="dxa"/>
            <w:tcBorders>
              <w:top w:val="single" w:sz="4" w:space="0" w:color="auto"/>
              <w:bottom w:val="single" w:sz="4" w:space="0" w:color="auto"/>
            </w:tcBorders>
          </w:tcPr>
          <w:p w14:paraId="205F12EB" w14:textId="77777777" w:rsidR="007724C3" w:rsidRPr="0040519F" w:rsidRDefault="007724C3" w:rsidP="00965C4C">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14:paraId="7A658A93"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Terenuri cultivabile </w:t>
            </w:r>
          </w:p>
        </w:tc>
        <w:tc>
          <w:tcPr>
            <w:tcW w:w="2551" w:type="dxa"/>
            <w:tcBorders>
              <w:top w:val="single" w:sz="4" w:space="0" w:color="auto"/>
              <w:bottom w:val="single" w:sz="4" w:space="0" w:color="auto"/>
            </w:tcBorders>
          </w:tcPr>
          <w:p w14:paraId="24821500" w14:textId="77777777" w:rsidR="007724C3" w:rsidRPr="0040519F" w:rsidRDefault="007724C3" w:rsidP="00965C4C">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14:paraId="2D6C748C" w14:textId="77777777" w:rsidR="007724C3" w:rsidRPr="0040519F" w:rsidRDefault="007724C3" w:rsidP="00965C4C">
            <w:pPr>
              <w:jc w:val="center"/>
              <w:rPr>
                <w:b/>
                <w:sz w:val="28"/>
                <w:szCs w:val="28"/>
                <w:lang w:val="fr-FR"/>
              </w:rPr>
            </w:pPr>
            <w:r w:rsidRPr="0040519F">
              <w:rPr>
                <w:b/>
                <w:sz w:val="28"/>
                <w:szCs w:val="28"/>
                <w:lang w:val="fr-FR"/>
              </w:rPr>
              <w:t>0,19</w:t>
            </w:r>
          </w:p>
        </w:tc>
      </w:tr>
      <w:tr w:rsidR="007724C3" w:rsidRPr="0040519F" w14:paraId="021DAA45" w14:textId="77777777" w:rsidTr="00965C4C">
        <w:trPr>
          <w:cantSplit/>
        </w:trPr>
        <w:tc>
          <w:tcPr>
            <w:tcW w:w="567" w:type="dxa"/>
            <w:tcBorders>
              <w:top w:val="single" w:sz="4" w:space="0" w:color="auto"/>
            </w:tcBorders>
          </w:tcPr>
          <w:p w14:paraId="40FFFBDE" w14:textId="77777777" w:rsidR="007724C3" w:rsidRPr="0040519F" w:rsidRDefault="007724C3" w:rsidP="00965C4C">
            <w:pPr>
              <w:jc w:val="both"/>
              <w:rPr>
                <w:sz w:val="28"/>
                <w:szCs w:val="28"/>
                <w:lang w:val="fr-FR"/>
              </w:rPr>
            </w:pPr>
            <w:r w:rsidRPr="0040519F">
              <w:rPr>
                <w:sz w:val="28"/>
                <w:szCs w:val="28"/>
                <w:lang w:val="fr-FR"/>
              </w:rPr>
              <w:t>2.</w:t>
            </w:r>
          </w:p>
        </w:tc>
        <w:tc>
          <w:tcPr>
            <w:tcW w:w="4253" w:type="dxa"/>
            <w:tcBorders>
              <w:top w:val="single" w:sz="4" w:space="0" w:color="auto"/>
            </w:tcBorders>
          </w:tcPr>
          <w:p w14:paraId="376E48C5"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Terenuri greu accesibile, mlaştini, poteci, terenuri stâncoase, etc.</w:t>
            </w:r>
          </w:p>
        </w:tc>
        <w:tc>
          <w:tcPr>
            <w:tcW w:w="2551" w:type="dxa"/>
            <w:tcBorders>
              <w:top w:val="single" w:sz="4" w:space="0" w:color="auto"/>
            </w:tcBorders>
          </w:tcPr>
          <w:p w14:paraId="1CEA6E3B" w14:textId="77777777" w:rsidR="007724C3" w:rsidRPr="0040519F" w:rsidRDefault="007724C3" w:rsidP="00965C4C">
            <w:pPr>
              <w:jc w:val="center"/>
              <w:rPr>
                <w:b/>
                <w:sz w:val="28"/>
                <w:szCs w:val="28"/>
              </w:rPr>
            </w:pPr>
            <w:r w:rsidRPr="0040519F">
              <w:rPr>
                <w:b/>
                <w:sz w:val="28"/>
                <w:szCs w:val="28"/>
              </w:rPr>
              <w:t>0,19</w:t>
            </w:r>
          </w:p>
        </w:tc>
        <w:tc>
          <w:tcPr>
            <w:tcW w:w="2693" w:type="dxa"/>
            <w:tcBorders>
              <w:top w:val="single" w:sz="4" w:space="0" w:color="auto"/>
            </w:tcBorders>
          </w:tcPr>
          <w:p w14:paraId="68939DE8" w14:textId="77777777" w:rsidR="007724C3" w:rsidRPr="0040519F" w:rsidRDefault="007724C3" w:rsidP="00965C4C">
            <w:pPr>
              <w:jc w:val="center"/>
              <w:rPr>
                <w:b/>
                <w:sz w:val="28"/>
                <w:szCs w:val="28"/>
              </w:rPr>
            </w:pPr>
            <w:r w:rsidRPr="0040519F">
              <w:rPr>
                <w:b/>
                <w:sz w:val="28"/>
                <w:szCs w:val="28"/>
              </w:rPr>
              <w:t>0,19</w:t>
            </w:r>
          </w:p>
        </w:tc>
      </w:tr>
    </w:tbl>
    <w:p w14:paraId="4719DC80" w14:textId="77777777" w:rsidR="007724C3" w:rsidRPr="0040519F" w:rsidRDefault="007724C3" w:rsidP="007724C3">
      <w:pPr>
        <w:jc w:val="right"/>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7724C3" w:rsidRPr="0040519F" w14:paraId="25883F03" w14:textId="77777777" w:rsidTr="00965C4C">
        <w:trPr>
          <w:cantSplit/>
        </w:trPr>
        <w:tc>
          <w:tcPr>
            <w:tcW w:w="567" w:type="dxa"/>
            <w:tcBorders>
              <w:top w:val="single" w:sz="4" w:space="0" w:color="auto"/>
              <w:bottom w:val="nil"/>
            </w:tcBorders>
          </w:tcPr>
          <w:p w14:paraId="462D06A0" w14:textId="77777777" w:rsidR="007724C3" w:rsidRPr="0040519F" w:rsidRDefault="007724C3" w:rsidP="00965C4C">
            <w:pPr>
              <w:jc w:val="center"/>
              <w:rPr>
                <w:sz w:val="28"/>
                <w:szCs w:val="28"/>
              </w:rPr>
            </w:pPr>
            <w:r w:rsidRPr="0040519F">
              <w:rPr>
                <w:sz w:val="28"/>
                <w:szCs w:val="28"/>
              </w:rPr>
              <w:t>0</w:t>
            </w:r>
          </w:p>
        </w:tc>
        <w:tc>
          <w:tcPr>
            <w:tcW w:w="4253" w:type="dxa"/>
            <w:tcBorders>
              <w:top w:val="single" w:sz="4" w:space="0" w:color="auto"/>
              <w:bottom w:val="nil"/>
            </w:tcBorders>
          </w:tcPr>
          <w:p w14:paraId="4863F6B9" w14:textId="77777777" w:rsidR="007724C3" w:rsidRPr="0040519F" w:rsidRDefault="007724C3" w:rsidP="00965C4C">
            <w:pPr>
              <w:pStyle w:val="Titlu2"/>
              <w:rPr>
                <w:rFonts w:ascii="Times New Roman" w:hAnsi="Times New Roman"/>
                <w:b w:val="0"/>
                <w:sz w:val="28"/>
                <w:szCs w:val="28"/>
              </w:rPr>
            </w:pPr>
            <w:r w:rsidRPr="0040519F">
              <w:rPr>
                <w:rFonts w:ascii="Times New Roman" w:hAnsi="Times New Roman"/>
                <w:b w:val="0"/>
                <w:sz w:val="28"/>
                <w:szCs w:val="28"/>
              </w:rPr>
              <w:t>1</w:t>
            </w:r>
          </w:p>
        </w:tc>
        <w:tc>
          <w:tcPr>
            <w:tcW w:w="2551" w:type="dxa"/>
            <w:tcBorders>
              <w:top w:val="single" w:sz="4" w:space="0" w:color="auto"/>
              <w:bottom w:val="nil"/>
            </w:tcBorders>
          </w:tcPr>
          <w:p w14:paraId="3DFD05CD" w14:textId="77777777" w:rsidR="007724C3" w:rsidRPr="0040519F" w:rsidRDefault="007724C3" w:rsidP="00965C4C">
            <w:pPr>
              <w:jc w:val="center"/>
              <w:rPr>
                <w:sz w:val="28"/>
                <w:szCs w:val="28"/>
              </w:rPr>
            </w:pPr>
            <w:r w:rsidRPr="0040519F">
              <w:rPr>
                <w:sz w:val="28"/>
                <w:szCs w:val="28"/>
              </w:rPr>
              <w:t>2</w:t>
            </w:r>
          </w:p>
        </w:tc>
        <w:tc>
          <w:tcPr>
            <w:tcW w:w="2693" w:type="dxa"/>
            <w:tcBorders>
              <w:top w:val="single" w:sz="4" w:space="0" w:color="auto"/>
              <w:bottom w:val="nil"/>
            </w:tcBorders>
          </w:tcPr>
          <w:p w14:paraId="2ED46736" w14:textId="77777777" w:rsidR="007724C3" w:rsidRPr="0040519F" w:rsidRDefault="007724C3" w:rsidP="00965C4C">
            <w:pPr>
              <w:jc w:val="center"/>
              <w:rPr>
                <w:sz w:val="28"/>
                <w:szCs w:val="28"/>
              </w:rPr>
            </w:pPr>
            <w:r w:rsidRPr="0040519F">
              <w:rPr>
                <w:sz w:val="28"/>
                <w:szCs w:val="28"/>
              </w:rPr>
              <w:t>3</w:t>
            </w:r>
          </w:p>
        </w:tc>
      </w:tr>
      <w:tr w:rsidR="007724C3" w:rsidRPr="0040519F" w14:paraId="0680B2D5" w14:textId="77777777" w:rsidTr="00965C4C">
        <w:trPr>
          <w:cantSplit/>
        </w:trPr>
        <w:tc>
          <w:tcPr>
            <w:tcW w:w="567" w:type="dxa"/>
            <w:tcBorders>
              <w:top w:val="single" w:sz="4" w:space="0" w:color="auto"/>
              <w:bottom w:val="single" w:sz="4" w:space="0" w:color="auto"/>
            </w:tcBorders>
          </w:tcPr>
          <w:p w14:paraId="76E618FF" w14:textId="77777777" w:rsidR="007724C3" w:rsidRPr="0040519F" w:rsidRDefault="007724C3" w:rsidP="00965C4C">
            <w:pPr>
              <w:jc w:val="both"/>
              <w:rPr>
                <w:sz w:val="28"/>
                <w:szCs w:val="28"/>
              </w:rPr>
            </w:pPr>
            <w:r w:rsidRPr="0040519F">
              <w:rPr>
                <w:sz w:val="28"/>
                <w:szCs w:val="28"/>
              </w:rPr>
              <w:t>VI</w:t>
            </w:r>
            <w:r>
              <w:rPr>
                <w:sz w:val="28"/>
                <w:szCs w:val="28"/>
              </w:rPr>
              <w:t>I</w:t>
            </w:r>
          </w:p>
        </w:tc>
        <w:tc>
          <w:tcPr>
            <w:tcW w:w="4253" w:type="dxa"/>
            <w:tcBorders>
              <w:top w:val="single" w:sz="4" w:space="0" w:color="auto"/>
              <w:bottom w:val="single" w:sz="4" w:space="0" w:color="auto"/>
            </w:tcBorders>
          </w:tcPr>
          <w:p w14:paraId="7459F6B4"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Închirieri terenuri de sub garaj şi sub copertină </w:t>
            </w:r>
            <w:r>
              <w:rPr>
                <w:rFonts w:ascii="Times New Roman" w:hAnsi="Times New Roman"/>
                <w:b w:val="0"/>
                <w:sz w:val="28"/>
                <w:szCs w:val="28"/>
              </w:rPr>
              <w:t xml:space="preserve">şi parcăriu </w:t>
            </w:r>
            <w:r w:rsidRPr="0040519F">
              <w:rPr>
                <w:rFonts w:ascii="Times New Roman" w:hAnsi="Times New Roman"/>
                <w:b w:val="0"/>
                <w:sz w:val="28"/>
                <w:szCs w:val="28"/>
                <w:lang w:val="fr-FR"/>
              </w:rPr>
              <w:t>construite pe terenuri proprietate de stat</w:t>
            </w:r>
          </w:p>
        </w:tc>
        <w:tc>
          <w:tcPr>
            <w:tcW w:w="2551" w:type="dxa"/>
            <w:tcBorders>
              <w:top w:val="single" w:sz="4" w:space="0" w:color="auto"/>
              <w:bottom w:val="single" w:sz="4" w:space="0" w:color="auto"/>
            </w:tcBorders>
          </w:tcPr>
          <w:p w14:paraId="3A5A5233" w14:textId="77777777" w:rsidR="007724C3" w:rsidRPr="0040519F" w:rsidRDefault="007724C3" w:rsidP="00965C4C">
            <w:pPr>
              <w:jc w:val="center"/>
              <w:rPr>
                <w:b/>
                <w:sz w:val="28"/>
                <w:szCs w:val="28"/>
                <w:lang w:val="fr-FR"/>
              </w:rPr>
            </w:pPr>
            <w:r w:rsidRPr="0040519F">
              <w:rPr>
                <w:b/>
                <w:sz w:val="28"/>
                <w:szCs w:val="28"/>
                <w:lang w:val="fr-FR"/>
              </w:rPr>
              <w:t>20</w:t>
            </w:r>
            <w:r>
              <w:rPr>
                <w:b/>
                <w:sz w:val="28"/>
                <w:szCs w:val="28"/>
                <w:lang w:val="fr-FR"/>
              </w:rPr>
              <w:t>16</w:t>
            </w:r>
          </w:p>
          <w:p w14:paraId="36103D47" w14:textId="77777777" w:rsidR="007724C3" w:rsidRPr="0040519F" w:rsidRDefault="007724C3" w:rsidP="00965C4C">
            <w:pPr>
              <w:jc w:val="center"/>
              <w:rPr>
                <w:b/>
                <w:sz w:val="28"/>
                <w:szCs w:val="28"/>
                <w:lang w:val="fr-FR"/>
              </w:rPr>
            </w:pPr>
            <w:r w:rsidRPr="0040519F">
              <w:rPr>
                <w:b/>
                <w:sz w:val="28"/>
                <w:szCs w:val="28"/>
                <w:lang w:val="fr-FR"/>
              </w:rPr>
              <w:t>Lei/an</w:t>
            </w:r>
          </w:p>
        </w:tc>
        <w:tc>
          <w:tcPr>
            <w:tcW w:w="2693" w:type="dxa"/>
            <w:tcBorders>
              <w:top w:val="single" w:sz="4" w:space="0" w:color="auto"/>
              <w:bottom w:val="single" w:sz="4" w:space="0" w:color="auto"/>
            </w:tcBorders>
          </w:tcPr>
          <w:p w14:paraId="280BA2F6" w14:textId="77777777" w:rsidR="007724C3" w:rsidRDefault="007724C3" w:rsidP="00965C4C">
            <w:pPr>
              <w:jc w:val="center"/>
              <w:rPr>
                <w:b/>
                <w:sz w:val="28"/>
                <w:szCs w:val="28"/>
                <w:lang w:val="fr-FR"/>
              </w:rPr>
            </w:pPr>
            <w:r>
              <w:rPr>
                <w:b/>
                <w:sz w:val="28"/>
                <w:szCs w:val="28"/>
                <w:lang w:val="fr-FR"/>
              </w:rPr>
              <w:t>Propuneri</w:t>
            </w:r>
          </w:p>
          <w:p w14:paraId="61778CDC" w14:textId="77777777" w:rsidR="007724C3" w:rsidRPr="0040519F" w:rsidRDefault="007724C3" w:rsidP="00965C4C">
            <w:pPr>
              <w:jc w:val="center"/>
              <w:rPr>
                <w:b/>
                <w:sz w:val="28"/>
                <w:szCs w:val="28"/>
                <w:lang w:val="fr-FR"/>
              </w:rPr>
            </w:pPr>
            <w:r w:rsidRPr="0040519F">
              <w:rPr>
                <w:b/>
                <w:sz w:val="28"/>
                <w:szCs w:val="28"/>
                <w:lang w:val="fr-FR"/>
              </w:rPr>
              <w:t>201</w:t>
            </w:r>
            <w:r>
              <w:rPr>
                <w:b/>
                <w:sz w:val="28"/>
                <w:szCs w:val="28"/>
                <w:lang w:val="fr-FR"/>
              </w:rPr>
              <w:t>7</w:t>
            </w:r>
          </w:p>
          <w:p w14:paraId="4263B76D" w14:textId="77777777" w:rsidR="007724C3" w:rsidRPr="0040519F" w:rsidRDefault="007724C3" w:rsidP="00965C4C">
            <w:pPr>
              <w:jc w:val="center"/>
              <w:rPr>
                <w:b/>
                <w:sz w:val="28"/>
                <w:szCs w:val="28"/>
                <w:lang w:val="fr-FR"/>
              </w:rPr>
            </w:pPr>
            <w:r w:rsidRPr="0040519F">
              <w:rPr>
                <w:b/>
                <w:sz w:val="28"/>
                <w:szCs w:val="28"/>
                <w:lang w:val="fr-FR"/>
              </w:rPr>
              <w:t>Lei/an</w:t>
            </w:r>
          </w:p>
        </w:tc>
      </w:tr>
      <w:tr w:rsidR="007724C3" w:rsidRPr="0040519F" w14:paraId="54814436" w14:textId="77777777" w:rsidTr="00965C4C">
        <w:trPr>
          <w:cantSplit/>
        </w:trPr>
        <w:tc>
          <w:tcPr>
            <w:tcW w:w="567" w:type="dxa"/>
            <w:tcBorders>
              <w:top w:val="single" w:sz="4" w:space="0" w:color="auto"/>
              <w:bottom w:val="single" w:sz="4" w:space="0" w:color="auto"/>
            </w:tcBorders>
          </w:tcPr>
          <w:p w14:paraId="12594DE1" w14:textId="77777777" w:rsidR="007724C3" w:rsidRPr="0040519F" w:rsidRDefault="007724C3" w:rsidP="00965C4C">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14:paraId="070D6292" w14:textId="77777777" w:rsidR="007724C3" w:rsidRPr="0040519F" w:rsidRDefault="007724C3" w:rsidP="00965C4C">
            <w:pPr>
              <w:pStyle w:val="Titlu2"/>
              <w:rPr>
                <w:rFonts w:ascii="Times New Roman" w:hAnsi="Times New Roman"/>
                <w:b w:val="0"/>
                <w:sz w:val="28"/>
                <w:szCs w:val="28"/>
                <w:lang w:val="fr-FR"/>
              </w:rPr>
            </w:pPr>
            <w:r>
              <w:rPr>
                <w:rFonts w:ascii="Times New Roman" w:hAnsi="Times New Roman"/>
                <w:b w:val="0"/>
                <w:sz w:val="28"/>
                <w:szCs w:val="28"/>
                <w:lang w:val="fr-FR"/>
              </w:rPr>
              <w:t>Pentru persoane fizice</w:t>
            </w:r>
            <w:r w:rsidRPr="0040519F">
              <w:rPr>
                <w:rFonts w:ascii="Times New Roman" w:hAnsi="Times New Roman"/>
                <w:b w:val="0"/>
                <w:sz w:val="28"/>
                <w:szCs w:val="28"/>
                <w:lang w:val="fr-FR"/>
              </w:rPr>
              <w:t xml:space="preserve"> </w:t>
            </w:r>
          </w:p>
        </w:tc>
        <w:tc>
          <w:tcPr>
            <w:tcW w:w="2551" w:type="dxa"/>
            <w:tcBorders>
              <w:top w:val="single" w:sz="4" w:space="0" w:color="auto"/>
              <w:bottom w:val="single" w:sz="4" w:space="0" w:color="auto"/>
            </w:tcBorders>
          </w:tcPr>
          <w:p w14:paraId="278B2680" w14:textId="77777777" w:rsidR="007724C3" w:rsidRPr="0040519F" w:rsidRDefault="007724C3" w:rsidP="00965C4C">
            <w:pPr>
              <w:jc w:val="center"/>
              <w:rPr>
                <w:b/>
                <w:sz w:val="28"/>
                <w:szCs w:val="28"/>
                <w:lang w:val="fr-FR"/>
              </w:rPr>
            </w:pPr>
            <w:r>
              <w:rPr>
                <w:b/>
                <w:sz w:val="28"/>
                <w:szCs w:val="28"/>
                <w:lang w:val="fr-FR"/>
              </w:rPr>
              <w:t>7,5 lei/mp./an</w:t>
            </w:r>
          </w:p>
        </w:tc>
        <w:tc>
          <w:tcPr>
            <w:tcW w:w="2693" w:type="dxa"/>
            <w:tcBorders>
              <w:top w:val="single" w:sz="4" w:space="0" w:color="auto"/>
              <w:bottom w:val="single" w:sz="4" w:space="0" w:color="auto"/>
            </w:tcBorders>
          </w:tcPr>
          <w:p w14:paraId="2050BD77" w14:textId="77777777" w:rsidR="007724C3" w:rsidRPr="0040519F" w:rsidRDefault="007724C3" w:rsidP="00965C4C">
            <w:pPr>
              <w:jc w:val="center"/>
              <w:rPr>
                <w:b/>
                <w:sz w:val="28"/>
                <w:szCs w:val="28"/>
                <w:lang w:val="fr-FR"/>
              </w:rPr>
            </w:pPr>
            <w:r>
              <w:rPr>
                <w:b/>
                <w:sz w:val="28"/>
                <w:szCs w:val="28"/>
                <w:lang w:val="fr-FR"/>
              </w:rPr>
              <w:t>7,50 lei/mp./an</w:t>
            </w:r>
          </w:p>
        </w:tc>
      </w:tr>
      <w:tr w:rsidR="007724C3" w:rsidRPr="0040519F" w14:paraId="12287377" w14:textId="77777777" w:rsidTr="00965C4C">
        <w:trPr>
          <w:cantSplit/>
        </w:trPr>
        <w:tc>
          <w:tcPr>
            <w:tcW w:w="567" w:type="dxa"/>
            <w:tcBorders>
              <w:top w:val="single" w:sz="4" w:space="0" w:color="auto"/>
              <w:bottom w:val="single" w:sz="4" w:space="0" w:color="auto"/>
            </w:tcBorders>
          </w:tcPr>
          <w:p w14:paraId="7E22BE7B" w14:textId="77777777" w:rsidR="007724C3" w:rsidRPr="0040519F" w:rsidRDefault="007724C3" w:rsidP="00965C4C">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14:paraId="15F25FFC" w14:textId="77777777" w:rsidR="007724C3" w:rsidRPr="0040519F" w:rsidRDefault="007724C3" w:rsidP="00965C4C">
            <w:pPr>
              <w:pStyle w:val="Titlu2"/>
              <w:rPr>
                <w:rFonts w:ascii="Times New Roman" w:hAnsi="Times New Roman"/>
                <w:b w:val="0"/>
                <w:sz w:val="28"/>
                <w:szCs w:val="28"/>
                <w:lang w:val="fr-FR"/>
              </w:rPr>
            </w:pPr>
            <w:r>
              <w:rPr>
                <w:rFonts w:ascii="Times New Roman" w:hAnsi="Times New Roman"/>
                <w:b w:val="0"/>
                <w:sz w:val="28"/>
                <w:szCs w:val="28"/>
                <w:lang w:val="fr-FR"/>
              </w:rPr>
              <w:t>Pentru persoane juridice</w:t>
            </w:r>
          </w:p>
        </w:tc>
        <w:tc>
          <w:tcPr>
            <w:tcW w:w="2551" w:type="dxa"/>
            <w:tcBorders>
              <w:top w:val="single" w:sz="4" w:space="0" w:color="auto"/>
              <w:bottom w:val="single" w:sz="4" w:space="0" w:color="auto"/>
            </w:tcBorders>
          </w:tcPr>
          <w:p w14:paraId="0E58FE39" w14:textId="77777777" w:rsidR="007724C3" w:rsidRPr="0040519F" w:rsidRDefault="007724C3" w:rsidP="00965C4C">
            <w:pPr>
              <w:jc w:val="center"/>
              <w:rPr>
                <w:b/>
                <w:sz w:val="28"/>
                <w:szCs w:val="28"/>
                <w:lang w:val="fr-FR"/>
              </w:rPr>
            </w:pPr>
            <w:r>
              <w:rPr>
                <w:b/>
                <w:sz w:val="28"/>
                <w:szCs w:val="28"/>
                <w:lang w:val="fr-FR"/>
              </w:rPr>
              <w:t>15 lei/mp. /an</w:t>
            </w:r>
          </w:p>
        </w:tc>
        <w:tc>
          <w:tcPr>
            <w:tcW w:w="2693" w:type="dxa"/>
            <w:tcBorders>
              <w:top w:val="single" w:sz="4" w:space="0" w:color="auto"/>
              <w:bottom w:val="single" w:sz="4" w:space="0" w:color="auto"/>
            </w:tcBorders>
          </w:tcPr>
          <w:p w14:paraId="071D829D" w14:textId="77777777" w:rsidR="007724C3" w:rsidRPr="0040519F" w:rsidRDefault="007724C3" w:rsidP="00965C4C">
            <w:pPr>
              <w:jc w:val="center"/>
              <w:rPr>
                <w:b/>
                <w:sz w:val="28"/>
                <w:szCs w:val="28"/>
                <w:lang w:val="fr-FR"/>
              </w:rPr>
            </w:pPr>
            <w:r>
              <w:rPr>
                <w:b/>
                <w:sz w:val="28"/>
                <w:szCs w:val="28"/>
                <w:lang w:val="fr-FR"/>
              </w:rPr>
              <w:t>15 lei/mp. /an</w:t>
            </w:r>
          </w:p>
        </w:tc>
      </w:tr>
    </w:tbl>
    <w:p w14:paraId="34E25913" w14:textId="77777777" w:rsidR="007724C3" w:rsidRPr="0040519F" w:rsidRDefault="007724C3" w:rsidP="007724C3">
      <w:pPr>
        <w:jc w:val="right"/>
        <w:rPr>
          <w:sz w:val="28"/>
          <w:szCs w:val="28"/>
          <w:lang w:val="fr-FR"/>
        </w:rPr>
      </w:pPr>
    </w:p>
    <w:p w14:paraId="6A7FF442" w14:textId="77777777" w:rsidR="007724C3" w:rsidRPr="00DA497B" w:rsidRDefault="007724C3" w:rsidP="007724C3">
      <w:pPr>
        <w:ind w:left="7920" w:firstLine="720"/>
        <w:rPr>
          <w:b/>
          <w:sz w:val="28"/>
          <w:szCs w:val="28"/>
        </w:rPr>
      </w:pPr>
      <w:r w:rsidRPr="00DA497B">
        <w:rPr>
          <w:b/>
          <w:sz w:val="28"/>
          <w:szCs w:val="28"/>
        </w:rPr>
        <w:t>lei/mp/an</w:t>
      </w:r>
    </w:p>
    <w:p w14:paraId="49CA7752" w14:textId="77777777" w:rsidR="007724C3" w:rsidRPr="0040519F" w:rsidRDefault="007724C3" w:rsidP="007724C3">
      <w:pPr>
        <w:jc w:val="right"/>
        <w:rPr>
          <w:sz w:val="28"/>
          <w:szCs w:val="28"/>
          <w:lang w:val="fr-FR"/>
        </w:rPr>
      </w:pPr>
      <w:r w:rsidRPr="0040519F">
        <w:rPr>
          <w:sz w:val="28"/>
          <w:szCs w:val="28"/>
          <w:lang w:val="fr-F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7724C3" w:rsidRPr="0040519F" w14:paraId="054101A6" w14:textId="77777777" w:rsidTr="00965C4C">
        <w:trPr>
          <w:cantSplit/>
        </w:trPr>
        <w:tc>
          <w:tcPr>
            <w:tcW w:w="567" w:type="dxa"/>
            <w:tcBorders>
              <w:top w:val="single" w:sz="4" w:space="0" w:color="auto"/>
              <w:bottom w:val="nil"/>
            </w:tcBorders>
          </w:tcPr>
          <w:p w14:paraId="77505B7A" w14:textId="77777777" w:rsidR="007724C3" w:rsidRPr="0040519F" w:rsidRDefault="007724C3" w:rsidP="00965C4C">
            <w:pPr>
              <w:jc w:val="center"/>
              <w:rPr>
                <w:sz w:val="28"/>
                <w:szCs w:val="28"/>
                <w:lang w:val="fr-FR"/>
              </w:rPr>
            </w:pPr>
            <w:r w:rsidRPr="0040519F">
              <w:rPr>
                <w:sz w:val="28"/>
                <w:szCs w:val="28"/>
                <w:lang w:val="fr-FR"/>
              </w:rPr>
              <w:t>0</w:t>
            </w:r>
          </w:p>
        </w:tc>
        <w:tc>
          <w:tcPr>
            <w:tcW w:w="4253" w:type="dxa"/>
            <w:tcBorders>
              <w:top w:val="single" w:sz="4" w:space="0" w:color="auto"/>
              <w:bottom w:val="nil"/>
            </w:tcBorders>
          </w:tcPr>
          <w:p w14:paraId="60D25D97"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14:paraId="015D56E1" w14:textId="77777777" w:rsidR="007724C3" w:rsidRPr="0040519F" w:rsidRDefault="007724C3" w:rsidP="00965C4C">
            <w:pPr>
              <w:jc w:val="center"/>
              <w:rPr>
                <w:sz w:val="28"/>
                <w:szCs w:val="28"/>
                <w:lang w:val="fr-FR"/>
              </w:rPr>
            </w:pPr>
            <w:r w:rsidRPr="0040519F">
              <w:rPr>
                <w:sz w:val="28"/>
                <w:szCs w:val="28"/>
                <w:lang w:val="fr-FR"/>
              </w:rPr>
              <w:t>2</w:t>
            </w:r>
          </w:p>
        </w:tc>
        <w:tc>
          <w:tcPr>
            <w:tcW w:w="2693" w:type="dxa"/>
            <w:tcBorders>
              <w:top w:val="single" w:sz="4" w:space="0" w:color="auto"/>
              <w:bottom w:val="nil"/>
            </w:tcBorders>
          </w:tcPr>
          <w:p w14:paraId="74DAB43A" w14:textId="77777777" w:rsidR="007724C3" w:rsidRPr="0040519F" w:rsidRDefault="007724C3" w:rsidP="00965C4C">
            <w:pPr>
              <w:jc w:val="center"/>
              <w:rPr>
                <w:sz w:val="28"/>
                <w:szCs w:val="28"/>
                <w:lang w:val="fr-FR"/>
              </w:rPr>
            </w:pPr>
            <w:r w:rsidRPr="0040519F">
              <w:rPr>
                <w:sz w:val="28"/>
                <w:szCs w:val="28"/>
                <w:lang w:val="fr-FR"/>
              </w:rPr>
              <w:t>3</w:t>
            </w:r>
          </w:p>
        </w:tc>
      </w:tr>
      <w:tr w:rsidR="007724C3" w:rsidRPr="0040519F" w14:paraId="2C89FB85" w14:textId="77777777" w:rsidTr="00965C4C">
        <w:trPr>
          <w:cantSplit/>
        </w:trPr>
        <w:tc>
          <w:tcPr>
            <w:tcW w:w="567" w:type="dxa"/>
            <w:tcBorders>
              <w:top w:val="single" w:sz="4" w:space="0" w:color="auto"/>
              <w:bottom w:val="single" w:sz="4" w:space="0" w:color="auto"/>
            </w:tcBorders>
          </w:tcPr>
          <w:p w14:paraId="29E8DD9A" w14:textId="77777777" w:rsidR="007724C3" w:rsidRPr="0040519F" w:rsidRDefault="007724C3" w:rsidP="00965C4C">
            <w:pPr>
              <w:jc w:val="both"/>
              <w:rPr>
                <w:sz w:val="28"/>
                <w:szCs w:val="28"/>
                <w:lang w:val="fr-FR"/>
              </w:rPr>
            </w:pPr>
            <w:r w:rsidRPr="0040519F">
              <w:rPr>
                <w:sz w:val="28"/>
                <w:szCs w:val="28"/>
                <w:lang w:val="fr-FR"/>
              </w:rPr>
              <w:t>VIII</w:t>
            </w:r>
          </w:p>
        </w:tc>
        <w:tc>
          <w:tcPr>
            <w:tcW w:w="4253" w:type="dxa"/>
            <w:tcBorders>
              <w:top w:val="single" w:sz="4" w:space="0" w:color="auto"/>
              <w:bottom w:val="single" w:sz="4" w:space="0" w:color="auto"/>
            </w:tcBorders>
          </w:tcPr>
          <w:p w14:paraId="658A1B6F"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Chirii terenuri</w:t>
            </w:r>
          </w:p>
        </w:tc>
        <w:tc>
          <w:tcPr>
            <w:tcW w:w="2551" w:type="dxa"/>
            <w:tcBorders>
              <w:top w:val="single" w:sz="4" w:space="0" w:color="auto"/>
              <w:bottom w:val="single" w:sz="4" w:space="0" w:color="auto"/>
            </w:tcBorders>
          </w:tcPr>
          <w:p w14:paraId="7E4B5DE4" w14:textId="77777777" w:rsidR="007724C3" w:rsidRPr="0040519F" w:rsidRDefault="007724C3" w:rsidP="00965C4C">
            <w:pPr>
              <w:jc w:val="right"/>
              <w:rPr>
                <w:sz w:val="28"/>
                <w:szCs w:val="28"/>
                <w:lang w:val="fr-FR"/>
              </w:rPr>
            </w:pPr>
          </w:p>
        </w:tc>
        <w:tc>
          <w:tcPr>
            <w:tcW w:w="2693" w:type="dxa"/>
            <w:tcBorders>
              <w:top w:val="single" w:sz="4" w:space="0" w:color="auto"/>
              <w:bottom w:val="single" w:sz="4" w:space="0" w:color="auto"/>
            </w:tcBorders>
          </w:tcPr>
          <w:p w14:paraId="2C5DFB9A" w14:textId="77777777" w:rsidR="007724C3" w:rsidRPr="0040519F" w:rsidRDefault="007724C3" w:rsidP="00965C4C">
            <w:pPr>
              <w:jc w:val="center"/>
              <w:rPr>
                <w:sz w:val="28"/>
                <w:szCs w:val="28"/>
                <w:lang w:val="fr-FR"/>
              </w:rPr>
            </w:pPr>
          </w:p>
        </w:tc>
      </w:tr>
      <w:tr w:rsidR="007724C3" w:rsidRPr="0040519F" w14:paraId="0E9E2CA1" w14:textId="77777777" w:rsidTr="00965C4C">
        <w:trPr>
          <w:cantSplit/>
        </w:trPr>
        <w:tc>
          <w:tcPr>
            <w:tcW w:w="567" w:type="dxa"/>
            <w:tcBorders>
              <w:top w:val="single" w:sz="4" w:space="0" w:color="auto"/>
              <w:bottom w:val="single" w:sz="4" w:space="0" w:color="auto"/>
            </w:tcBorders>
          </w:tcPr>
          <w:p w14:paraId="4482D61D" w14:textId="77777777" w:rsidR="007724C3" w:rsidRPr="0040519F" w:rsidRDefault="007724C3" w:rsidP="00965C4C">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14:paraId="6A5CE43C"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curţi, accese </w:t>
            </w:r>
          </w:p>
        </w:tc>
        <w:tc>
          <w:tcPr>
            <w:tcW w:w="2551" w:type="dxa"/>
            <w:tcBorders>
              <w:top w:val="single" w:sz="4" w:space="0" w:color="auto"/>
              <w:bottom w:val="single" w:sz="4" w:space="0" w:color="auto"/>
            </w:tcBorders>
          </w:tcPr>
          <w:p w14:paraId="08ACB980" w14:textId="77777777" w:rsidR="007724C3" w:rsidRPr="0040519F" w:rsidRDefault="007724C3" w:rsidP="00965C4C">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14:paraId="655525F6" w14:textId="77777777" w:rsidR="007724C3" w:rsidRPr="0040519F" w:rsidRDefault="007724C3" w:rsidP="00965C4C">
            <w:pPr>
              <w:jc w:val="center"/>
              <w:rPr>
                <w:b/>
                <w:sz w:val="28"/>
                <w:szCs w:val="28"/>
                <w:lang w:val="fr-FR"/>
              </w:rPr>
            </w:pPr>
            <w:r w:rsidRPr="0040519F">
              <w:rPr>
                <w:b/>
                <w:sz w:val="28"/>
                <w:szCs w:val="28"/>
                <w:lang w:val="fr-FR"/>
              </w:rPr>
              <w:t>0,19</w:t>
            </w:r>
          </w:p>
        </w:tc>
      </w:tr>
      <w:tr w:rsidR="007724C3" w:rsidRPr="0040519F" w14:paraId="03E5858E" w14:textId="77777777" w:rsidTr="00965C4C">
        <w:trPr>
          <w:cantSplit/>
        </w:trPr>
        <w:tc>
          <w:tcPr>
            <w:tcW w:w="567" w:type="dxa"/>
            <w:tcBorders>
              <w:top w:val="single" w:sz="4" w:space="0" w:color="auto"/>
              <w:bottom w:val="single" w:sz="4" w:space="0" w:color="auto"/>
            </w:tcBorders>
          </w:tcPr>
          <w:p w14:paraId="6522E34B" w14:textId="77777777" w:rsidR="007724C3" w:rsidRPr="0040519F" w:rsidRDefault="007724C3" w:rsidP="00965C4C">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14:paraId="0676A70A"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Folosinţă grădini</w:t>
            </w:r>
          </w:p>
        </w:tc>
        <w:tc>
          <w:tcPr>
            <w:tcW w:w="2551" w:type="dxa"/>
            <w:tcBorders>
              <w:top w:val="single" w:sz="4" w:space="0" w:color="auto"/>
              <w:bottom w:val="single" w:sz="4" w:space="0" w:color="auto"/>
            </w:tcBorders>
          </w:tcPr>
          <w:p w14:paraId="10F2E89A" w14:textId="77777777" w:rsidR="007724C3" w:rsidRPr="0040519F" w:rsidRDefault="007724C3" w:rsidP="00965C4C">
            <w:pPr>
              <w:jc w:val="center"/>
              <w:rPr>
                <w:b/>
                <w:sz w:val="28"/>
                <w:szCs w:val="28"/>
                <w:lang w:val="fr-FR"/>
              </w:rPr>
            </w:pPr>
            <w:r w:rsidRPr="0040519F">
              <w:rPr>
                <w:b/>
                <w:sz w:val="28"/>
                <w:szCs w:val="28"/>
                <w:lang w:val="fr-FR"/>
              </w:rPr>
              <w:t>0,2</w:t>
            </w:r>
            <w:r>
              <w:rPr>
                <w:b/>
                <w:sz w:val="28"/>
                <w:szCs w:val="28"/>
                <w:lang w:val="fr-FR"/>
              </w:rPr>
              <w:t>5</w:t>
            </w:r>
          </w:p>
        </w:tc>
        <w:tc>
          <w:tcPr>
            <w:tcW w:w="2693" w:type="dxa"/>
            <w:tcBorders>
              <w:top w:val="single" w:sz="4" w:space="0" w:color="auto"/>
              <w:bottom w:val="single" w:sz="4" w:space="0" w:color="auto"/>
            </w:tcBorders>
          </w:tcPr>
          <w:p w14:paraId="51D217BD" w14:textId="77777777" w:rsidR="007724C3" w:rsidRPr="0040519F" w:rsidRDefault="007724C3" w:rsidP="00965C4C">
            <w:pPr>
              <w:jc w:val="center"/>
              <w:rPr>
                <w:b/>
                <w:sz w:val="28"/>
                <w:szCs w:val="28"/>
                <w:lang w:val="fr-FR"/>
              </w:rPr>
            </w:pPr>
            <w:r w:rsidRPr="0040519F">
              <w:rPr>
                <w:b/>
                <w:sz w:val="28"/>
                <w:szCs w:val="28"/>
                <w:lang w:val="fr-FR"/>
              </w:rPr>
              <w:t>0,25</w:t>
            </w:r>
          </w:p>
        </w:tc>
      </w:tr>
      <w:tr w:rsidR="007724C3" w:rsidRPr="0040519F" w14:paraId="46F99AF0" w14:textId="77777777" w:rsidTr="00965C4C">
        <w:trPr>
          <w:cantSplit/>
        </w:trPr>
        <w:tc>
          <w:tcPr>
            <w:tcW w:w="567" w:type="dxa"/>
            <w:tcBorders>
              <w:top w:val="single" w:sz="4" w:space="0" w:color="auto"/>
              <w:bottom w:val="single" w:sz="4" w:space="0" w:color="auto"/>
            </w:tcBorders>
          </w:tcPr>
          <w:p w14:paraId="17414E8A" w14:textId="77777777" w:rsidR="007724C3" w:rsidRPr="0040519F" w:rsidRDefault="007724C3" w:rsidP="00965C4C">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14:paraId="3F6EAF38"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teren sub construcţii </w:t>
            </w:r>
          </w:p>
        </w:tc>
        <w:tc>
          <w:tcPr>
            <w:tcW w:w="2551" w:type="dxa"/>
            <w:tcBorders>
              <w:top w:val="single" w:sz="4" w:space="0" w:color="auto"/>
              <w:bottom w:val="single" w:sz="4" w:space="0" w:color="auto"/>
            </w:tcBorders>
          </w:tcPr>
          <w:p w14:paraId="1444BBD5" w14:textId="77777777" w:rsidR="007724C3" w:rsidRPr="0040519F" w:rsidRDefault="007724C3" w:rsidP="00965C4C">
            <w:pPr>
              <w:ind w:firstLine="720"/>
              <w:rPr>
                <w:b/>
                <w:sz w:val="28"/>
                <w:szCs w:val="28"/>
              </w:rPr>
            </w:pPr>
            <w:r w:rsidRPr="0040519F">
              <w:rPr>
                <w:b/>
                <w:sz w:val="28"/>
                <w:szCs w:val="28"/>
              </w:rPr>
              <w:t xml:space="preserve">   8,</w:t>
            </w:r>
            <w:r>
              <w:rPr>
                <w:b/>
                <w:sz w:val="28"/>
                <w:szCs w:val="28"/>
              </w:rPr>
              <w:t>5</w:t>
            </w:r>
            <w:r w:rsidRPr="0040519F">
              <w:rPr>
                <w:b/>
                <w:sz w:val="28"/>
                <w:szCs w:val="28"/>
              </w:rPr>
              <w:t>1</w:t>
            </w:r>
          </w:p>
        </w:tc>
        <w:tc>
          <w:tcPr>
            <w:tcW w:w="2693" w:type="dxa"/>
            <w:tcBorders>
              <w:top w:val="single" w:sz="4" w:space="0" w:color="auto"/>
              <w:bottom w:val="single" w:sz="4" w:space="0" w:color="auto"/>
            </w:tcBorders>
          </w:tcPr>
          <w:p w14:paraId="2BE68E9B" w14:textId="77777777" w:rsidR="007724C3" w:rsidRPr="0040519F" w:rsidRDefault="007724C3" w:rsidP="00965C4C">
            <w:pPr>
              <w:ind w:firstLine="720"/>
              <w:rPr>
                <w:b/>
                <w:sz w:val="28"/>
                <w:szCs w:val="28"/>
              </w:rPr>
            </w:pPr>
            <w:r w:rsidRPr="0040519F">
              <w:rPr>
                <w:b/>
                <w:sz w:val="28"/>
                <w:szCs w:val="28"/>
              </w:rPr>
              <w:t xml:space="preserve">    8,51</w:t>
            </w:r>
          </w:p>
        </w:tc>
      </w:tr>
      <w:tr w:rsidR="007724C3" w:rsidRPr="0040519F" w14:paraId="2ABC27F6" w14:textId="77777777" w:rsidTr="00965C4C">
        <w:trPr>
          <w:cantSplit/>
        </w:trPr>
        <w:tc>
          <w:tcPr>
            <w:tcW w:w="567" w:type="dxa"/>
            <w:tcBorders>
              <w:top w:val="single" w:sz="4" w:space="0" w:color="auto"/>
              <w:bottom w:val="single" w:sz="4" w:space="0" w:color="auto"/>
            </w:tcBorders>
          </w:tcPr>
          <w:p w14:paraId="70B9BFBA" w14:textId="77777777" w:rsidR="007724C3" w:rsidRPr="0040519F" w:rsidRDefault="007724C3" w:rsidP="00965C4C">
            <w:pPr>
              <w:jc w:val="both"/>
              <w:rPr>
                <w:sz w:val="28"/>
                <w:szCs w:val="28"/>
                <w:lang w:val="fr-FR"/>
              </w:rPr>
            </w:pPr>
          </w:p>
        </w:tc>
        <w:tc>
          <w:tcPr>
            <w:tcW w:w="4253" w:type="dxa"/>
            <w:tcBorders>
              <w:top w:val="single" w:sz="4" w:space="0" w:color="auto"/>
              <w:bottom w:val="single" w:sz="4" w:space="0" w:color="auto"/>
            </w:tcBorders>
          </w:tcPr>
          <w:p w14:paraId="20FD3AE8" w14:textId="77777777" w:rsidR="007724C3" w:rsidRPr="0040519F" w:rsidRDefault="007724C3" w:rsidP="00965C4C">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14:paraId="2DC9A555" w14:textId="77777777" w:rsidR="007724C3" w:rsidRPr="0040519F" w:rsidRDefault="007724C3" w:rsidP="00965C4C">
            <w:pPr>
              <w:ind w:firstLine="720"/>
              <w:rPr>
                <w:b/>
                <w:sz w:val="28"/>
                <w:szCs w:val="28"/>
              </w:rPr>
            </w:pPr>
          </w:p>
        </w:tc>
        <w:tc>
          <w:tcPr>
            <w:tcW w:w="2693" w:type="dxa"/>
            <w:tcBorders>
              <w:top w:val="single" w:sz="4" w:space="0" w:color="auto"/>
              <w:bottom w:val="single" w:sz="4" w:space="0" w:color="auto"/>
            </w:tcBorders>
          </w:tcPr>
          <w:p w14:paraId="2BD8798F" w14:textId="77777777" w:rsidR="007724C3" w:rsidRPr="0040519F" w:rsidRDefault="007724C3" w:rsidP="00965C4C">
            <w:pPr>
              <w:ind w:firstLine="720"/>
              <w:rPr>
                <w:b/>
                <w:sz w:val="28"/>
                <w:szCs w:val="28"/>
              </w:rPr>
            </w:pPr>
          </w:p>
        </w:tc>
      </w:tr>
      <w:tr w:rsidR="007724C3" w:rsidRPr="0040519F" w14:paraId="2683EC06" w14:textId="77777777" w:rsidTr="00965C4C">
        <w:trPr>
          <w:cantSplit/>
        </w:trPr>
        <w:tc>
          <w:tcPr>
            <w:tcW w:w="567" w:type="dxa"/>
            <w:tcBorders>
              <w:top w:val="single" w:sz="4" w:space="0" w:color="auto"/>
              <w:bottom w:val="single" w:sz="4" w:space="0" w:color="auto"/>
            </w:tcBorders>
          </w:tcPr>
          <w:p w14:paraId="0F55C703" w14:textId="77777777" w:rsidR="007724C3" w:rsidRPr="0040519F" w:rsidRDefault="007724C3" w:rsidP="00965C4C">
            <w:pPr>
              <w:jc w:val="both"/>
              <w:rPr>
                <w:sz w:val="28"/>
                <w:szCs w:val="28"/>
                <w:lang w:val="fr-FR"/>
              </w:rPr>
            </w:pPr>
          </w:p>
        </w:tc>
        <w:tc>
          <w:tcPr>
            <w:tcW w:w="4253" w:type="dxa"/>
            <w:tcBorders>
              <w:top w:val="single" w:sz="4" w:space="0" w:color="auto"/>
              <w:bottom w:val="single" w:sz="4" w:space="0" w:color="auto"/>
            </w:tcBorders>
          </w:tcPr>
          <w:p w14:paraId="68C06BDE" w14:textId="77777777" w:rsidR="007724C3" w:rsidRPr="0040519F" w:rsidRDefault="007724C3" w:rsidP="00965C4C">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14:paraId="38F7232D" w14:textId="77777777" w:rsidR="007724C3" w:rsidRPr="0040519F" w:rsidRDefault="007724C3" w:rsidP="00965C4C">
            <w:pPr>
              <w:ind w:firstLine="720"/>
              <w:rPr>
                <w:b/>
                <w:sz w:val="28"/>
                <w:szCs w:val="28"/>
              </w:rPr>
            </w:pPr>
          </w:p>
        </w:tc>
        <w:tc>
          <w:tcPr>
            <w:tcW w:w="2693" w:type="dxa"/>
            <w:tcBorders>
              <w:top w:val="single" w:sz="4" w:space="0" w:color="auto"/>
              <w:bottom w:val="single" w:sz="4" w:space="0" w:color="auto"/>
            </w:tcBorders>
          </w:tcPr>
          <w:p w14:paraId="7C0D5507" w14:textId="77777777" w:rsidR="007724C3" w:rsidRPr="0040519F" w:rsidRDefault="007724C3" w:rsidP="00965C4C">
            <w:pPr>
              <w:ind w:firstLine="720"/>
              <w:rPr>
                <w:b/>
                <w:sz w:val="28"/>
                <w:szCs w:val="28"/>
              </w:rPr>
            </w:pPr>
          </w:p>
        </w:tc>
      </w:tr>
    </w:tbl>
    <w:p w14:paraId="2E026D09" w14:textId="77777777" w:rsidR="007724C3" w:rsidRPr="0040519F" w:rsidRDefault="007724C3" w:rsidP="007724C3">
      <w:pPr>
        <w:rPr>
          <w:sz w:val="28"/>
          <w:szCs w:val="28"/>
        </w:rPr>
      </w:pPr>
    </w:p>
    <w:p w14:paraId="2E1DB75B" w14:textId="77777777" w:rsidR="007724C3" w:rsidRPr="0040519F" w:rsidRDefault="007724C3" w:rsidP="007724C3">
      <w:pPr>
        <w:pStyle w:val="Titlu4"/>
        <w:jc w:val="center"/>
        <w:rPr>
          <w:rFonts w:ascii="Times New Roman" w:hAnsi="Times New Roman"/>
          <w:b w:val="0"/>
          <w:szCs w:val="28"/>
        </w:rPr>
      </w:pPr>
      <w:r w:rsidRPr="0040519F">
        <w:rPr>
          <w:rFonts w:ascii="Times New Roman" w:hAnsi="Times New Roman"/>
          <w:b w:val="0"/>
          <w:szCs w:val="28"/>
        </w:rPr>
        <w:t>L I S T A    D E   T A R I F E</w:t>
      </w:r>
    </w:p>
    <w:p w14:paraId="450FE3AB" w14:textId="77777777" w:rsidR="007724C3" w:rsidRPr="0040519F" w:rsidRDefault="007724C3" w:rsidP="007724C3">
      <w:pPr>
        <w:jc w:val="center"/>
        <w:rPr>
          <w:sz w:val="28"/>
          <w:szCs w:val="28"/>
          <w:lang w:val="fr-FR"/>
        </w:rPr>
      </w:pPr>
      <w:r w:rsidRPr="0040519F">
        <w:rPr>
          <w:sz w:val="28"/>
          <w:szCs w:val="28"/>
          <w:lang w:val="fr-FR"/>
        </w:rPr>
        <w:t>de proiectare pentru întocmire documentaţii de vânzare,</w:t>
      </w:r>
    </w:p>
    <w:p w14:paraId="0D9DE726" w14:textId="77777777" w:rsidR="007724C3" w:rsidRPr="0040519F" w:rsidRDefault="007724C3" w:rsidP="007724C3">
      <w:pPr>
        <w:jc w:val="center"/>
        <w:rPr>
          <w:sz w:val="28"/>
          <w:szCs w:val="28"/>
        </w:rPr>
      </w:pPr>
      <w:r w:rsidRPr="0040519F">
        <w:rPr>
          <w:sz w:val="28"/>
          <w:szCs w:val="28"/>
        </w:rPr>
        <w:t>evaluare şi întabulare</w:t>
      </w:r>
    </w:p>
    <w:p w14:paraId="7DB94FFA" w14:textId="77777777" w:rsidR="007724C3" w:rsidRPr="0040519F" w:rsidRDefault="007724C3" w:rsidP="007724C3">
      <w:pPr>
        <w:jc w:val="both"/>
        <w:rPr>
          <w:sz w:val="28"/>
          <w:szCs w:val="28"/>
        </w:rPr>
      </w:pP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t xml:space="preserve">        </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134"/>
        <w:gridCol w:w="1559"/>
        <w:gridCol w:w="1559"/>
      </w:tblGrid>
      <w:tr w:rsidR="007724C3" w:rsidRPr="0040519F" w14:paraId="1709E12F" w14:textId="77777777" w:rsidTr="00965C4C">
        <w:trPr>
          <w:cantSplit/>
          <w:trHeight w:val="412"/>
        </w:trPr>
        <w:tc>
          <w:tcPr>
            <w:tcW w:w="567" w:type="dxa"/>
            <w:tcBorders>
              <w:top w:val="single" w:sz="4" w:space="0" w:color="auto"/>
              <w:left w:val="single" w:sz="4" w:space="0" w:color="auto"/>
              <w:bottom w:val="nil"/>
              <w:right w:val="single" w:sz="4" w:space="0" w:color="auto"/>
            </w:tcBorders>
          </w:tcPr>
          <w:p w14:paraId="493E2C58" w14:textId="77777777" w:rsidR="007724C3" w:rsidRPr="0040519F" w:rsidRDefault="007724C3" w:rsidP="00965C4C">
            <w:pPr>
              <w:jc w:val="center"/>
              <w:rPr>
                <w:sz w:val="28"/>
                <w:szCs w:val="28"/>
              </w:rPr>
            </w:pPr>
            <w:r w:rsidRPr="0040519F">
              <w:rPr>
                <w:sz w:val="28"/>
                <w:szCs w:val="28"/>
              </w:rPr>
              <w:t>Nr.</w:t>
            </w:r>
          </w:p>
        </w:tc>
        <w:tc>
          <w:tcPr>
            <w:tcW w:w="5103" w:type="dxa"/>
            <w:tcBorders>
              <w:top w:val="single" w:sz="4" w:space="0" w:color="auto"/>
              <w:left w:val="nil"/>
              <w:bottom w:val="nil"/>
              <w:right w:val="single" w:sz="4" w:space="0" w:color="auto"/>
            </w:tcBorders>
          </w:tcPr>
          <w:p w14:paraId="713815FD" w14:textId="77777777" w:rsidR="007724C3" w:rsidRPr="0040519F" w:rsidRDefault="007724C3" w:rsidP="00965C4C">
            <w:pPr>
              <w:jc w:val="center"/>
              <w:rPr>
                <w:sz w:val="28"/>
                <w:szCs w:val="28"/>
              </w:rPr>
            </w:pPr>
            <w:r w:rsidRPr="0040519F">
              <w:rPr>
                <w:sz w:val="28"/>
                <w:szCs w:val="28"/>
              </w:rPr>
              <w:t>Denumirea serviciului</w:t>
            </w:r>
          </w:p>
        </w:tc>
        <w:tc>
          <w:tcPr>
            <w:tcW w:w="1134" w:type="dxa"/>
            <w:tcBorders>
              <w:top w:val="single" w:sz="4" w:space="0" w:color="auto"/>
              <w:left w:val="nil"/>
              <w:bottom w:val="nil"/>
              <w:right w:val="single" w:sz="4" w:space="0" w:color="auto"/>
            </w:tcBorders>
          </w:tcPr>
          <w:p w14:paraId="0FB08BF1" w14:textId="77777777" w:rsidR="007724C3" w:rsidRPr="0040519F" w:rsidRDefault="007724C3" w:rsidP="00965C4C">
            <w:pPr>
              <w:pStyle w:val="Titlu6"/>
              <w:rPr>
                <w:rFonts w:ascii="Times New Roman" w:hAnsi="Times New Roman"/>
                <w:b w:val="0"/>
                <w:sz w:val="28"/>
                <w:szCs w:val="28"/>
                <w:lang w:val="en-US"/>
              </w:rPr>
            </w:pPr>
            <w:r w:rsidRPr="0040519F">
              <w:rPr>
                <w:rFonts w:ascii="Times New Roman" w:hAnsi="Times New Roman"/>
                <w:b w:val="0"/>
                <w:sz w:val="28"/>
                <w:szCs w:val="28"/>
                <w:lang w:val="en-US"/>
              </w:rPr>
              <w:t>UM</w:t>
            </w:r>
          </w:p>
        </w:tc>
        <w:tc>
          <w:tcPr>
            <w:tcW w:w="1559" w:type="dxa"/>
            <w:tcBorders>
              <w:top w:val="single" w:sz="4" w:space="0" w:color="auto"/>
              <w:left w:val="nil"/>
              <w:bottom w:val="nil"/>
              <w:right w:val="nil"/>
            </w:tcBorders>
          </w:tcPr>
          <w:p w14:paraId="02F547F0" w14:textId="77777777" w:rsidR="007724C3" w:rsidRPr="0040519F" w:rsidRDefault="007724C3" w:rsidP="00965C4C">
            <w:pPr>
              <w:jc w:val="center"/>
              <w:rPr>
                <w:b/>
                <w:sz w:val="28"/>
                <w:szCs w:val="28"/>
              </w:rPr>
            </w:pPr>
            <w:r w:rsidRPr="0040519F">
              <w:rPr>
                <w:b/>
                <w:sz w:val="28"/>
                <w:szCs w:val="28"/>
              </w:rPr>
              <w:t xml:space="preserve">Tarif  </w:t>
            </w:r>
          </w:p>
        </w:tc>
        <w:tc>
          <w:tcPr>
            <w:tcW w:w="1559" w:type="dxa"/>
            <w:tcBorders>
              <w:top w:val="single" w:sz="4" w:space="0" w:color="auto"/>
              <w:left w:val="nil"/>
              <w:bottom w:val="nil"/>
              <w:right w:val="single" w:sz="4" w:space="0" w:color="auto"/>
            </w:tcBorders>
          </w:tcPr>
          <w:p w14:paraId="16D57C2F" w14:textId="77777777" w:rsidR="007724C3" w:rsidRPr="0040519F" w:rsidRDefault="007724C3" w:rsidP="00965C4C">
            <w:pPr>
              <w:jc w:val="center"/>
              <w:rPr>
                <w:b/>
                <w:sz w:val="28"/>
                <w:szCs w:val="28"/>
              </w:rPr>
            </w:pPr>
            <w:r w:rsidRPr="0040519F">
              <w:rPr>
                <w:b/>
                <w:sz w:val="28"/>
                <w:szCs w:val="28"/>
              </w:rPr>
              <w:t xml:space="preserve">Tarif </w:t>
            </w:r>
            <w:r>
              <w:rPr>
                <w:b/>
                <w:sz w:val="28"/>
                <w:szCs w:val="28"/>
              </w:rPr>
              <w:t>propus</w:t>
            </w:r>
          </w:p>
        </w:tc>
      </w:tr>
      <w:tr w:rsidR="007724C3" w:rsidRPr="0040519F" w14:paraId="0350EB6C" w14:textId="77777777" w:rsidTr="00965C4C">
        <w:trPr>
          <w:cantSplit/>
        </w:trPr>
        <w:tc>
          <w:tcPr>
            <w:tcW w:w="567" w:type="dxa"/>
            <w:tcBorders>
              <w:top w:val="nil"/>
              <w:left w:val="single" w:sz="4" w:space="0" w:color="auto"/>
              <w:bottom w:val="nil"/>
              <w:right w:val="single" w:sz="4" w:space="0" w:color="auto"/>
            </w:tcBorders>
          </w:tcPr>
          <w:p w14:paraId="711084D7" w14:textId="77777777" w:rsidR="007724C3" w:rsidRPr="0040519F" w:rsidRDefault="007724C3" w:rsidP="00965C4C">
            <w:pPr>
              <w:jc w:val="center"/>
              <w:rPr>
                <w:sz w:val="28"/>
                <w:szCs w:val="28"/>
              </w:rPr>
            </w:pPr>
            <w:r w:rsidRPr="0040519F">
              <w:rPr>
                <w:sz w:val="28"/>
                <w:szCs w:val="28"/>
              </w:rPr>
              <w:t>crt.</w:t>
            </w:r>
          </w:p>
        </w:tc>
        <w:tc>
          <w:tcPr>
            <w:tcW w:w="5103" w:type="dxa"/>
            <w:tcBorders>
              <w:top w:val="nil"/>
              <w:left w:val="nil"/>
              <w:bottom w:val="nil"/>
              <w:right w:val="single" w:sz="4" w:space="0" w:color="auto"/>
            </w:tcBorders>
          </w:tcPr>
          <w:p w14:paraId="21C511DC" w14:textId="77777777" w:rsidR="007724C3" w:rsidRPr="0040519F" w:rsidRDefault="007724C3" w:rsidP="00965C4C">
            <w:pPr>
              <w:jc w:val="center"/>
              <w:rPr>
                <w:sz w:val="28"/>
                <w:szCs w:val="28"/>
              </w:rPr>
            </w:pPr>
            <w:r w:rsidRPr="0040519F">
              <w:rPr>
                <w:sz w:val="28"/>
                <w:szCs w:val="28"/>
              </w:rPr>
              <w:t xml:space="preserve"> </w:t>
            </w:r>
          </w:p>
        </w:tc>
        <w:tc>
          <w:tcPr>
            <w:tcW w:w="1134" w:type="dxa"/>
            <w:tcBorders>
              <w:top w:val="nil"/>
              <w:left w:val="nil"/>
              <w:bottom w:val="nil"/>
              <w:right w:val="single" w:sz="4" w:space="0" w:color="auto"/>
            </w:tcBorders>
          </w:tcPr>
          <w:p w14:paraId="204AF22D" w14:textId="77777777" w:rsidR="007724C3" w:rsidRPr="0040519F" w:rsidRDefault="007724C3" w:rsidP="00965C4C">
            <w:pPr>
              <w:jc w:val="center"/>
              <w:rPr>
                <w:sz w:val="28"/>
                <w:szCs w:val="28"/>
              </w:rPr>
            </w:pPr>
          </w:p>
        </w:tc>
        <w:tc>
          <w:tcPr>
            <w:tcW w:w="1559" w:type="dxa"/>
            <w:tcBorders>
              <w:top w:val="nil"/>
              <w:left w:val="nil"/>
              <w:bottom w:val="nil"/>
              <w:right w:val="nil"/>
            </w:tcBorders>
          </w:tcPr>
          <w:p w14:paraId="7639663C" w14:textId="77777777" w:rsidR="007724C3" w:rsidRPr="0040519F" w:rsidRDefault="007724C3" w:rsidP="00965C4C">
            <w:pPr>
              <w:jc w:val="center"/>
              <w:rPr>
                <w:b/>
                <w:sz w:val="28"/>
                <w:szCs w:val="28"/>
                <w:lang w:val="fr-FR"/>
              </w:rPr>
            </w:pPr>
            <w:r w:rsidRPr="0040519F">
              <w:rPr>
                <w:b/>
                <w:sz w:val="28"/>
                <w:szCs w:val="28"/>
                <w:lang w:val="fr-FR"/>
              </w:rPr>
              <w:t>20</w:t>
            </w:r>
            <w:r>
              <w:rPr>
                <w:b/>
                <w:sz w:val="28"/>
                <w:szCs w:val="28"/>
                <w:lang w:val="fr-FR"/>
              </w:rPr>
              <w:t>16</w:t>
            </w:r>
          </w:p>
        </w:tc>
        <w:tc>
          <w:tcPr>
            <w:tcW w:w="1559" w:type="dxa"/>
            <w:tcBorders>
              <w:top w:val="nil"/>
              <w:left w:val="nil"/>
              <w:bottom w:val="nil"/>
              <w:right w:val="single" w:sz="4" w:space="0" w:color="auto"/>
            </w:tcBorders>
          </w:tcPr>
          <w:p w14:paraId="13140D5A" w14:textId="77777777" w:rsidR="007724C3" w:rsidRPr="0040519F" w:rsidRDefault="007724C3" w:rsidP="00965C4C">
            <w:pPr>
              <w:jc w:val="center"/>
              <w:rPr>
                <w:b/>
                <w:sz w:val="28"/>
                <w:szCs w:val="28"/>
                <w:lang w:val="fr-FR"/>
              </w:rPr>
            </w:pPr>
            <w:r w:rsidRPr="0040519F">
              <w:rPr>
                <w:b/>
                <w:sz w:val="28"/>
                <w:szCs w:val="28"/>
                <w:lang w:val="fr-FR"/>
              </w:rPr>
              <w:t>201</w:t>
            </w:r>
            <w:r>
              <w:rPr>
                <w:b/>
                <w:sz w:val="28"/>
                <w:szCs w:val="28"/>
                <w:lang w:val="fr-FR"/>
              </w:rPr>
              <w:t>7</w:t>
            </w:r>
          </w:p>
        </w:tc>
      </w:tr>
      <w:tr w:rsidR="007724C3" w:rsidRPr="0040519F" w14:paraId="3F42AA51" w14:textId="77777777" w:rsidTr="00965C4C">
        <w:tc>
          <w:tcPr>
            <w:tcW w:w="567" w:type="dxa"/>
            <w:tcBorders>
              <w:top w:val="single" w:sz="4" w:space="0" w:color="auto"/>
              <w:bottom w:val="nil"/>
            </w:tcBorders>
          </w:tcPr>
          <w:p w14:paraId="52644AC7" w14:textId="77777777" w:rsidR="007724C3" w:rsidRPr="0040519F" w:rsidRDefault="007724C3" w:rsidP="00965C4C">
            <w:pPr>
              <w:jc w:val="center"/>
              <w:rPr>
                <w:sz w:val="28"/>
                <w:szCs w:val="28"/>
                <w:lang w:val="fr-FR"/>
              </w:rPr>
            </w:pPr>
            <w:r w:rsidRPr="0040519F">
              <w:rPr>
                <w:sz w:val="28"/>
                <w:szCs w:val="28"/>
                <w:lang w:val="fr-FR"/>
              </w:rPr>
              <w:t>0</w:t>
            </w:r>
          </w:p>
        </w:tc>
        <w:tc>
          <w:tcPr>
            <w:tcW w:w="5103" w:type="dxa"/>
            <w:tcBorders>
              <w:top w:val="single" w:sz="4" w:space="0" w:color="auto"/>
              <w:bottom w:val="nil"/>
            </w:tcBorders>
          </w:tcPr>
          <w:p w14:paraId="6C958524"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134" w:type="dxa"/>
            <w:tcBorders>
              <w:top w:val="single" w:sz="4" w:space="0" w:color="auto"/>
              <w:bottom w:val="nil"/>
            </w:tcBorders>
          </w:tcPr>
          <w:p w14:paraId="3F21A68C"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2</w:t>
            </w:r>
          </w:p>
        </w:tc>
        <w:tc>
          <w:tcPr>
            <w:tcW w:w="1559" w:type="dxa"/>
            <w:tcBorders>
              <w:top w:val="single" w:sz="4" w:space="0" w:color="auto"/>
              <w:bottom w:val="nil"/>
            </w:tcBorders>
          </w:tcPr>
          <w:p w14:paraId="08FF1511" w14:textId="77777777" w:rsidR="007724C3" w:rsidRPr="0040519F" w:rsidRDefault="007724C3" w:rsidP="00965C4C">
            <w:pPr>
              <w:pStyle w:val="Titlu2"/>
              <w:rPr>
                <w:rFonts w:ascii="Times New Roman" w:hAnsi="Times New Roman"/>
                <w:sz w:val="28"/>
                <w:szCs w:val="28"/>
                <w:lang w:val="fr-FR"/>
              </w:rPr>
            </w:pPr>
          </w:p>
        </w:tc>
        <w:tc>
          <w:tcPr>
            <w:tcW w:w="1559" w:type="dxa"/>
            <w:tcBorders>
              <w:top w:val="single" w:sz="4" w:space="0" w:color="auto"/>
              <w:bottom w:val="nil"/>
            </w:tcBorders>
          </w:tcPr>
          <w:p w14:paraId="3CD7D63D" w14:textId="77777777" w:rsidR="007724C3" w:rsidRPr="0040519F" w:rsidRDefault="007724C3" w:rsidP="00965C4C">
            <w:pPr>
              <w:pStyle w:val="Titlu2"/>
              <w:rPr>
                <w:rFonts w:ascii="Times New Roman" w:hAnsi="Times New Roman"/>
                <w:sz w:val="28"/>
                <w:szCs w:val="28"/>
                <w:lang w:val="fr-FR"/>
              </w:rPr>
            </w:pPr>
          </w:p>
        </w:tc>
      </w:tr>
      <w:tr w:rsidR="007724C3" w:rsidRPr="0040519F" w14:paraId="4A429000" w14:textId="77777777" w:rsidTr="00965C4C">
        <w:tc>
          <w:tcPr>
            <w:tcW w:w="567" w:type="dxa"/>
            <w:tcBorders>
              <w:top w:val="single" w:sz="4" w:space="0" w:color="auto"/>
              <w:bottom w:val="nil"/>
            </w:tcBorders>
          </w:tcPr>
          <w:p w14:paraId="7B8CBC30" w14:textId="77777777" w:rsidR="007724C3" w:rsidRPr="0040519F" w:rsidRDefault="007724C3" w:rsidP="00965C4C">
            <w:pPr>
              <w:jc w:val="center"/>
              <w:rPr>
                <w:sz w:val="28"/>
                <w:szCs w:val="28"/>
                <w:lang w:val="fr-FR"/>
              </w:rPr>
            </w:pPr>
            <w:r w:rsidRPr="0040519F">
              <w:rPr>
                <w:sz w:val="28"/>
                <w:szCs w:val="28"/>
                <w:lang w:val="fr-FR"/>
              </w:rPr>
              <w:t>1.</w:t>
            </w:r>
          </w:p>
        </w:tc>
        <w:tc>
          <w:tcPr>
            <w:tcW w:w="5103" w:type="dxa"/>
            <w:tcBorders>
              <w:top w:val="single" w:sz="4" w:space="0" w:color="auto"/>
              <w:bottom w:val="nil"/>
            </w:tcBorders>
          </w:tcPr>
          <w:p w14:paraId="611C8AAD"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Parcelări teren</w:t>
            </w:r>
          </w:p>
        </w:tc>
        <w:tc>
          <w:tcPr>
            <w:tcW w:w="1134" w:type="dxa"/>
            <w:tcBorders>
              <w:top w:val="single" w:sz="4" w:space="0" w:color="auto"/>
              <w:bottom w:val="nil"/>
            </w:tcBorders>
          </w:tcPr>
          <w:p w14:paraId="1F00F7D3"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nil"/>
            </w:tcBorders>
          </w:tcPr>
          <w:p w14:paraId="03301F7D" w14:textId="77777777" w:rsidR="007724C3" w:rsidRPr="0040519F" w:rsidRDefault="007724C3" w:rsidP="00965C4C">
            <w:pPr>
              <w:pStyle w:val="Titlu2"/>
              <w:rPr>
                <w:rFonts w:ascii="Times New Roman" w:hAnsi="Times New Roman"/>
                <w:sz w:val="28"/>
                <w:szCs w:val="28"/>
                <w:lang w:val="fr-FR"/>
              </w:rPr>
            </w:pPr>
            <w:r w:rsidRPr="0040519F">
              <w:rPr>
                <w:rFonts w:ascii="Times New Roman" w:hAnsi="Times New Roman"/>
                <w:sz w:val="28"/>
                <w:szCs w:val="28"/>
                <w:lang w:val="fr-FR"/>
              </w:rPr>
              <w:t>4,41</w:t>
            </w:r>
          </w:p>
        </w:tc>
        <w:tc>
          <w:tcPr>
            <w:tcW w:w="1559" w:type="dxa"/>
            <w:tcBorders>
              <w:top w:val="single" w:sz="4" w:space="0" w:color="auto"/>
              <w:bottom w:val="nil"/>
            </w:tcBorders>
          </w:tcPr>
          <w:p w14:paraId="6834BCF9" w14:textId="77777777" w:rsidR="007724C3" w:rsidRPr="0040519F" w:rsidRDefault="007724C3" w:rsidP="00965C4C">
            <w:pPr>
              <w:pStyle w:val="Titlu2"/>
              <w:rPr>
                <w:rFonts w:ascii="Times New Roman" w:hAnsi="Times New Roman"/>
                <w:sz w:val="28"/>
                <w:szCs w:val="28"/>
                <w:lang w:val="fr-FR"/>
              </w:rPr>
            </w:pPr>
            <w:r w:rsidRPr="0040519F">
              <w:rPr>
                <w:rFonts w:ascii="Times New Roman" w:hAnsi="Times New Roman"/>
                <w:sz w:val="28"/>
                <w:szCs w:val="28"/>
                <w:lang w:val="fr-FR"/>
              </w:rPr>
              <w:t>4,41</w:t>
            </w:r>
          </w:p>
        </w:tc>
      </w:tr>
      <w:tr w:rsidR="007724C3" w:rsidRPr="0040519F" w14:paraId="30AC16DE" w14:textId="77777777" w:rsidTr="00965C4C">
        <w:tc>
          <w:tcPr>
            <w:tcW w:w="567" w:type="dxa"/>
            <w:tcBorders>
              <w:top w:val="single" w:sz="4" w:space="0" w:color="auto"/>
              <w:bottom w:val="single" w:sz="4" w:space="0" w:color="auto"/>
            </w:tcBorders>
          </w:tcPr>
          <w:p w14:paraId="769B1DEC" w14:textId="77777777" w:rsidR="007724C3" w:rsidRPr="0040519F" w:rsidRDefault="007724C3" w:rsidP="00965C4C">
            <w:pPr>
              <w:jc w:val="center"/>
              <w:rPr>
                <w:sz w:val="28"/>
                <w:szCs w:val="28"/>
                <w:lang w:val="fr-FR"/>
              </w:rPr>
            </w:pPr>
            <w:r w:rsidRPr="0040519F">
              <w:rPr>
                <w:sz w:val="28"/>
                <w:szCs w:val="28"/>
                <w:lang w:val="fr-FR"/>
              </w:rPr>
              <w:t>2.</w:t>
            </w:r>
          </w:p>
        </w:tc>
        <w:tc>
          <w:tcPr>
            <w:tcW w:w="5103" w:type="dxa"/>
            <w:tcBorders>
              <w:top w:val="single" w:sz="4" w:space="0" w:color="auto"/>
              <w:bottom w:val="single" w:sz="4" w:space="0" w:color="auto"/>
            </w:tcBorders>
          </w:tcPr>
          <w:p w14:paraId="37D7E357" w14:textId="77777777" w:rsidR="007724C3" w:rsidRPr="0040519F" w:rsidRDefault="007724C3" w:rsidP="00965C4C">
            <w:pPr>
              <w:jc w:val="both"/>
              <w:rPr>
                <w:sz w:val="28"/>
                <w:szCs w:val="28"/>
                <w:lang w:val="fr-FR"/>
              </w:rPr>
            </w:pPr>
            <w:r w:rsidRPr="0040519F">
              <w:rPr>
                <w:sz w:val="28"/>
                <w:szCs w:val="28"/>
                <w:lang w:val="fr-FR"/>
              </w:rPr>
              <w:t>Releveu pentru apartamentamentare</w:t>
            </w:r>
          </w:p>
        </w:tc>
        <w:tc>
          <w:tcPr>
            <w:tcW w:w="1134" w:type="dxa"/>
            <w:tcBorders>
              <w:top w:val="single" w:sz="4" w:space="0" w:color="auto"/>
              <w:bottom w:val="single" w:sz="4" w:space="0" w:color="auto"/>
            </w:tcBorders>
          </w:tcPr>
          <w:p w14:paraId="70395D24"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14:paraId="63B7146E" w14:textId="77777777" w:rsidR="007724C3" w:rsidRPr="0040519F" w:rsidRDefault="007724C3" w:rsidP="00965C4C">
            <w:pPr>
              <w:jc w:val="center"/>
              <w:rPr>
                <w:b/>
                <w:sz w:val="28"/>
                <w:szCs w:val="28"/>
              </w:rPr>
            </w:pPr>
            <w:r w:rsidRPr="0040519F">
              <w:rPr>
                <w:b/>
                <w:sz w:val="28"/>
                <w:szCs w:val="28"/>
              </w:rPr>
              <w:t>0,12</w:t>
            </w:r>
          </w:p>
        </w:tc>
        <w:tc>
          <w:tcPr>
            <w:tcW w:w="1559" w:type="dxa"/>
            <w:tcBorders>
              <w:top w:val="single" w:sz="4" w:space="0" w:color="auto"/>
              <w:bottom w:val="single" w:sz="4" w:space="0" w:color="auto"/>
            </w:tcBorders>
          </w:tcPr>
          <w:p w14:paraId="01979E99" w14:textId="77777777" w:rsidR="007724C3" w:rsidRPr="0040519F" w:rsidRDefault="007724C3" w:rsidP="00965C4C">
            <w:pPr>
              <w:jc w:val="center"/>
              <w:rPr>
                <w:b/>
                <w:sz w:val="28"/>
                <w:szCs w:val="28"/>
              </w:rPr>
            </w:pPr>
            <w:r w:rsidRPr="0040519F">
              <w:rPr>
                <w:b/>
                <w:sz w:val="28"/>
                <w:szCs w:val="28"/>
              </w:rPr>
              <w:t>0,12</w:t>
            </w:r>
          </w:p>
        </w:tc>
      </w:tr>
      <w:tr w:rsidR="007724C3" w:rsidRPr="0040519F" w14:paraId="7CC9D05E" w14:textId="77777777" w:rsidTr="00965C4C">
        <w:tc>
          <w:tcPr>
            <w:tcW w:w="567" w:type="dxa"/>
            <w:tcBorders>
              <w:top w:val="single" w:sz="4" w:space="0" w:color="auto"/>
              <w:bottom w:val="single" w:sz="4" w:space="0" w:color="auto"/>
            </w:tcBorders>
          </w:tcPr>
          <w:p w14:paraId="54F620D5" w14:textId="77777777" w:rsidR="007724C3" w:rsidRPr="0040519F" w:rsidRDefault="007724C3" w:rsidP="00965C4C">
            <w:pPr>
              <w:jc w:val="center"/>
              <w:rPr>
                <w:sz w:val="28"/>
                <w:szCs w:val="28"/>
                <w:lang w:val="fr-FR"/>
              </w:rPr>
            </w:pPr>
            <w:r w:rsidRPr="0040519F">
              <w:rPr>
                <w:sz w:val="28"/>
                <w:szCs w:val="28"/>
                <w:lang w:val="fr-FR"/>
              </w:rPr>
              <w:t>3.</w:t>
            </w:r>
          </w:p>
        </w:tc>
        <w:tc>
          <w:tcPr>
            <w:tcW w:w="5103" w:type="dxa"/>
            <w:tcBorders>
              <w:top w:val="single" w:sz="4" w:space="0" w:color="auto"/>
              <w:bottom w:val="single" w:sz="4" w:space="0" w:color="auto"/>
            </w:tcBorders>
          </w:tcPr>
          <w:p w14:paraId="01567D16" w14:textId="77777777" w:rsidR="007724C3" w:rsidRPr="0040519F" w:rsidRDefault="007724C3" w:rsidP="00965C4C">
            <w:pPr>
              <w:jc w:val="both"/>
              <w:rPr>
                <w:sz w:val="28"/>
                <w:szCs w:val="28"/>
                <w:lang w:val="fr-FR"/>
              </w:rPr>
            </w:pPr>
            <w:r w:rsidRPr="0040519F">
              <w:rPr>
                <w:sz w:val="28"/>
                <w:szCs w:val="28"/>
                <w:lang w:val="fr-FR"/>
              </w:rPr>
              <w:t>Releveu pentru construcţii</w:t>
            </w:r>
          </w:p>
        </w:tc>
        <w:tc>
          <w:tcPr>
            <w:tcW w:w="1134" w:type="dxa"/>
            <w:tcBorders>
              <w:top w:val="single" w:sz="4" w:space="0" w:color="auto"/>
              <w:bottom w:val="single" w:sz="4" w:space="0" w:color="auto"/>
            </w:tcBorders>
          </w:tcPr>
          <w:p w14:paraId="6E096DC9" w14:textId="77777777" w:rsidR="007724C3" w:rsidRPr="0040519F" w:rsidRDefault="007724C3" w:rsidP="00965C4C">
            <w:pPr>
              <w:jc w:val="center"/>
              <w:rPr>
                <w:sz w:val="28"/>
                <w:szCs w:val="28"/>
                <w:lang w:val="fr-FR"/>
              </w:rPr>
            </w:pPr>
          </w:p>
        </w:tc>
        <w:tc>
          <w:tcPr>
            <w:tcW w:w="1559" w:type="dxa"/>
            <w:tcBorders>
              <w:top w:val="single" w:sz="4" w:space="0" w:color="auto"/>
              <w:bottom w:val="single" w:sz="4" w:space="0" w:color="auto"/>
            </w:tcBorders>
          </w:tcPr>
          <w:p w14:paraId="7AC5AC15" w14:textId="77777777" w:rsidR="007724C3" w:rsidRPr="0040519F" w:rsidRDefault="007724C3" w:rsidP="00965C4C">
            <w:pPr>
              <w:jc w:val="center"/>
              <w:rPr>
                <w:b/>
                <w:sz w:val="28"/>
                <w:szCs w:val="28"/>
                <w:lang w:val="fr-FR"/>
              </w:rPr>
            </w:pPr>
          </w:p>
        </w:tc>
        <w:tc>
          <w:tcPr>
            <w:tcW w:w="1559" w:type="dxa"/>
            <w:tcBorders>
              <w:top w:val="single" w:sz="4" w:space="0" w:color="auto"/>
              <w:bottom w:val="single" w:sz="4" w:space="0" w:color="auto"/>
            </w:tcBorders>
          </w:tcPr>
          <w:p w14:paraId="0C6794F2" w14:textId="77777777" w:rsidR="007724C3" w:rsidRPr="0040519F" w:rsidRDefault="007724C3" w:rsidP="00965C4C">
            <w:pPr>
              <w:jc w:val="center"/>
              <w:rPr>
                <w:b/>
                <w:sz w:val="28"/>
                <w:szCs w:val="28"/>
                <w:lang w:val="fr-FR"/>
              </w:rPr>
            </w:pPr>
          </w:p>
        </w:tc>
      </w:tr>
      <w:tr w:rsidR="007724C3" w:rsidRPr="0040519F" w14:paraId="7AAF6EFE" w14:textId="77777777" w:rsidTr="00965C4C">
        <w:tc>
          <w:tcPr>
            <w:tcW w:w="567" w:type="dxa"/>
            <w:tcBorders>
              <w:top w:val="single" w:sz="4" w:space="0" w:color="auto"/>
              <w:bottom w:val="single" w:sz="4" w:space="0" w:color="auto"/>
            </w:tcBorders>
          </w:tcPr>
          <w:p w14:paraId="654B98C9" w14:textId="77777777" w:rsidR="007724C3" w:rsidRPr="0040519F" w:rsidRDefault="007724C3" w:rsidP="00965C4C">
            <w:pPr>
              <w:jc w:val="center"/>
              <w:rPr>
                <w:sz w:val="28"/>
                <w:szCs w:val="28"/>
                <w:lang w:val="fr-FR"/>
              </w:rPr>
            </w:pPr>
          </w:p>
        </w:tc>
        <w:tc>
          <w:tcPr>
            <w:tcW w:w="5103" w:type="dxa"/>
            <w:tcBorders>
              <w:top w:val="single" w:sz="4" w:space="0" w:color="auto"/>
              <w:bottom w:val="single" w:sz="4" w:space="0" w:color="auto"/>
            </w:tcBorders>
          </w:tcPr>
          <w:p w14:paraId="203153ED" w14:textId="77777777" w:rsidR="007724C3" w:rsidRPr="0040519F" w:rsidRDefault="007724C3" w:rsidP="00965C4C">
            <w:pPr>
              <w:jc w:val="both"/>
              <w:rPr>
                <w:sz w:val="28"/>
                <w:szCs w:val="28"/>
                <w:lang w:val="fr-FR"/>
              </w:rPr>
            </w:pPr>
            <w:r w:rsidRPr="0040519F">
              <w:rPr>
                <w:sz w:val="28"/>
                <w:szCs w:val="28"/>
                <w:lang w:val="fr-FR"/>
              </w:rPr>
              <w:t xml:space="preserve">  - construcţii normale</w:t>
            </w:r>
          </w:p>
        </w:tc>
        <w:tc>
          <w:tcPr>
            <w:tcW w:w="1134" w:type="dxa"/>
            <w:tcBorders>
              <w:top w:val="single" w:sz="4" w:space="0" w:color="auto"/>
              <w:bottom w:val="single" w:sz="4" w:space="0" w:color="auto"/>
            </w:tcBorders>
          </w:tcPr>
          <w:p w14:paraId="1F6D7D12"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14:paraId="4663EA70" w14:textId="77777777" w:rsidR="007724C3" w:rsidRPr="0040519F" w:rsidRDefault="007724C3" w:rsidP="00965C4C">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14:paraId="0225AECC" w14:textId="77777777" w:rsidR="007724C3" w:rsidRPr="0040519F" w:rsidRDefault="007724C3" w:rsidP="00965C4C">
            <w:pPr>
              <w:jc w:val="center"/>
              <w:rPr>
                <w:b/>
                <w:sz w:val="28"/>
                <w:szCs w:val="28"/>
              </w:rPr>
            </w:pPr>
            <w:r w:rsidRPr="0040519F">
              <w:rPr>
                <w:b/>
                <w:sz w:val="28"/>
                <w:szCs w:val="28"/>
              </w:rPr>
              <w:t>0,80</w:t>
            </w:r>
          </w:p>
        </w:tc>
      </w:tr>
      <w:tr w:rsidR="007724C3" w:rsidRPr="0040519F" w14:paraId="2C32FD99" w14:textId="77777777" w:rsidTr="00965C4C">
        <w:tc>
          <w:tcPr>
            <w:tcW w:w="567" w:type="dxa"/>
            <w:tcBorders>
              <w:top w:val="single" w:sz="4" w:space="0" w:color="auto"/>
              <w:bottom w:val="single" w:sz="4" w:space="0" w:color="auto"/>
            </w:tcBorders>
          </w:tcPr>
          <w:p w14:paraId="374210E5" w14:textId="77777777" w:rsidR="007724C3" w:rsidRPr="0040519F" w:rsidRDefault="007724C3" w:rsidP="00965C4C">
            <w:pPr>
              <w:jc w:val="center"/>
              <w:rPr>
                <w:sz w:val="28"/>
                <w:szCs w:val="28"/>
                <w:lang w:val="fr-FR"/>
              </w:rPr>
            </w:pPr>
          </w:p>
        </w:tc>
        <w:tc>
          <w:tcPr>
            <w:tcW w:w="5103" w:type="dxa"/>
            <w:tcBorders>
              <w:top w:val="single" w:sz="4" w:space="0" w:color="auto"/>
              <w:bottom w:val="single" w:sz="4" w:space="0" w:color="auto"/>
            </w:tcBorders>
          </w:tcPr>
          <w:p w14:paraId="7C8EED17" w14:textId="77777777" w:rsidR="007724C3" w:rsidRPr="0040519F" w:rsidRDefault="007724C3" w:rsidP="00965C4C">
            <w:pPr>
              <w:jc w:val="both"/>
              <w:rPr>
                <w:sz w:val="28"/>
                <w:szCs w:val="28"/>
                <w:lang w:val="fr-FR"/>
              </w:rPr>
            </w:pPr>
            <w:r w:rsidRPr="0040519F">
              <w:rPr>
                <w:sz w:val="28"/>
                <w:szCs w:val="28"/>
                <w:lang w:val="fr-FR"/>
              </w:rPr>
              <w:t>-  construcţii cu dificultăţi</w:t>
            </w:r>
          </w:p>
        </w:tc>
        <w:tc>
          <w:tcPr>
            <w:tcW w:w="1134" w:type="dxa"/>
            <w:tcBorders>
              <w:top w:val="single" w:sz="4" w:space="0" w:color="auto"/>
              <w:bottom w:val="single" w:sz="4" w:space="0" w:color="auto"/>
            </w:tcBorders>
          </w:tcPr>
          <w:p w14:paraId="122A8BA3"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14:paraId="053B9E7F" w14:textId="77777777" w:rsidR="007724C3" w:rsidRPr="0040519F" w:rsidRDefault="007724C3" w:rsidP="00965C4C">
            <w:pPr>
              <w:jc w:val="center"/>
              <w:rPr>
                <w:b/>
                <w:sz w:val="28"/>
                <w:szCs w:val="28"/>
              </w:rPr>
            </w:pPr>
            <w:r w:rsidRPr="0040519F">
              <w:rPr>
                <w:b/>
                <w:sz w:val="28"/>
                <w:szCs w:val="28"/>
              </w:rPr>
              <w:t>1,03</w:t>
            </w:r>
          </w:p>
        </w:tc>
        <w:tc>
          <w:tcPr>
            <w:tcW w:w="1559" w:type="dxa"/>
            <w:tcBorders>
              <w:top w:val="single" w:sz="4" w:space="0" w:color="auto"/>
              <w:bottom w:val="single" w:sz="4" w:space="0" w:color="auto"/>
            </w:tcBorders>
          </w:tcPr>
          <w:p w14:paraId="5B3C1D0A" w14:textId="77777777" w:rsidR="007724C3" w:rsidRPr="0040519F" w:rsidRDefault="007724C3" w:rsidP="00965C4C">
            <w:pPr>
              <w:jc w:val="center"/>
              <w:rPr>
                <w:b/>
                <w:sz w:val="28"/>
                <w:szCs w:val="28"/>
              </w:rPr>
            </w:pPr>
            <w:r w:rsidRPr="0040519F">
              <w:rPr>
                <w:b/>
                <w:sz w:val="28"/>
                <w:szCs w:val="28"/>
              </w:rPr>
              <w:t>1,03</w:t>
            </w:r>
          </w:p>
        </w:tc>
      </w:tr>
      <w:tr w:rsidR="007724C3" w:rsidRPr="0040519F" w14:paraId="75050DEB" w14:textId="77777777" w:rsidTr="00965C4C">
        <w:tc>
          <w:tcPr>
            <w:tcW w:w="567" w:type="dxa"/>
            <w:tcBorders>
              <w:top w:val="single" w:sz="4" w:space="0" w:color="auto"/>
              <w:bottom w:val="single" w:sz="4" w:space="0" w:color="auto"/>
            </w:tcBorders>
          </w:tcPr>
          <w:p w14:paraId="3B379ED0" w14:textId="77777777" w:rsidR="007724C3" w:rsidRPr="0040519F" w:rsidRDefault="007724C3" w:rsidP="00965C4C">
            <w:pPr>
              <w:jc w:val="center"/>
              <w:rPr>
                <w:sz w:val="28"/>
                <w:szCs w:val="28"/>
                <w:lang w:val="fr-FR"/>
              </w:rPr>
            </w:pPr>
            <w:r w:rsidRPr="0040519F">
              <w:rPr>
                <w:sz w:val="28"/>
                <w:szCs w:val="28"/>
                <w:lang w:val="fr-FR"/>
              </w:rPr>
              <w:t xml:space="preserve">4. </w:t>
            </w:r>
          </w:p>
        </w:tc>
        <w:tc>
          <w:tcPr>
            <w:tcW w:w="5103" w:type="dxa"/>
            <w:tcBorders>
              <w:top w:val="single" w:sz="4" w:space="0" w:color="auto"/>
              <w:bottom w:val="nil"/>
            </w:tcBorders>
          </w:tcPr>
          <w:p w14:paraId="5FD46F4C" w14:textId="77777777" w:rsidR="007724C3" w:rsidRPr="0040519F" w:rsidRDefault="007724C3" w:rsidP="00965C4C">
            <w:pPr>
              <w:jc w:val="both"/>
              <w:rPr>
                <w:sz w:val="28"/>
                <w:szCs w:val="28"/>
                <w:lang w:val="fr-FR"/>
              </w:rPr>
            </w:pPr>
            <w:r w:rsidRPr="0040519F">
              <w:rPr>
                <w:sz w:val="28"/>
                <w:szCs w:val="28"/>
                <w:lang w:val="fr-FR"/>
              </w:rPr>
              <w:t>Releveu apartament</w:t>
            </w:r>
          </w:p>
        </w:tc>
        <w:tc>
          <w:tcPr>
            <w:tcW w:w="1134" w:type="dxa"/>
            <w:tcBorders>
              <w:top w:val="single" w:sz="4" w:space="0" w:color="auto"/>
              <w:bottom w:val="nil"/>
            </w:tcBorders>
          </w:tcPr>
          <w:p w14:paraId="73BE995D" w14:textId="77777777" w:rsidR="007724C3" w:rsidRPr="0040519F" w:rsidRDefault="007724C3" w:rsidP="00965C4C">
            <w:pPr>
              <w:jc w:val="center"/>
              <w:rPr>
                <w:sz w:val="28"/>
                <w:szCs w:val="28"/>
              </w:rPr>
            </w:pPr>
            <w:r w:rsidRPr="0040519F">
              <w:rPr>
                <w:sz w:val="28"/>
                <w:szCs w:val="28"/>
              </w:rPr>
              <w:t>mp</w:t>
            </w:r>
          </w:p>
        </w:tc>
        <w:tc>
          <w:tcPr>
            <w:tcW w:w="1559" w:type="dxa"/>
            <w:tcBorders>
              <w:top w:val="single" w:sz="4" w:space="0" w:color="auto"/>
              <w:bottom w:val="nil"/>
            </w:tcBorders>
          </w:tcPr>
          <w:p w14:paraId="720E6E0F" w14:textId="77777777" w:rsidR="007724C3" w:rsidRPr="0040519F" w:rsidRDefault="007724C3" w:rsidP="00965C4C">
            <w:pPr>
              <w:jc w:val="center"/>
              <w:rPr>
                <w:b/>
                <w:sz w:val="28"/>
                <w:szCs w:val="28"/>
                <w:lang w:val="fr-FR"/>
              </w:rPr>
            </w:pPr>
            <w:r w:rsidRPr="0040519F">
              <w:rPr>
                <w:b/>
                <w:sz w:val="28"/>
                <w:szCs w:val="28"/>
                <w:lang w:val="fr-FR"/>
              </w:rPr>
              <w:t>0,10</w:t>
            </w:r>
          </w:p>
        </w:tc>
        <w:tc>
          <w:tcPr>
            <w:tcW w:w="1559" w:type="dxa"/>
            <w:tcBorders>
              <w:top w:val="single" w:sz="4" w:space="0" w:color="auto"/>
              <w:bottom w:val="nil"/>
            </w:tcBorders>
          </w:tcPr>
          <w:p w14:paraId="2EA1173B" w14:textId="77777777" w:rsidR="007724C3" w:rsidRPr="0040519F" w:rsidRDefault="007724C3" w:rsidP="00965C4C">
            <w:pPr>
              <w:jc w:val="center"/>
              <w:rPr>
                <w:b/>
                <w:sz w:val="28"/>
                <w:szCs w:val="28"/>
                <w:lang w:val="fr-FR"/>
              </w:rPr>
            </w:pPr>
            <w:r w:rsidRPr="0040519F">
              <w:rPr>
                <w:b/>
                <w:sz w:val="28"/>
                <w:szCs w:val="28"/>
                <w:lang w:val="fr-FR"/>
              </w:rPr>
              <w:t>0,10</w:t>
            </w:r>
          </w:p>
        </w:tc>
      </w:tr>
      <w:tr w:rsidR="007724C3" w:rsidRPr="0040519F" w14:paraId="4BFD7269" w14:textId="77777777" w:rsidTr="00965C4C">
        <w:tc>
          <w:tcPr>
            <w:tcW w:w="567" w:type="dxa"/>
            <w:tcBorders>
              <w:top w:val="single" w:sz="4" w:space="0" w:color="auto"/>
              <w:bottom w:val="single" w:sz="4" w:space="0" w:color="auto"/>
            </w:tcBorders>
          </w:tcPr>
          <w:p w14:paraId="5DF3E841" w14:textId="77777777" w:rsidR="007724C3" w:rsidRPr="0040519F" w:rsidRDefault="007724C3" w:rsidP="00965C4C">
            <w:pPr>
              <w:jc w:val="center"/>
              <w:rPr>
                <w:sz w:val="28"/>
                <w:szCs w:val="28"/>
              </w:rPr>
            </w:pPr>
            <w:r w:rsidRPr="0040519F">
              <w:rPr>
                <w:sz w:val="28"/>
                <w:szCs w:val="28"/>
              </w:rPr>
              <w:t>5.</w:t>
            </w:r>
          </w:p>
        </w:tc>
        <w:tc>
          <w:tcPr>
            <w:tcW w:w="5103" w:type="dxa"/>
            <w:tcBorders>
              <w:top w:val="single" w:sz="4" w:space="0" w:color="auto"/>
              <w:bottom w:val="single" w:sz="4" w:space="0" w:color="auto"/>
            </w:tcBorders>
          </w:tcPr>
          <w:p w14:paraId="7121F76D" w14:textId="77777777" w:rsidR="007724C3" w:rsidRPr="0040519F" w:rsidRDefault="007724C3" w:rsidP="00965C4C">
            <w:pPr>
              <w:pStyle w:val="Titlu2"/>
              <w:rPr>
                <w:rFonts w:ascii="Times New Roman" w:hAnsi="Times New Roman"/>
                <w:b w:val="0"/>
                <w:sz w:val="28"/>
                <w:szCs w:val="28"/>
              </w:rPr>
            </w:pPr>
            <w:r w:rsidRPr="0040519F">
              <w:rPr>
                <w:rFonts w:ascii="Times New Roman" w:hAnsi="Times New Roman"/>
                <w:b w:val="0"/>
                <w:sz w:val="28"/>
                <w:szCs w:val="28"/>
              </w:rPr>
              <w:t>Taxa recalculare contracte prin achitare integrală</w:t>
            </w:r>
          </w:p>
        </w:tc>
        <w:tc>
          <w:tcPr>
            <w:tcW w:w="1134" w:type="dxa"/>
            <w:tcBorders>
              <w:top w:val="single" w:sz="4" w:space="0" w:color="auto"/>
              <w:bottom w:val="single" w:sz="4" w:space="0" w:color="auto"/>
            </w:tcBorders>
          </w:tcPr>
          <w:p w14:paraId="3F1E0D6E"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14:paraId="7EF6001C" w14:textId="77777777" w:rsidR="007724C3" w:rsidRPr="0040519F" w:rsidRDefault="007724C3" w:rsidP="00965C4C">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14:paraId="3E6F397E" w14:textId="77777777" w:rsidR="007724C3" w:rsidRPr="0040519F" w:rsidRDefault="007724C3" w:rsidP="00965C4C">
            <w:pPr>
              <w:jc w:val="center"/>
              <w:rPr>
                <w:b/>
                <w:sz w:val="28"/>
                <w:szCs w:val="28"/>
              </w:rPr>
            </w:pPr>
            <w:r w:rsidRPr="0040519F">
              <w:rPr>
                <w:b/>
                <w:sz w:val="28"/>
                <w:szCs w:val="28"/>
              </w:rPr>
              <w:t>0,80</w:t>
            </w:r>
          </w:p>
        </w:tc>
      </w:tr>
      <w:tr w:rsidR="007724C3" w:rsidRPr="0040519F" w14:paraId="2A959B49" w14:textId="77777777" w:rsidTr="00965C4C">
        <w:tc>
          <w:tcPr>
            <w:tcW w:w="567" w:type="dxa"/>
            <w:tcBorders>
              <w:top w:val="single" w:sz="4" w:space="0" w:color="auto"/>
              <w:bottom w:val="single" w:sz="4" w:space="0" w:color="auto"/>
            </w:tcBorders>
          </w:tcPr>
          <w:p w14:paraId="551B059A" w14:textId="77777777" w:rsidR="007724C3" w:rsidRPr="0040519F" w:rsidRDefault="007724C3" w:rsidP="00965C4C">
            <w:pPr>
              <w:jc w:val="center"/>
              <w:rPr>
                <w:sz w:val="28"/>
                <w:szCs w:val="28"/>
                <w:lang w:val="fr-FR"/>
              </w:rPr>
            </w:pPr>
            <w:r w:rsidRPr="0040519F">
              <w:rPr>
                <w:sz w:val="28"/>
                <w:szCs w:val="28"/>
                <w:lang w:val="fr-FR"/>
              </w:rPr>
              <w:t>6.</w:t>
            </w:r>
          </w:p>
        </w:tc>
        <w:tc>
          <w:tcPr>
            <w:tcW w:w="5103" w:type="dxa"/>
            <w:tcBorders>
              <w:top w:val="single" w:sz="4" w:space="0" w:color="auto"/>
              <w:bottom w:val="single" w:sz="4" w:space="0" w:color="auto"/>
            </w:tcBorders>
          </w:tcPr>
          <w:p w14:paraId="08B2CE86"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cote părţi indivize şi C.F. (la contractele neîntocmite de unitate)</w:t>
            </w:r>
          </w:p>
        </w:tc>
        <w:tc>
          <w:tcPr>
            <w:tcW w:w="1134" w:type="dxa"/>
            <w:tcBorders>
              <w:top w:val="single" w:sz="4" w:space="0" w:color="auto"/>
              <w:bottom w:val="single" w:sz="4" w:space="0" w:color="auto"/>
            </w:tcBorders>
          </w:tcPr>
          <w:p w14:paraId="4EA99B88"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14:paraId="5BC09ABA" w14:textId="77777777" w:rsidR="007724C3" w:rsidRPr="0040519F" w:rsidRDefault="007724C3" w:rsidP="00965C4C">
            <w:pPr>
              <w:jc w:val="center"/>
              <w:rPr>
                <w:b/>
                <w:sz w:val="28"/>
                <w:szCs w:val="28"/>
              </w:rPr>
            </w:pPr>
            <w:r w:rsidRPr="0040519F">
              <w:rPr>
                <w:b/>
                <w:sz w:val="28"/>
                <w:szCs w:val="28"/>
              </w:rPr>
              <w:t>25,70</w:t>
            </w:r>
          </w:p>
        </w:tc>
        <w:tc>
          <w:tcPr>
            <w:tcW w:w="1559" w:type="dxa"/>
            <w:tcBorders>
              <w:top w:val="single" w:sz="4" w:space="0" w:color="auto"/>
              <w:bottom w:val="single" w:sz="4" w:space="0" w:color="auto"/>
            </w:tcBorders>
          </w:tcPr>
          <w:p w14:paraId="06FCC81C" w14:textId="77777777" w:rsidR="007724C3" w:rsidRPr="0040519F" w:rsidRDefault="007724C3" w:rsidP="00965C4C">
            <w:pPr>
              <w:jc w:val="center"/>
              <w:rPr>
                <w:b/>
                <w:sz w:val="28"/>
                <w:szCs w:val="28"/>
              </w:rPr>
            </w:pPr>
            <w:r w:rsidRPr="0040519F">
              <w:rPr>
                <w:b/>
                <w:sz w:val="28"/>
                <w:szCs w:val="28"/>
              </w:rPr>
              <w:t>25,70</w:t>
            </w:r>
          </w:p>
        </w:tc>
      </w:tr>
      <w:tr w:rsidR="007724C3" w:rsidRPr="0040519F" w14:paraId="3AF5D1DE" w14:textId="77777777" w:rsidTr="00965C4C">
        <w:tc>
          <w:tcPr>
            <w:tcW w:w="567" w:type="dxa"/>
            <w:tcBorders>
              <w:top w:val="single" w:sz="4" w:space="0" w:color="auto"/>
              <w:bottom w:val="single" w:sz="4" w:space="0" w:color="auto"/>
            </w:tcBorders>
          </w:tcPr>
          <w:p w14:paraId="48731370" w14:textId="77777777" w:rsidR="007724C3" w:rsidRPr="0040519F" w:rsidRDefault="007724C3" w:rsidP="00965C4C">
            <w:pPr>
              <w:jc w:val="center"/>
              <w:rPr>
                <w:sz w:val="28"/>
                <w:szCs w:val="28"/>
                <w:lang w:val="fr-FR"/>
              </w:rPr>
            </w:pPr>
            <w:r w:rsidRPr="0040519F">
              <w:rPr>
                <w:sz w:val="28"/>
                <w:szCs w:val="28"/>
                <w:lang w:val="fr-FR"/>
              </w:rPr>
              <w:t xml:space="preserve">7. </w:t>
            </w:r>
          </w:p>
        </w:tc>
        <w:tc>
          <w:tcPr>
            <w:tcW w:w="5103" w:type="dxa"/>
            <w:tcBorders>
              <w:top w:val="single" w:sz="4" w:space="0" w:color="auto"/>
              <w:bottom w:val="single" w:sz="4" w:space="0" w:color="auto"/>
            </w:tcBorders>
          </w:tcPr>
          <w:p w14:paraId="01BD9A51"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112/1995</w:t>
            </w:r>
          </w:p>
        </w:tc>
        <w:tc>
          <w:tcPr>
            <w:tcW w:w="1134" w:type="dxa"/>
            <w:tcBorders>
              <w:top w:val="single" w:sz="4" w:space="0" w:color="auto"/>
              <w:bottom w:val="single" w:sz="4" w:space="0" w:color="auto"/>
            </w:tcBorders>
          </w:tcPr>
          <w:p w14:paraId="61D5B4BE"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14:paraId="5E83DA61" w14:textId="77777777" w:rsidR="007724C3" w:rsidRPr="0040519F" w:rsidRDefault="007724C3" w:rsidP="00965C4C">
            <w:pPr>
              <w:jc w:val="center"/>
              <w:rPr>
                <w:b/>
                <w:sz w:val="28"/>
                <w:szCs w:val="28"/>
                <w:lang w:val="fr-FR"/>
              </w:rPr>
            </w:pPr>
            <w:r w:rsidRPr="0040519F">
              <w:rPr>
                <w:b/>
                <w:sz w:val="28"/>
                <w:szCs w:val="28"/>
                <w:lang w:val="fr-FR"/>
              </w:rPr>
              <w:t>5,48</w:t>
            </w:r>
          </w:p>
        </w:tc>
        <w:tc>
          <w:tcPr>
            <w:tcW w:w="1559" w:type="dxa"/>
            <w:tcBorders>
              <w:top w:val="single" w:sz="4" w:space="0" w:color="auto"/>
              <w:bottom w:val="single" w:sz="4" w:space="0" w:color="auto"/>
            </w:tcBorders>
          </w:tcPr>
          <w:p w14:paraId="035DA7AA" w14:textId="77777777" w:rsidR="007724C3" w:rsidRPr="0040519F" w:rsidRDefault="007724C3" w:rsidP="00965C4C">
            <w:pPr>
              <w:jc w:val="center"/>
              <w:rPr>
                <w:b/>
                <w:sz w:val="28"/>
                <w:szCs w:val="28"/>
                <w:lang w:val="fr-FR"/>
              </w:rPr>
            </w:pPr>
            <w:r w:rsidRPr="0040519F">
              <w:rPr>
                <w:b/>
                <w:sz w:val="28"/>
                <w:szCs w:val="28"/>
                <w:lang w:val="fr-FR"/>
              </w:rPr>
              <w:t>5,48</w:t>
            </w:r>
          </w:p>
        </w:tc>
      </w:tr>
      <w:tr w:rsidR="007724C3" w:rsidRPr="0040519F" w14:paraId="76D3D8B7" w14:textId="77777777" w:rsidTr="00965C4C">
        <w:tc>
          <w:tcPr>
            <w:tcW w:w="567" w:type="dxa"/>
            <w:tcBorders>
              <w:top w:val="single" w:sz="4" w:space="0" w:color="auto"/>
              <w:bottom w:val="single" w:sz="4" w:space="0" w:color="auto"/>
            </w:tcBorders>
          </w:tcPr>
          <w:p w14:paraId="0380F277" w14:textId="77777777" w:rsidR="007724C3" w:rsidRPr="0040519F" w:rsidRDefault="007724C3" w:rsidP="00965C4C">
            <w:pPr>
              <w:jc w:val="center"/>
              <w:rPr>
                <w:sz w:val="28"/>
                <w:szCs w:val="28"/>
                <w:lang w:val="fr-FR"/>
              </w:rPr>
            </w:pPr>
            <w:r w:rsidRPr="0040519F">
              <w:rPr>
                <w:sz w:val="28"/>
                <w:szCs w:val="28"/>
                <w:lang w:val="fr-FR"/>
              </w:rPr>
              <w:t>8.</w:t>
            </w:r>
          </w:p>
        </w:tc>
        <w:tc>
          <w:tcPr>
            <w:tcW w:w="5103" w:type="dxa"/>
            <w:tcBorders>
              <w:top w:val="single" w:sz="4" w:space="0" w:color="auto"/>
              <w:bottom w:val="single" w:sz="4" w:space="0" w:color="auto"/>
            </w:tcBorders>
          </w:tcPr>
          <w:p w14:paraId="04E27748"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nr. 61/1990</w:t>
            </w:r>
          </w:p>
        </w:tc>
        <w:tc>
          <w:tcPr>
            <w:tcW w:w="1134" w:type="dxa"/>
            <w:tcBorders>
              <w:top w:val="single" w:sz="4" w:space="0" w:color="auto"/>
              <w:bottom w:val="single" w:sz="4" w:space="0" w:color="auto"/>
            </w:tcBorders>
          </w:tcPr>
          <w:p w14:paraId="7F06B389"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14:paraId="3F227951" w14:textId="77777777" w:rsidR="007724C3" w:rsidRPr="0040519F" w:rsidRDefault="007724C3" w:rsidP="00965C4C">
            <w:pPr>
              <w:jc w:val="center"/>
              <w:rPr>
                <w:b/>
                <w:sz w:val="28"/>
                <w:szCs w:val="28"/>
              </w:rPr>
            </w:pPr>
            <w:r w:rsidRPr="0040519F">
              <w:rPr>
                <w:b/>
                <w:sz w:val="28"/>
                <w:szCs w:val="28"/>
              </w:rPr>
              <w:t>41,09</w:t>
            </w:r>
          </w:p>
        </w:tc>
        <w:tc>
          <w:tcPr>
            <w:tcW w:w="1559" w:type="dxa"/>
            <w:tcBorders>
              <w:top w:val="single" w:sz="4" w:space="0" w:color="auto"/>
              <w:bottom w:val="single" w:sz="4" w:space="0" w:color="auto"/>
            </w:tcBorders>
          </w:tcPr>
          <w:p w14:paraId="2894FDA8" w14:textId="77777777" w:rsidR="007724C3" w:rsidRPr="0040519F" w:rsidRDefault="007724C3" w:rsidP="00965C4C">
            <w:pPr>
              <w:jc w:val="center"/>
              <w:rPr>
                <w:b/>
                <w:sz w:val="28"/>
                <w:szCs w:val="28"/>
              </w:rPr>
            </w:pPr>
            <w:r w:rsidRPr="0040519F">
              <w:rPr>
                <w:b/>
                <w:sz w:val="28"/>
                <w:szCs w:val="28"/>
              </w:rPr>
              <w:t>41,09</w:t>
            </w:r>
          </w:p>
        </w:tc>
      </w:tr>
      <w:tr w:rsidR="007724C3" w:rsidRPr="0040519F" w14:paraId="42DA8CAA" w14:textId="77777777" w:rsidTr="00965C4C">
        <w:tc>
          <w:tcPr>
            <w:tcW w:w="567" w:type="dxa"/>
            <w:tcBorders>
              <w:top w:val="single" w:sz="4" w:space="0" w:color="auto"/>
              <w:bottom w:val="single" w:sz="4" w:space="0" w:color="auto"/>
            </w:tcBorders>
          </w:tcPr>
          <w:p w14:paraId="382DD7A5" w14:textId="77777777" w:rsidR="007724C3" w:rsidRPr="0040519F" w:rsidRDefault="007724C3" w:rsidP="00965C4C">
            <w:pPr>
              <w:jc w:val="center"/>
              <w:rPr>
                <w:sz w:val="28"/>
                <w:szCs w:val="28"/>
                <w:lang w:val="fr-FR"/>
              </w:rPr>
            </w:pPr>
            <w:r w:rsidRPr="0040519F">
              <w:rPr>
                <w:sz w:val="28"/>
                <w:szCs w:val="28"/>
                <w:lang w:val="fr-FR"/>
              </w:rPr>
              <w:t>9.</w:t>
            </w:r>
          </w:p>
        </w:tc>
        <w:tc>
          <w:tcPr>
            <w:tcW w:w="5103" w:type="dxa"/>
            <w:tcBorders>
              <w:top w:val="single" w:sz="4" w:space="0" w:color="auto"/>
              <w:bottom w:val="single" w:sz="4" w:space="0" w:color="auto"/>
            </w:tcBorders>
          </w:tcPr>
          <w:p w14:paraId="51B6B5D3"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Refacere contract de vânzare-cumpărare (reconstituire acte în caz de pierdere)</w:t>
            </w:r>
          </w:p>
        </w:tc>
        <w:tc>
          <w:tcPr>
            <w:tcW w:w="1134" w:type="dxa"/>
            <w:tcBorders>
              <w:top w:val="single" w:sz="4" w:space="0" w:color="auto"/>
              <w:bottom w:val="single" w:sz="4" w:space="0" w:color="auto"/>
            </w:tcBorders>
          </w:tcPr>
          <w:p w14:paraId="696A342B"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14:paraId="2A6051A1" w14:textId="77777777" w:rsidR="007724C3" w:rsidRPr="0040519F" w:rsidRDefault="007724C3" w:rsidP="00965C4C">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c>
          <w:tcPr>
            <w:tcW w:w="1559" w:type="dxa"/>
            <w:tcBorders>
              <w:top w:val="single" w:sz="4" w:space="0" w:color="auto"/>
              <w:bottom w:val="single" w:sz="4" w:space="0" w:color="auto"/>
            </w:tcBorders>
          </w:tcPr>
          <w:p w14:paraId="4C285891" w14:textId="77777777" w:rsidR="007724C3" w:rsidRPr="0040519F" w:rsidRDefault="007724C3" w:rsidP="00965C4C">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r>
      <w:tr w:rsidR="007724C3" w:rsidRPr="0040519F" w14:paraId="48A0553A" w14:textId="77777777" w:rsidTr="00965C4C">
        <w:tc>
          <w:tcPr>
            <w:tcW w:w="567" w:type="dxa"/>
            <w:tcBorders>
              <w:top w:val="single" w:sz="4" w:space="0" w:color="auto"/>
              <w:bottom w:val="single" w:sz="4" w:space="0" w:color="auto"/>
            </w:tcBorders>
          </w:tcPr>
          <w:p w14:paraId="5553355E" w14:textId="77777777" w:rsidR="007724C3" w:rsidRPr="0040519F" w:rsidRDefault="007724C3" w:rsidP="00965C4C">
            <w:pPr>
              <w:jc w:val="center"/>
              <w:rPr>
                <w:sz w:val="28"/>
                <w:szCs w:val="28"/>
                <w:lang w:val="fr-FR"/>
              </w:rPr>
            </w:pPr>
            <w:r w:rsidRPr="0040519F">
              <w:rPr>
                <w:sz w:val="28"/>
                <w:szCs w:val="28"/>
                <w:lang w:val="fr-FR"/>
              </w:rPr>
              <w:t>10.</w:t>
            </w:r>
          </w:p>
        </w:tc>
        <w:tc>
          <w:tcPr>
            <w:tcW w:w="5103" w:type="dxa"/>
            <w:tcBorders>
              <w:top w:val="single" w:sz="4" w:space="0" w:color="auto"/>
              <w:bottom w:val="single" w:sz="4" w:space="0" w:color="auto"/>
            </w:tcBorders>
          </w:tcPr>
          <w:p w14:paraId="7433284B"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Preluare rate de altă persoană pentru contract de vânzare-cumpărare apartament</w:t>
            </w:r>
          </w:p>
        </w:tc>
        <w:tc>
          <w:tcPr>
            <w:tcW w:w="1134" w:type="dxa"/>
            <w:tcBorders>
              <w:top w:val="single" w:sz="4" w:space="0" w:color="auto"/>
              <w:bottom w:val="single" w:sz="4" w:space="0" w:color="auto"/>
            </w:tcBorders>
          </w:tcPr>
          <w:p w14:paraId="699DBA95"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14:paraId="630BD159" w14:textId="77777777" w:rsidR="007724C3" w:rsidRPr="0040519F" w:rsidRDefault="007724C3" w:rsidP="00965C4C">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c>
          <w:tcPr>
            <w:tcW w:w="1559" w:type="dxa"/>
            <w:tcBorders>
              <w:top w:val="single" w:sz="4" w:space="0" w:color="auto"/>
              <w:bottom w:val="single" w:sz="4" w:space="0" w:color="auto"/>
            </w:tcBorders>
          </w:tcPr>
          <w:p w14:paraId="576B40C3" w14:textId="77777777" w:rsidR="007724C3" w:rsidRPr="0040519F" w:rsidRDefault="007724C3" w:rsidP="00965C4C">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r>
      <w:tr w:rsidR="007724C3" w:rsidRPr="0040519F" w14:paraId="585CD445" w14:textId="77777777" w:rsidTr="00965C4C">
        <w:tc>
          <w:tcPr>
            <w:tcW w:w="567" w:type="dxa"/>
            <w:tcBorders>
              <w:top w:val="single" w:sz="4" w:space="0" w:color="auto"/>
              <w:bottom w:val="single" w:sz="4" w:space="0" w:color="auto"/>
            </w:tcBorders>
          </w:tcPr>
          <w:p w14:paraId="49F26A7C" w14:textId="77777777" w:rsidR="007724C3" w:rsidRPr="0040519F" w:rsidRDefault="007724C3" w:rsidP="00965C4C">
            <w:pPr>
              <w:rPr>
                <w:sz w:val="28"/>
                <w:szCs w:val="28"/>
                <w:lang w:val="fr-FR"/>
              </w:rPr>
            </w:pPr>
            <w:r w:rsidRPr="0040519F">
              <w:rPr>
                <w:sz w:val="28"/>
                <w:szCs w:val="28"/>
                <w:lang w:val="fr-FR"/>
              </w:rPr>
              <w:t>11.</w:t>
            </w:r>
          </w:p>
        </w:tc>
        <w:tc>
          <w:tcPr>
            <w:tcW w:w="5103" w:type="dxa"/>
            <w:tcBorders>
              <w:top w:val="single" w:sz="4" w:space="0" w:color="auto"/>
              <w:bottom w:val="single" w:sz="4" w:space="0" w:color="auto"/>
            </w:tcBorders>
          </w:tcPr>
          <w:p w14:paraId="73EBFDC5" w14:textId="77777777" w:rsidR="007724C3" w:rsidRPr="0040519F" w:rsidRDefault="007724C3" w:rsidP="00965C4C">
            <w:pPr>
              <w:pStyle w:val="Titlu2"/>
              <w:rPr>
                <w:rFonts w:ascii="Times New Roman" w:hAnsi="Times New Roman"/>
                <w:b w:val="0"/>
                <w:sz w:val="28"/>
                <w:szCs w:val="28"/>
                <w:lang w:val="fr-FR"/>
              </w:rPr>
            </w:pPr>
            <w:r w:rsidRPr="0040519F">
              <w:rPr>
                <w:rFonts w:ascii="Times New Roman" w:hAnsi="Times New Roman"/>
                <w:b w:val="0"/>
                <w:sz w:val="28"/>
                <w:szCs w:val="28"/>
                <w:lang w:val="fr-FR"/>
              </w:rPr>
              <w:t>Taxă copie contracte</w:t>
            </w:r>
          </w:p>
        </w:tc>
        <w:tc>
          <w:tcPr>
            <w:tcW w:w="1134" w:type="dxa"/>
            <w:tcBorders>
              <w:top w:val="single" w:sz="4" w:space="0" w:color="auto"/>
              <w:bottom w:val="single" w:sz="4" w:space="0" w:color="auto"/>
            </w:tcBorders>
          </w:tcPr>
          <w:p w14:paraId="3F736FE5" w14:textId="77777777" w:rsidR="007724C3" w:rsidRPr="0040519F" w:rsidRDefault="007724C3" w:rsidP="00965C4C">
            <w:pPr>
              <w:pStyle w:val="Titlu2"/>
              <w:rPr>
                <w:rFonts w:ascii="Times New Roman" w:hAnsi="Times New Roman"/>
                <w:b w:val="0"/>
                <w:sz w:val="28"/>
                <w:szCs w:val="28"/>
                <w:lang w:val="fr-FR"/>
              </w:rPr>
            </w:pPr>
          </w:p>
        </w:tc>
        <w:tc>
          <w:tcPr>
            <w:tcW w:w="1559" w:type="dxa"/>
            <w:tcBorders>
              <w:top w:val="single" w:sz="4" w:space="0" w:color="auto"/>
              <w:bottom w:val="single" w:sz="4" w:space="0" w:color="auto"/>
            </w:tcBorders>
          </w:tcPr>
          <w:p w14:paraId="4A986B73" w14:textId="77777777" w:rsidR="007724C3" w:rsidRPr="0040519F" w:rsidRDefault="007724C3" w:rsidP="00965C4C">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c>
          <w:tcPr>
            <w:tcW w:w="1559" w:type="dxa"/>
            <w:tcBorders>
              <w:top w:val="single" w:sz="4" w:space="0" w:color="auto"/>
              <w:bottom w:val="single" w:sz="4" w:space="0" w:color="auto"/>
            </w:tcBorders>
          </w:tcPr>
          <w:p w14:paraId="545EEAA6" w14:textId="77777777" w:rsidR="007724C3" w:rsidRPr="0040519F" w:rsidRDefault="007724C3" w:rsidP="00965C4C">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r>
    </w:tbl>
    <w:p w14:paraId="7C483F78" w14:textId="77777777" w:rsidR="007724C3" w:rsidRPr="00D91383" w:rsidRDefault="007724C3" w:rsidP="007724C3">
      <w:pPr>
        <w:jc w:val="both"/>
        <w:rPr>
          <w:b/>
          <w:bCs/>
          <w:sz w:val="22"/>
          <w:szCs w:val="22"/>
          <w:lang w:val="fr-FR"/>
        </w:rPr>
      </w:pPr>
    </w:p>
    <w:p w14:paraId="7AB7C7B7" w14:textId="77777777" w:rsidR="007724C3" w:rsidRPr="00650CFC" w:rsidRDefault="007724C3" w:rsidP="007724C3">
      <w:pPr>
        <w:jc w:val="both"/>
        <w:rPr>
          <w:b/>
          <w:bCs/>
          <w:sz w:val="22"/>
          <w:szCs w:val="22"/>
        </w:rPr>
      </w:pPr>
    </w:p>
    <w:p w14:paraId="7775B1AF" w14:textId="77777777" w:rsidR="007724C3" w:rsidRPr="00E80F04" w:rsidRDefault="007724C3" w:rsidP="007724C3">
      <w:pPr>
        <w:ind w:right="1980"/>
        <w:rPr>
          <w:rFonts w:ascii="Arial" w:hAnsi="Arial"/>
          <w:b/>
        </w:rPr>
      </w:pPr>
    </w:p>
    <w:tbl>
      <w:tblPr>
        <w:tblW w:w="1462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7371"/>
        <w:gridCol w:w="2602"/>
        <w:gridCol w:w="2551"/>
        <w:gridCol w:w="2077"/>
      </w:tblGrid>
      <w:tr w:rsidR="007724C3" w14:paraId="4FFF25EE" w14:textId="77777777" w:rsidTr="00965C4C">
        <w:trPr>
          <w:gridBefore w:val="1"/>
          <w:wBefore w:w="20" w:type="dxa"/>
          <w:cantSplit/>
          <w:trHeight w:val="569"/>
        </w:trPr>
        <w:tc>
          <w:tcPr>
            <w:tcW w:w="14601" w:type="dxa"/>
            <w:gridSpan w:val="4"/>
          </w:tcPr>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52"/>
              <w:gridCol w:w="2551"/>
              <w:gridCol w:w="2552"/>
            </w:tblGrid>
            <w:tr w:rsidR="007724C3" w14:paraId="303F59F8" w14:textId="77777777" w:rsidTr="00965C4C">
              <w:trPr>
                <w:cantSplit/>
                <w:trHeight w:val="1046"/>
              </w:trPr>
              <w:tc>
                <w:tcPr>
                  <w:tcW w:w="6946" w:type="dxa"/>
                  <w:vMerge w:val="restart"/>
                </w:tcPr>
                <w:p w14:paraId="792E90AA" w14:textId="77777777" w:rsidR="007724C3" w:rsidRDefault="007724C3" w:rsidP="00965C4C">
                  <w:pPr>
                    <w:rPr>
                      <w:rFonts w:ascii="Arial" w:hAnsi="Arial"/>
                      <w:b/>
                      <w:sz w:val="22"/>
                    </w:rPr>
                  </w:pPr>
                  <w:r>
                    <w:rPr>
                      <w:rFonts w:ascii="Arial" w:hAnsi="Arial"/>
                      <w:b/>
                      <w:sz w:val="22"/>
                    </w:rPr>
                    <w:t xml:space="preserve">Art. 283 alin.(2)  </w:t>
                  </w:r>
                </w:p>
                <w:p w14:paraId="0A70C0F9" w14:textId="77777777" w:rsidR="007724C3" w:rsidRDefault="007724C3" w:rsidP="00965C4C">
                  <w:pPr>
                    <w:ind w:left="1912" w:hanging="1912"/>
                    <w:rPr>
                      <w:rFonts w:ascii="Arial" w:hAnsi="Arial"/>
                      <w:b/>
                      <w:sz w:val="22"/>
                    </w:rPr>
                  </w:pPr>
                </w:p>
                <w:p w14:paraId="22A7C3A3" w14:textId="77777777" w:rsidR="007724C3" w:rsidRDefault="007724C3" w:rsidP="00965C4C">
                  <w:pPr>
                    <w:ind w:left="1912" w:hanging="1912"/>
                    <w:rPr>
                      <w:rFonts w:ascii="Arial" w:hAnsi="Arial"/>
                      <w:b/>
                      <w:sz w:val="22"/>
                    </w:rPr>
                  </w:pPr>
                  <w:r>
                    <w:rPr>
                      <w:rFonts w:ascii="Arial" w:hAnsi="Arial"/>
                      <w:sz w:val="22"/>
                    </w:rPr>
                    <w:t xml:space="preserve">Taxa  pentru deţinerea sau utilizarea echipamentelor destinate obţinerii de venituri care folosesc infrastructura publică locală </w:t>
                  </w:r>
                  <w:r>
                    <w:rPr>
                      <w:rFonts w:ascii="Arial" w:hAnsi="Arial"/>
                      <w:b/>
                    </w:rPr>
                    <w:t>– Vehicule lente</w:t>
                  </w:r>
                </w:p>
              </w:tc>
              <w:tc>
                <w:tcPr>
                  <w:tcW w:w="2552" w:type="dxa"/>
                </w:tcPr>
                <w:p w14:paraId="1908FA04" w14:textId="77777777" w:rsidR="007724C3" w:rsidRDefault="007724C3" w:rsidP="00965C4C">
                  <w:pPr>
                    <w:pStyle w:val="Titlu2"/>
                    <w:rPr>
                      <w:b w:val="0"/>
                      <w:sz w:val="20"/>
                    </w:rPr>
                  </w:pPr>
                </w:p>
                <w:p w14:paraId="086C2EF8" w14:textId="77777777" w:rsidR="007724C3" w:rsidRDefault="007724C3" w:rsidP="00965C4C">
                  <w:pPr>
                    <w:pStyle w:val="Titlu2"/>
                    <w:jc w:val="left"/>
                    <w:rPr>
                      <w:b w:val="0"/>
                      <w:sz w:val="20"/>
                    </w:rPr>
                  </w:pPr>
                  <w:r w:rsidRPr="00815DF1">
                    <w:rPr>
                      <w:color w:val="000000"/>
                      <w:sz w:val="20"/>
                    </w:rPr>
                    <w:t>Nivelurile impozabile aplica</w:t>
                  </w:r>
                  <w:r>
                    <w:rPr>
                      <w:color w:val="000000"/>
                      <w:sz w:val="20"/>
                    </w:rPr>
                    <w:t>te</w:t>
                  </w:r>
                  <w:r w:rsidRPr="00815DF1">
                    <w:rPr>
                      <w:color w:val="000000"/>
                      <w:sz w:val="20"/>
                    </w:rPr>
                    <w:t xml:space="preserve"> in </w:t>
                  </w:r>
                  <w:r>
                    <w:rPr>
                      <w:color w:val="000000"/>
                      <w:sz w:val="20"/>
                    </w:rPr>
                    <w:t>anul 2016</w:t>
                  </w:r>
                </w:p>
              </w:tc>
              <w:tc>
                <w:tcPr>
                  <w:tcW w:w="2551" w:type="dxa"/>
                </w:tcPr>
                <w:p w14:paraId="39528675" w14:textId="77777777" w:rsidR="007724C3" w:rsidRDefault="007724C3" w:rsidP="00965C4C">
                  <w:pPr>
                    <w:spacing w:before="48" w:after="48"/>
                    <w:jc w:val="center"/>
                    <w:rPr>
                      <w:rFonts w:ascii="Arial" w:hAnsi="Arial"/>
                      <w:b/>
                      <w:color w:val="FF0000"/>
                      <w:sz w:val="22"/>
                    </w:rPr>
                  </w:pPr>
                  <w:r>
                    <w:rPr>
                      <w:rFonts w:ascii="Arial" w:hAnsi="Arial"/>
                      <w:b/>
                      <w:color w:val="FF0000"/>
                      <w:sz w:val="22"/>
                    </w:rPr>
                    <w:t>Propunere pentru anul 2017</w:t>
                  </w:r>
                </w:p>
              </w:tc>
              <w:tc>
                <w:tcPr>
                  <w:tcW w:w="2552" w:type="dxa"/>
                </w:tcPr>
                <w:p w14:paraId="2DFD1058" w14:textId="77777777" w:rsidR="007724C3" w:rsidRDefault="007724C3" w:rsidP="00965C4C">
                  <w:pPr>
                    <w:spacing w:before="48" w:after="48"/>
                    <w:jc w:val="center"/>
                    <w:rPr>
                      <w:rFonts w:ascii="Arial" w:hAnsi="Arial"/>
                      <w:b/>
                      <w:color w:val="0000FF"/>
                    </w:rPr>
                  </w:pPr>
                  <w:r>
                    <w:rPr>
                      <w:rFonts w:ascii="Arial" w:hAnsi="Arial"/>
                      <w:b/>
                      <w:color w:val="0000FF"/>
                    </w:rPr>
                    <w:t>APROBAT</w:t>
                  </w:r>
                </w:p>
                <w:p w14:paraId="6068D1A4" w14:textId="77777777" w:rsidR="007724C3" w:rsidRDefault="007724C3" w:rsidP="00965C4C">
                  <w:pPr>
                    <w:spacing w:before="48" w:after="48"/>
                    <w:jc w:val="center"/>
                    <w:rPr>
                      <w:rFonts w:ascii="Arial" w:hAnsi="Arial"/>
                      <w:b/>
                      <w:color w:val="0000FF"/>
                    </w:rPr>
                  </w:pPr>
                  <w:r>
                    <w:rPr>
                      <w:rFonts w:ascii="Arial" w:hAnsi="Arial"/>
                      <w:b/>
                      <w:color w:val="0000FF"/>
                    </w:rPr>
                    <w:t xml:space="preserve"> pentru anul 2017</w:t>
                  </w:r>
                </w:p>
              </w:tc>
            </w:tr>
            <w:tr w:rsidR="007724C3" w14:paraId="7BC36C5D" w14:textId="77777777" w:rsidTr="00965C4C">
              <w:trPr>
                <w:cantSplit/>
                <w:trHeight w:val="192"/>
              </w:trPr>
              <w:tc>
                <w:tcPr>
                  <w:tcW w:w="6946" w:type="dxa"/>
                  <w:vMerge/>
                </w:tcPr>
                <w:p w14:paraId="096B4D53" w14:textId="77777777" w:rsidR="007724C3" w:rsidRDefault="007724C3" w:rsidP="00965C4C">
                  <w:pPr>
                    <w:spacing w:before="48" w:after="48"/>
                    <w:jc w:val="both"/>
                    <w:rPr>
                      <w:rFonts w:ascii="Arial" w:hAnsi="Arial"/>
                    </w:rPr>
                  </w:pPr>
                </w:p>
              </w:tc>
              <w:tc>
                <w:tcPr>
                  <w:tcW w:w="2552" w:type="dxa"/>
                </w:tcPr>
                <w:p w14:paraId="74820E8A" w14:textId="77777777" w:rsidR="007724C3" w:rsidRDefault="007724C3" w:rsidP="00965C4C">
                  <w:pPr>
                    <w:spacing w:before="48" w:after="48"/>
                    <w:jc w:val="center"/>
                    <w:rPr>
                      <w:rFonts w:ascii="Arial" w:hAnsi="Arial"/>
                    </w:rPr>
                  </w:pPr>
                  <w:r>
                    <w:rPr>
                      <w:rFonts w:ascii="Arial" w:hAnsi="Arial"/>
                    </w:rPr>
                    <w:t>Impozit (lei)</w:t>
                  </w:r>
                </w:p>
              </w:tc>
              <w:tc>
                <w:tcPr>
                  <w:tcW w:w="2551" w:type="dxa"/>
                </w:tcPr>
                <w:p w14:paraId="3C74B679" w14:textId="77777777" w:rsidR="007724C3" w:rsidRDefault="007724C3" w:rsidP="00965C4C">
                  <w:pPr>
                    <w:spacing w:before="48" w:after="48"/>
                    <w:jc w:val="center"/>
                    <w:rPr>
                      <w:rFonts w:ascii="Arial" w:hAnsi="Arial"/>
                      <w:b/>
                      <w:color w:val="FF0000"/>
                      <w:sz w:val="22"/>
                    </w:rPr>
                  </w:pPr>
                  <w:r>
                    <w:rPr>
                      <w:rFonts w:ascii="Arial" w:hAnsi="Arial"/>
                      <w:b/>
                      <w:color w:val="FF0000"/>
                      <w:sz w:val="22"/>
                    </w:rPr>
                    <w:t>Impozit (lei)</w:t>
                  </w:r>
                </w:p>
              </w:tc>
              <w:tc>
                <w:tcPr>
                  <w:tcW w:w="2552" w:type="dxa"/>
                </w:tcPr>
                <w:p w14:paraId="648920FD" w14:textId="77777777" w:rsidR="007724C3" w:rsidRDefault="007724C3" w:rsidP="00965C4C">
                  <w:pPr>
                    <w:spacing w:before="48" w:after="48"/>
                    <w:jc w:val="center"/>
                    <w:rPr>
                      <w:rFonts w:ascii="Arial" w:hAnsi="Arial"/>
                      <w:b/>
                      <w:color w:val="0000FF"/>
                      <w:sz w:val="22"/>
                    </w:rPr>
                  </w:pPr>
                  <w:r>
                    <w:rPr>
                      <w:rFonts w:ascii="Arial" w:hAnsi="Arial"/>
                      <w:b/>
                      <w:color w:val="0000FF"/>
                      <w:sz w:val="22"/>
                    </w:rPr>
                    <w:t>Impozit (lei)</w:t>
                  </w:r>
                </w:p>
              </w:tc>
            </w:tr>
          </w:tbl>
          <w:p w14:paraId="13211F8D" w14:textId="77777777" w:rsidR="007724C3" w:rsidRDefault="007724C3" w:rsidP="00965C4C"/>
          <w:tbl>
            <w:tblPr>
              <w:tblW w:w="31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8"/>
              <w:gridCol w:w="2552"/>
              <w:gridCol w:w="2552"/>
              <w:gridCol w:w="1484"/>
              <w:gridCol w:w="2552"/>
              <w:gridCol w:w="2552"/>
              <w:gridCol w:w="2552"/>
              <w:gridCol w:w="2552"/>
              <w:gridCol w:w="2552"/>
              <w:gridCol w:w="2551"/>
              <w:gridCol w:w="2552"/>
            </w:tblGrid>
            <w:tr w:rsidR="007724C3" w14:paraId="58A38E39" w14:textId="77777777" w:rsidTr="00965C4C">
              <w:tc>
                <w:tcPr>
                  <w:tcW w:w="7008" w:type="dxa"/>
                </w:tcPr>
                <w:p w14:paraId="78C4301F" w14:textId="77777777" w:rsidR="007724C3" w:rsidRDefault="007724C3" w:rsidP="00965C4C">
                  <w:pPr>
                    <w:rPr>
                      <w:rFonts w:ascii="Arial" w:hAnsi="Arial" w:cs="Arial"/>
                    </w:rPr>
                  </w:pPr>
                  <w:r>
                    <w:rPr>
                      <w:rFonts w:ascii="Arial" w:hAnsi="Arial" w:cs="Arial"/>
                    </w:rPr>
                    <w:t>Autocositoare</w:t>
                  </w:r>
                </w:p>
              </w:tc>
              <w:tc>
                <w:tcPr>
                  <w:tcW w:w="2552" w:type="dxa"/>
                </w:tcPr>
                <w:p w14:paraId="1977158B" w14:textId="77777777" w:rsidR="007724C3" w:rsidRDefault="007724C3" w:rsidP="00965C4C">
                  <w:pPr>
                    <w:jc w:val="center"/>
                    <w:rPr>
                      <w:rFonts w:ascii="Arial" w:hAnsi="Arial" w:cs="Arial"/>
                    </w:rPr>
                  </w:pPr>
                  <w:r>
                    <w:rPr>
                      <w:rFonts w:ascii="Arial" w:hAnsi="Arial" w:cs="Arial"/>
                    </w:rPr>
                    <w:t>150</w:t>
                  </w:r>
                </w:p>
              </w:tc>
              <w:tc>
                <w:tcPr>
                  <w:tcW w:w="2552" w:type="dxa"/>
                </w:tcPr>
                <w:p w14:paraId="088227C7" w14:textId="77777777" w:rsidR="007724C3" w:rsidRDefault="007724C3" w:rsidP="00965C4C">
                  <w:pPr>
                    <w:jc w:val="center"/>
                    <w:rPr>
                      <w:rFonts w:ascii="Arial" w:hAnsi="Arial" w:cs="Arial"/>
                    </w:rPr>
                  </w:pPr>
                  <w:r>
                    <w:rPr>
                      <w:rFonts w:ascii="Arial" w:hAnsi="Arial" w:cs="Arial"/>
                    </w:rPr>
                    <w:t xml:space="preserve">150 </w:t>
                  </w:r>
                </w:p>
              </w:tc>
              <w:tc>
                <w:tcPr>
                  <w:tcW w:w="1484" w:type="dxa"/>
                </w:tcPr>
                <w:p w14:paraId="043CAC34" w14:textId="77777777" w:rsidR="007724C3" w:rsidRPr="00F37930" w:rsidRDefault="007724C3" w:rsidP="00965C4C">
                  <w:pPr>
                    <w:rPr>
                      <w:rFonts w:ascii="Arial" w:hAnsi="Arial" w:cs="Arial"/>
                      <w:b/>
                    </w:rPr>
                  </w:pPr>
                </w:p>
              </w:tc>
              <w:tc>
                <w:tcPr>
                  <w:tcW w:w="2552" w:type="dxa"/>
                </w:tcPr>
                <w:p w14:paraId="26A6EF21" w14:textId="77777777" w:rsidR="007724C3" w:rsidRDefault="007724C3" w:rsidP="00965C4C">
                  <w:pPr>
                    <w:jc w:val="center"/>
                    <w:rPr>
                      <w:rFonts w:ascii="Arial" w:hAnsi="Arial" w:cs="Arial"/>
                    </w:rPr>
                  </w:pPr>
                </w:p>
              </w:tc>
              <w:tc>
                <w:tcPr>
                  <w:tcW w:w="2552" w:type="dxa"/>
                </w:tcPr>
                <w:p w14:paraId="6D308D37" w14:textId="77777777" w:rsidR="007724C3" w:rsidRDefault="007724C3" w:rsidP="00965C4C">
                  <w:pPr>
                    <w:jc w:val="center"/>
                    <w:rPr>
                      <w:rFonts w:ascii="Arial" w:hAnsi="Arial" w:cs="Arial"/>
                    </w:rPr>
                  </w:pPr>
                </w:p>
              </w:tc>
              <w:tc>
                <w:tcPr>
                  <w:tcW w:w="2552" w:type="dxa"/>
                </w:tcPr>
                <w:p w14:paraId="7AA67B13" w14:textId="77777777" w:rsidR="007724C3" w:rsidRDefault="007724C3" w:rsidP="00965C4C">
                  <w:pPr>
                    <w:jc w:val="center"/>
                    <w:rPr>
                      <w:rFonts w:ascii="Arial" w:hAnsi="Arial" w:cs="Arial"/>
                    </w:rPr>
                  </w:pPr>
                </w:p>
              </w:tc>
              <w:tc>
                <w:tcPr>
                  <w:tcW w:w="2552" w:type="dxa"/>
                </w:tcPr>
                <w:p w14:paraId="5FCC9118" w14:textId="77777777" w:rsidR="007724C3" w:rsidRDefault="007724C3" w:rsidP="00965C4C">
                  <w:pPr>
                    <w:jc w:val="center"/>
                    <w:rPr>
                      <w:rFonts w:ascii="Arial" w:hAnsi="Arial" w:cs="Arial"/>
                    </w:rPr>
                  </w:pPr>
                </w:p>
              </w:tc>
              <w:tc>
                <w:tcPr>
                  <w:tcW w:w="2552" w:type="dxa"/>
                </w:tcPr>
                <w:p w14:paraId="45E73609" w14:textId="77777777" w:rsidR="007724C3" w:rsidRDefault="007724C3" w:rsidP="00965C4C">
                  <w:pPr>
                    <w:jc w:val="right"/>
                    <w:rPr>
                      <w:rFonts w:ascii="Arial" w:hAnsi="Arial" w:cs="Arial"/>
                    </w:rPr>
                  </w:pPr>
                </w:p>
              </w:tc>
              <w:tc>
                <w:tcPr>
                  <w:tcW w:w="2551" w:type="dxa"/>
                </w:tcPr>
                <w:p w14:paraId="5210DBD3" w14:textId="77777777" w:rsidR="007724C3" w:rsidRDefault="007724C3" w:rsidP="00965C4C">
                  <w:pPr>
                    <w:jc w:val="right"/>
                    <w:rPr>
                      <w:rFonts w:ascii="Arial" w:hAnsi="Arial" w:cs="Arial"/>
                    </w:rPr>
                  </w:pPr>
                  <w:r>
                    <w:rPr>
                      <w:rFonts w:ascii="Arial" w:hAnsi="Arial" w:cs="Arial"/>
                    </w:rPr>
                    <w:t>54</w:t>
                  </w:r>
                </w:p>
              </w:tc>
              <w:tc>
                <w:tcPr>
                  <w:tcW w:w="2552" w:type="dxa"/>
                </w:tcPr>
                <w:p w14:paraId="6BCDFE59" w14:textId="77777777" w:rsidR="007724C3" w:rsidRDefault="007724C3" w:rsidP="00965C4C">
                  <w:pPr>
                    <w:jc w:val="right"/>
                    <w:rPr>
                      <w:rFonts w:ascii="Arial" w:hAnsi="Arial" w:cs="Arial"/>
                    </w:rPr>
                  </w:pPr>
                </w:p>
              </w:tc>
            </w:tr>
            <w:tr w:rsidR="007724C3" w14:paraId="4754A40E" w14:textId="77777777" w:rsidTr="00965C4C">
              <w:trPr>
                <w:trHeight w:val="233"/>
              </w:trPr>
              <w:tc>
                <w:tcPr>
                  <w:tcW w:w="7008" w:type="dxa"/>
                </w:tcPr>
                <w:p w14:paraId="1593FE25" w14:textId="77777777" w:rsidR="007724C3" w:rsidRDefault="007724C3" w:rsidP="00965C4C">
                  <w:pPr>
                    <w:rPr>
                      <w:rFonts w:ascii="Arial" w:hAnsi="Arial" w:cs="Arial"/>
                    </w:rPr>
                  </w:pPr>
                  <w:r>
                    <w:rPr>
                      <w:rFonts w:ascii="Arial" w:hAnsi="Arial" w:cs="Arial"/>
                    </w:rPr>
                    <w:t>Autoexcavator</w:t>
                  </w:r>
                </w:p>
              </w:tc>
              <w:tc>
                <w:tcPr>
                  <w:tcW w:w="2552" w:type="dxa"/>
                </w:tcPr>
                <w:p w14:paraId="69899852" w14:textId="77777777" w:rsidR="007724C3" w:rsidRDefault="007724C3" w:rsidP="00965C4C">
                  <w:pPr>
                    <w:jc w:val="center"/>
                  </w:pPr>
                  <w:r w:rsidRPr="005C197F">
                    <w:rPr>
                      <w:rFonts w:ascii="Arial" w:hAnsi="Arial" w:cs="Arial"/>
                    </w:rPr>
                    <w:t>150</w:t>
                  </w:r>
                </w:p>
              </w:tc>
              <w:tc>
                <w:tcPr>
                  <w:tcW w:w="2552" w:type="dxa"/>
                </w:tcPr>
                <w:p w14:paraId="5EA57B8C" w14:textId="77777777" w:rsidR="007724C3" w:rsidRDefault="007724C3" w:rsidP="00965C4C">
                  <w:pPr>
                    <w:jc w:val="center"/>
                  </w:pPr>
                  <w:r w:rsidRPr="005C197F">
                    <w:rPr>
                      <w:rFonts w:ascii="Arial" w:hAnsi="Arial" w:cs="Arial"/>
                    </w:rPr>
                    <w:t>150</w:t>
                  </w:r>
                </w:p>
              </w:tc>
              <w:tc>
                <w:tcPr>
                  <w:tcW w:w="1484" w:type="dxa"/>
                </w:tcPr>
                <w:p w14:paraId="0D818A12" w14:textId="77777777" w:rsidR="007724C3" w:rsidRPr="00F37930" w:rsidRDefault="007724C3" w:rsidP="00965C4C">
                  <w:pPr>
                    <w:rPr>
                      <w:rFonts w:ascii="Arial" w:hAnsi="Arial" w:cs="Arial"/>
                      <w:b/>
                    </w:rPr>
                  </w:pPr>
                </w:p>
              </w:tc>
              <w:tc>
                <w:tcPr>
                  <w:tcW w:w="2552" w:type="dxa"/>
                </w:tcPr>
                <w:p w14:paraId="3D9A90B5" w14:textId="77777777" w:rsidR="007724C3" w:rsidRDefault="007724C3" w:rsidP="00965C4C">
                  <w:pPr>
                    <w:jc w:val="center"/>
                  </w:pPr>
                </w:p>
              </w:tc>
              <w:tc>
                <w:tcPr>
                  <w:tcW w:w="2552" w:type="dxa"/>
                </w:tcPr>
                <w:p w14:paraId="6DAE441F" w14:textId="77777777" w:rsidR="007724C3" w:rsidRDefault="007724C3" w:rsidP="00965C4C">
                  <w:pPr>
                    <w:jc w:val="center"/>
                    <w:rPr>
                      <w:rFonts w:ascii="Arial" w:hAnsi="Arial" w:cs="Arial"/>
                    </w:rPr>
                  </w:pPr>
                </w:p>
              </w:tc>
              <w:tc>
                <w:tcPr>
                  <w:tcW w:w="2552" w:type="dxa"/>
                </w:tcPr>
                <w:p w14:paraId="51784755" w14:textId="77777777" w:rsidR="007724C3" w:rsidRDefault="007724C3" w:rsidP="00965C4C">
                  <w:pPr>
                    <w:jc w:val="center"/>
                    <w:rPr>
                      <w:rFonts w:ascii="Arial" w:hAnsi="Arial" w:cs="Arial"/>
                    </w:rPr>
                  </w:pPr>
                </w:p>
              </w:tc>
              <w:tc>
                <w:tcPr>
                  <w:tcW w:w="2552" w:type="dxa"/>
                </w:tcPr>
                <w:p w14:paraId="0E555B47" w14:textId="77777777" w:rsidR="007724C3" w:rsidRDefault="007724C3" w:rsidP="00965C4C">
                  <w:pPr>
                    <w:jc w:val="center"/>
                    <w:rPr>
                      <w:rFonts w:ascii="Arial" w:hAnsi="Arial" w:cs="Arial"/>
                    </w:rPr>
                  </w:pPr>
                </w:p>
              </w:tc>
              <w:tc>
                <w:tcPr>
                  <w:tcW w:w="2552" w:type="dxa"/>
                </w:tcPr>
                <w:p w14:paraId="7B9B6CA2" w14:textId="77777777" w:rsidR="007724C3" w:rsidRDefault="007724C3" w:rsidP="00965C4C">
                  <w:pPr>
                    <w:jc w:val="right"/>
                    <w:rPr>
                      <w:rFonts w:ascii="Arial" w:hAnsi="Arial" w:cs="Arial"/>
                    </w:rPr>
                  </w:pPr>
                </w:p>
              </w:tc>
              <w:tc>
                <w:tcPr>
                  <w:tcW w:w="2551" w:type="dxa"/>
                </w:tcPr>
                <w:p w14:paraId="14A38BC0" w14:textId="77777777" w:rsidR="007724C3" w:rsidRDefault="007724C3" w:rsidP="00965C4C">
                  <w:pPr>
                    <w:jc w:val="right"/>
                    <w:rPr>
                      <w:rFonts w:ascii="Arial" w:hAnsi="Arial" w:cs="Arial"/>
                    </w:rPr>
                  </w:pPr>
                  <w:r>
                    <w:rPr>
                      <w:rFonts w:ascii="Arial" w:hAnsi="Arial" w:cs="Arial"/>
                    </w:rPr>
                    <w:t>54</w:t>
                  </w:r>
                </w:p>
              </w:tc>
              <w:tc>
                <w:tcPr>
                  <w:tcW w:w="2552" w:type="dxa"/>
                </w:tcPr>
                <w:p w14:paraId="6134F2D4" w14:textId="77777777" w:rsidR="007724C3" w:rsidRDefault="007724C3" w:rsidP="00965C4C">
                  <w:pPr>
                    <w:jc w:val="right"/>
                    <w:rPr>
                      <w:rFonts w:ascii="Arial" w:hAnsi="Arial" w:cs="Arial"/>
                    </w:rPr>
                  </w:pPr>
                </w:p>
              </w:tc>
            </w:tr>
            <w:tr w:rsidR="007724C3" w14:paraId="0FD107DD" w14:textId="77777777" w:rsidTr="00965C4C">
              <w:trPr>
                <w:trHeight w:val="266"/>
              </w:trPr>
              <w:tc>
                <w:tcPr>
                  <w:tcW w:w="7008" w:type="dxa"/>
                </w:tcPr>
                <w:p w14:paraId="15267C4A" w14:textId="77777777" w:rsidR="007724C3" w:rsidRDefault="007724C3" w:rsidP="00965C4C">
                  <w:pPr>
                    <w:rPr>
                      <w:rFonts w:ascii="Arial" w:hAnsi="Arial" w:cs="Arial"/>
                    </w:rPr>
                  </w:pPr>
                  <w:r>
                    <w:rPr>
                      <w:rFonts w:ascii="Arial" w:hAnsi="Arial" w:cs="Arial"/>
                    </w:rPr>
                    <w:t>Autogreder</w:t>
                  </w:r>
                </w:p>
              </w:tc>
              <w:tc>
                <w:tcPr>
                  <w:tcW w:w="2552" w:type="dxa"/>
                </w:tcPr>
                <w:p w14:paraId="007AD623" w14:textId="77777777" w:rsidR="007724C3" w:rsidRDefault="007724C3" w:rsidP="00965C4C">
                  <w:pPr>
                    <w:jc w:val="center"/>
                  </w:pPr>
                  <w:r w:rsidRPr="005C197F">
                    <w:rPr>
                      <w:rFonts w:ascii="Arial" w:hAnsi="Arial" w:cs="Arial"/>
                    </w:rPr>
                    <w:t>150</w:t>
                  </w:r>
                </w:p>
              </w:tc>
              <w:tc>
                <w:tcPr>
                  <w:tcW w:w="2552" w:type="dxa"/>
                </w:tcPr>
                <w:p w14:paraId="0375B97C" w14:textId="77777777" w:rsidR="007724C3" w:rsidRDefault="007724C3" w:rsidP="00965C4C">
                  <w:pPr>
                    <w:jc w:val="center"/>
                  </w:pPr>
                  <w:r w:rsidRPr="005C197F">
                    <w:rPr>
                      <w:rFonts w:ascii="Arial" w:hAnsi="Arial" w:cs="Arial"/>
                    </w:rPr>
                    <w:t>150</w:t>
                  </w:r>
                </w:p>
              </w:tc>
              <w:tc>
                <w:tcPr>
                  <w:tcW w:w="1484" w:type="dxa"/>
                </w:tcPr>
                <w:p w14:paraId="56598970" w14:textId="77777777" w:rsidR="007724C3" w:rsidRPr="00F37930" w:rsidRDefault="007724C3" w:rsidP="00965C4C">
                  <w:pPr>
                    <w:rPr>
                      <w:rFonts w:ascii="Arial" w:hAnsi="Arial" w:cs="Arial"/>
                      <w:b/>
                    </w:rPr>
                  </w:pPr>
                </w:p>
              </w:tc>
              <w:tc>
                <w:tcPr>
                  <w:tcW w:w="2552" w:type="dxa"/>
                </w:tcPr>
                <w:p w14:paraId="43FA6649" w14:textId="77777777" w:rsidR="007724C3" w:rsidRDefault="007724C3" w:rsidP="00965C4C">
                  <w:pPr>
                    <w:jc w:val="center"/>
                  </w:pPr>
                </w:p>
              </w:tc>
              <w:tc>
                <w:tcPr>
                  <w:tcW w:w="2552" w:type="dxa"/>
                </w:tcPr>
                <w:p w14:paraId="7832DBE1" w14:textId="77777777" w:rsidR="007724C3" w:rsidRDefault="007724C3" w:rsidP="00965C4C">
                  <w:pPr>
                    <w:jc w:val="center"/>
                    <w:rPr>
                      <w:rFonts w:ascii="Arial" w:hAnsi="Arial" w:cs="Arial"/>
                    </w:rPr>
                  </w:pPr>
                </w:p>
              </w:tc>
              <w:tc>
                <w:tcPr>
                  <w:tcW w:w="2552" w:type="dxa"/>
                </w:tcPr>
                <w:p w14:paraId="522A2D04" w14:textId="77777777" w:rsidR="007724C3" w:rsidRDefault="007724C3" w:rsidP="00965C4C">
                  <w:pPr>
                    <w:jc w:val="center"/>
                    <w:rPr>
                      <w:rFonts w:ascii="Arial" w:hAnsi="Arial" w:cs="Arial"/>
                    </w:rPr>
                  </w:pPr>
                </w:p>
              </w:tc>
              <w:tc>
                <w:tcPr>
                  <w:tcW w:w="2552" w:type="dxa"/>
                </w:tcPr>
                <w:p w14:paraId="370DCA0C" w14:textId="77777777" w:rsidR="007724C3" w:rsidRDefault="007724C3" w:rsidP="00965C4C">
                  <w:pPr>
                    <w:jc w:val="center"/>
                    <w:rPr>
                      <w:rFonts w:ascii="Arial" w:hAnsi="Arial" w:cs="Arial"/>
                    </w:rPr>
                  </w:pPr>
                </w:p>
              </w:tc>
              <w:tc>
                <w:tcPr>
                  <w:tcW w:w="2552" w:type="dxa"/>
                </w:tcPr>
                <w:p w14:paraId="270CEECD" w14:textId="77777777" w:rsidR="007724C3" w:rsidRDefault="007724C3" w:rsidP="00965C4C">
                  <w:pPr>
                    <w:jc w:val="right"/>
                    <w:rPr>
                      <w:rFonts w:ascii="Arial" w:hAnsi="Arial" w:cs="Arial"/>
                    </w:rPr>
                  </w:pPr>
                </w:p>
              </w:tc>
              <w:tc>
                <w:tcPr>
                  <w:tcW w:w="2551" w:type="dxa"/>
                </w:tcPr>
                <w:p w14:paraId="3631EA0B" w14:textId="77777777" w:rsidR="007724C3" w:rsidRDefault="007724C3" w:rsidP="00965C4C">
                  <w:pPr>
                    <w:jc w:val="right"/>
                    <w:rPr>
                      <w:rFonts w:ascii="Arial" w:hAnsi="Arial" w:cs="Arial"/>
                    </w:rPr>
                  </w:pPr>
                  <w:r>
                    <w:rPr>
                      <w:rFonts w:ascii="Arial" w:hAnsi="Arial" w:cs="Arial"/>
                    </w:rPr>
                    <w:t>54</w:t>
                  </w:r>
                </w:p>
              </w:tc>
              <w:tc>
                <w:tcPr>
                  <w:tcW w:w="2552" w:type="dxa"/>
                </w:tcPr>
                <w:p w14:paraId="33EC6AFC" w14:textId="77777777" w:rsidR="007724C3" w:rsidRDefault="007724C3" w:rsidP="00965C4C">
                  <w:pPr>
                    <w:jc w:val="right"/>
                    <w:rPr>
                      <w:rFonts w:ascii="Arial" w:hAnsi="Arial" w:cs="Arial"/>
                    </w:rPr>
                  </w:pPr>
                </w:p>
              </w:tc>
            </w:tr>
            <w:tr w:rsidR="007724C3" w14:paraId="6610DA51" w14:textId="77777777" w:rsidTr="00965C4C">
              <w:tc>
                <w:tcPr>
                  <w:tcW w:w="7008" w:type="dxa"/>
                </w:tcPr>
                <w:p w14:paraId="6127533E" w14:textId="77777777" w:rsidR="007724C3" w:rsidRDefault="007724C3" w:rsidP="00965C4C">
                  <w:pPr>
                    <w:rPr>
                      <w:rFonts w:ascii="Arial" w:hAnsi="Arial" w:cs="Arial"/>
                    </w:rPr>
                  </w:pPr>
                  <w:r>
                    <w:rPr>
                      <w:rFonts w:ascii="Arial" w:hAnsi="Arial" w:cs="Arial"/>
                    </w:rPr>
                    <w:t>Autoscreper</w:t>
                  </w:r>
                </w:p>
              </w:tc>
              <w:tc>
                <w:tcPr>
                  <w:tcW w:w="2552" w:type="dxa"/>
                </w:tcPr>
                <w:p w14:paraId="3CB166F0" w14:textId="77777777" w:rsidR="007724C3" w:rsidRDefault="007724C3" w:rsidP="00965C4C">
                  <w:pPr>
                    <w:jc w:val="center"/>
                  </w:pPr>
                  <w:r w:rsidRPr="005C197F">
                    <w:rPr>
                      <w:rFonts w:ascii="Arial" w:hAnsi="Arial" w:cs="Arial"/>
                    </w:rPr>
                    <w:t>150</w:t>
                  </w:r>
                </w:p>
              </w:tc>
              <w:tc>
                <w:tcPr>
                  <w:tcW w:w="2552" w:type="dxa"/>
                </w:tcPr>
                <w:p w14:paraId="7CC6D0DD" w14:textId="77777777" w:rsidR="007724C3" w:rsidRDefault="007724C3" w:rsidP="00965C4C">
                  <w:pPr>
                    <w:jc w:val="center"/>
                  </w:pPr>
                  <w:r w:rsidRPr="005C197F">
                    <w:rPr>
                      <w:rFonts w:ascii="Arial" w:hAnsi="Arial" w:cs="Arial"/>
                    </w:rPr>
                    <w:t>150</w:t>
                  </w:r>
                </w:p>
              </w:tc>
              <w:tc>
                <w:tcPr>
                  <w:tcW w:w="1484" w:type="dxa"/>
                </w:tcPr>
                <w:p w14:paraId="724799A8" w14:textId="77777777" w:rsidR="007724C3" w:rsidRPr="00F37930" w:rsidRDefault="007724C3" w:rsidP="00965C4C">
                  <w:pPr>
                    <w:rPr>
                      <w:rFonts w:ascii="Arial" w:hAnsi="Arial" w:cs="Arial"/>
                      <w:b/>
                    </w:rPr>
                  </w:pPr>
                </w:p>
              </w:tc>
              <w:tc>
                <w:tcPr>
                  <w:tcW w:w="2552" w:type="dxa"/>
                </w:tcPr>
                <w:p w14:paraId="3FDEA71C" w14:textId="77777777" w:rsidR="007724C3" w:rsidRDefault="007724C3" w:rsidP="00965C4C">
                  <w:pPr>
                    <w:jc w:val="center"/>
                  </w:pPr>
                </w:p>
              </w:tc>
              <w:tc>
                <w:tcPr>
                  <w:tcW w:w="2552" w:type="dxa"/>
                </w:tcPr>
                <w:p w14:paraId="5BBDB85C" w14:textId="77777777" w:rsidR="007724C3" w:rsidRDefault="007724C3" w:rsidP="00965C4C">
                  <w:pPr>
                    <w:jc w:val="center"/>
                    <w:rPr>
                      <w:rFonts w:ascii="Arial" w:hAnsi="Arial" w:cs="Arial"/>
                    </w:rPr>
                  </w:pPr>
                </w:p>
              </w:tc>
              <w:tc>
                <w:tcPr>
                  <w:tcW w:w="2552" w:type="dxa"/>
                </w:tcPr>
                <w:p w14:paraId="18567D70" w14:textId="77777777" w:rsidR="007724C3" w:rsidRDefault="007724C3" w:rsidP="00965C4C">
                  <w:pPr>
                    <w:jc w:val="center"/>
                    <w:rPr>
                      <w:rFonts w:ascii="Arial" w:hAnsi="Arial" w:cs="Arial"/>
                    </w:rPr>
                  </w:pPr>
                </w:p>
              </w:tc>
              <w:tc>
                <w:tcPr>
                  <w:tcW w:w="2552" w:type="dxa"/>
                </w:tcPr>
                <w:p w14:paraId="4916E743" w14:textId="77777777" w:rsidR="007724C3" w:rsidRDefault="007724C3" w:rsidP="00965C4C">
                  <w:pPr>
                    <w:jc w:val="center"/>
                    <w:rPr>
                      <w:rFonts w:ascii="Arial" w:hAnsi="Arial" w:cs="Arial"/>
                    </w:rPr>
                  </w:pPr>
                </w:p>
              </w:tc>
              <w:tc>
                <w:tcPr>
                  <w:tcW w:w="2552" w:type="dxa"/>
                </w:tcPr>
                <w:p w14:paraId="0EB2CA50" w14:textId="77777777" w:rsidR="007724C3" w:rsidRDefault="007724C3" w:rsidP="00965C4C">
                  <w:pPr>
                    <w:jc w:val="right"/>
                    <w:rPr>
                      <w:rFonts w:ascii="Arial" w:hAnsi="Arial" w:cs="Arial"/>
                    </w:rPr>
                  </w:pPr>
                </w:p>
              </w:tc>
              <w:tc>
                <w:tcPr>
                  <w:tcW w:w="2551" w:type="dxa"/>
                </w:tcPr>
                <w:p w14:paraId="7C0811C9" w14:textId="77777777" w:rsidR="007724C3" w:rsidRDefault="007724C3" w:rsidP="00965C4C">
                  <w:pPr>
                    <w:jc w:val="right"/>
                    <w:rPr>
                      <w:rFonts w:ascii="Arial" w:hAnsi="Arial" w:cs="Arial"/>
                    </w:rPr>
                  </w:pPr>
                  <w:r>
                    <w:rPr>
                      <w:rFonts w:ascii="Arial" w:hAnsi="Arial" w:cs="Arial"/>
                    </w:rPr>
                    <w:t>54</w:t>
                  </w:r>
                </w:p>
              </w:tc>
              <w:tc>
                <w:tcPr>
                  <w:tcW w:w="2552" w:type="dxa"/>
                </w:tcPr>
                <w:p w14:paraId="5C9F4B19" w14:textId="77777777" w:rsidR="007724C3" w:rsidRDefault="007724C3" w:rsidP="00965C4C">
                  <w:pPr>
                    <w:jc w:val="right"/>
                    <w:rPr>
                      <w:rFonts w:ascii="Arial" w:hAnsi="Arial" w:cs="Arial"/>
                    </w:rPr>
                  </w:pPr>
                </w:p>
              </w:tc>
            </w:tr>
            <w:tr w:rsidR="007724C3" w14:paraId="553A12E3" w14:textId="77777777" w:rsidTr="00965C4C">
              <w:tc>
                <w:tcPr>
                  <w:tcW w:w="7008" w:type="dxa"/>
                </w:tcPr>
                <w:p w14:paraId="2F944645" w14:textId="77777777" w:rsidR="007724C3" w:rsidRDefault="007724C3" w:rsidP="00965C4C">
                  <w:pPr>
                    <w:rPr>
                      <w:rFonts w:ascii="Arial" w:hAnsi="Arial" w:cs="Arial"/>
                    </w:rPr>
                  </w:pPr>
                  <w:r>
                    <w:rPr>
                      <w:rFonts w:ascii="Arial" w:hAnsi="Arial" w:cs="Arial"/>
                    </w:rPr>
                    <w:t>Autostivuitor</w:t>
                  </w:r>
                </w:p>
              </w:tc>
              <w:tc>
                <w:tcPr>
                  <w:tcW w:w="2552" w:type="dxa"/>
                </w:tcPr>
                <w:p w14:paraId="66588DAB" w14:textId="77777777" w:rsidR="007724C3" w:rsidRDefault="007724C3" w:rsidP="00965C4C">
                  <w:pPr>
                    <w:jc w:val="center"/>
                  </w:pPr>
                  <w:r w:rsidRPr="005C197F">
                    <w:rPr>
                      <w:rFonts w:ascii="Arial" w:hAnsi="Arial" w:cs="Arial"/>
                    </w:rPr>
                    <w:t>150</w:t>
                  </w:r>
                </w:p>
              </w:tc>
              <w:tc>
                <w:tcPr>
                  <w:tcW w:w="2552" w:type="dxa"/>
                </w:tcPr>
                <w:p w14:paraId="6E3FD9B2" w14:textId="77777777" w:rsidR="007724C3" w:rsidRDefault="007724C3" w:rsidP="00965C4C">
                  <w:pPr>
                    <w:jc w:val="center"/>
                  </w:pPr>
                  <w:r w:rsidRPr="005C197F">
                    <w:rPr>
                      <w:rFonts w:ascii="Arial" w:hAnsi="Arial" w:cs="Arial"/>
                    </w:rPr>
                    <w:t>150</w:t>
                  </w:r>
                </w:p>
              </w:tc>
              <w:tc>
                <w:tcPr>
                  <w:tcW w:w="1484" w:type="dxa"/>
                </w:tcPr>
                <w:p w14:paraId="228F762E" w14:textId="77777777" w:rsidR="007724C3" w:rsidRPr="00F37930" w:rsidRDefault="007724C3" w:rsidP="00965C4C">
                  <w:pPr>
                    <w:rPr>
                      <w:rFonts w:ascii="Arial" w:hAnsi="Arial" w:cs="Arial"/>
                      <w:b/>
                    </w:rPr>
                  </w:pPr>
                </w:p>
              </w:tc>
              <w:tc>
                <w:tcPr>
                  <w:tcW w:w="2552" w:type="dxa"/>
                </w:tcPr>
                <w:p w14:paraId="74B58791" w14:textId="77777777" w:rsidR="007724C3" w:rsidRDefault="007724C3" w:rsidP="00965C4C">
                  <w:pPr>
                    <w:jc w:val="center"/>
                  </w:pPr>
                </w:p>
              </w:tc>
              <w:tc>
                <w:tcPr>
                  <w:tcW w:w="2552" w:type="dxa"/>
                </w:tcPr>
                <w:p w14:paraId="731EC31A" w14:textId="77777777" w:rsidR="007724C3" w:rsidRDefault="007724C3" w:rsidP="00965C4C">
                  <w:pPr>
                    <w:jc w:val="center"/>
                    <w:rPr>
                      <w:rFonts w:ascii="Arial" w:hAnsi="Arial" w:cs="Arial"/>
                    </w:rPr>
                  </w:pPr>
                </w:p>
              </w:tc>
              <w:tc>
                <w:tcPr>
                  <w:tcW w:w="2552" w:type="dxa"/>
                </w:tcPr>
                <w:p w14:paraId="7E2FBF57" w14:textId="77777777" w:rsidR="007724C3" w:rsidRDefault="007724C3" w:rsidP="00965C4C">
                  <w:pPr>
                    <w:jc w:val="center"/>
                    <w:rPr>
                      <w:rFonts w:ascii="Arial" w:hAnsi="Arial" w:cs="Arial"/>
                    </w:rPr>
                  </w:pPr>
                </w:p>
              </w:tc>
              <w:tc>
                <w:tcPr>
                  <w:tcW w:w="2552" w:type="dxa"/>
                </w:tcPr>
                <w:p w14:paraId="08CC7966" w14:textId="77777777" w:rsidR="007724C3" w:rsidRDefault="007724C3" w:rsidP="00965C4C">
                  <w:pPr>
                    <w:jc w:val="center"/>
                    <w:rPr>
                      <w:rFonts w:ascii="Arial" w:hAnsi="Arial" w:cs="Arial"/>
                    </w:rPr>
                  </w:pPr>
                </w:p>
              </w:tc>
              <w:tc>
                <w:tcPr>
                  <w:tcW w:w="2552" w:type="dxa"/>
                </w:tcPr>
                <w:p w14:paraId="2759FD39" w14:textId="77777777" w:rsidR="007724C3" w:rsidRDefault="007724C3" w:rsidP="00965C4C">
                  <w:pPr>
                    <w:jc w:val="right"/>
                    <w:rPr>
                      <w:rFonts w:ascii="Arial" w:hAnsi="Arial" w:cs="Arial"/>
                    </w:rPr>
                  </w:pPr>
                </w:p>
              </w:tc>
              <w:tc>
                <w:tcPr>
                  <w:tcW w:w="2551" w:type="dxa"/>
                </w:tcPr>
                <w:p w14:paraId="42542BE7" w14:textId="77777777" w:rsidR="007724C3" w:rsidRDefault="007724C3" w:rsidP="00965C4C">
                  <w:pPr>
                    <w:jc w:val="right"/>
                    <w:rPr>
                      <w:rFonts w:ascii="Arial" w:hAnsi="Arial" w:cs="Arial"/>
                    </w:rPr>
                  </w:pPr>
                  <w:r>
                    <w:rPr>
                      <w:rFonts w:ascii="Arial" w:hAnsi="Arial" w:cs="Arial"/>
                    </w:rPr>
                    <w:t>54</w:t>
                  </w:r>
                </w:p>
              </w:tc>
              <w:tc>
                <w:tcPr>
                  <w:tcW w:w="2552" w:type="dxa"/>
                </w:tcPr>
                <w:p w14:paraId="32251F9A" w14:textId="77777777" w:rsidR="007724C3" w:rsidRDefault="007724C3" w:rsidP="00965C4C">
                  <w:pPr>
                    <w:jc w:val="right"/>
                    <w:rPr>
                      <w:rFonts w:ascii="Arial" w:hAnsi="Arial" w:cs="Arial"/>
                    </w:rPr>
                  </w:pPr>
                </w:p>
              </w:tc>
            </w:tr>
            <w:tr w:rsidR="007724C3" w14:paraId="73397AC1" w14:textId="77777777" w:rsidTr="00965C4C">
              <w:tc>
                <w:tcPr>
                  <w:tcW w:w="7008" w:type="dxa"/>
                </w:tcPr>
                <w:p w14:paraId="2FF3744B" w14:textId="77777777" w:rsidR="007724C3" w:rsidRDefault="007724C3" w:rsidP="00965C4C">
                  <w:pPr>
                    <w:rPr>
                      <w:rFonts w:ascii="Arial" w:hAnsi="Arial" w:cs="Arial"/>
                    </w:rPr>
                  </w:pPr>
                  <w:r>
                    <w:rPr>
                      <w:rFonts w:ascii="Arial" w:hAnsi="Arial" w:cs="Arial"/>
                    </w:rPr>
                    <w:t>Buldozer pe pneuri</w:t>
                  </w:r>
                </w:p>
              </w:tc>
              <w:tc>
                <w:tcPr>
                  <w:tcW w:w="2552" w:type="dxa"/>
                </w:tcPr>
                <w:p w14:paraId="29C13551" w14:textId="77777777" w:rsidR="007724C3" w:rsidRDefault="007724C3" w:rsidP="00965C4C">
                  <w:pPr>
                    <w:jc w:val="center"/>
                  </w:pPr>
                  <w:r w:rsidRPr="005C197F">
                    <w:rPr>
                      <w:rFonts w:ascii="Arial" w:hAnsi="Arial" w:cs="Arial"/>
                    </w:rPr>
                    <w:t>150</w:t>
                  </w:r>
                </w:p>
              </w:tc>
              <w:tc>
                <w:tcPr>
                  <w:tcW w:w="2552" w:type="dxa"/>
                </w:tcPr>
                <w:p w14:paraId="7427369F" w14:textId="77777777" w:rsidR="007724C3" w:rsidRDefault="007724C3" w:rsidP="00965C4C">
                  <w:pPr>
                    <w:jc w:val="center"/>
                  </w:pPr>
                  <w:r w:rsidRPr="005C197F">
                    <w:rPr>
                      <w:rFonts w:ascii="Arial" w:hAnsi="Arial" w:cs="Arial"/>
                    </w:rPr>
                    <w:t>150</w:t>
                  </w:r>
                </w:p>
              </w:tc>
              <w:tc>
                <w:tcPr>
                  <w:tcW w:w="1484" w:type="dxa"/>
                </w:tcPr>
                <w:p w14:paraId="1F675592" w14:textId="77777777" w:rsidR="007724C3" w:rsidRPr="00F37930" w:rsidRDefault="007724C3" w:rsidP="00965C4C">
                  <w:pPr>
                    <w:rPr>
                      <w:rFonts w:ascii="Arial" w:hAnsi="Arial" w:cs="Arial"/>
                      <w:b/>
                    </w:rPr>
                  </w:pPr>
                </w:p>
              </w:tc>
              <w:tc>
                <w:tcPr>
                  <w:tcW w:w="2552" w:type="dxa"/>
                </w:tcPr>
                <w:p w14:paraId="5A4A736A" w14:textId="77777777" w:rsidR="007724C3" w:rsidRDefault="007724C3" w:rsidP="00965C4C">
                  <w:pPr>
                    <w:jc w:val="center"/>
                  </w:pPr>
                </w:p>
              </w:tc>
              <w:tc>
                <w:tcPr>
                  <w:tcW w:w="2552" w:type="dxa"/>
                </w:tcPr>
                <w:p w14:paraId="753A9E3E" w14:textId="77777777" w:rsidR="007724C3" w:rsidRDefault="007724C3" w:rsidP="00965C4C">
                  <w:pPr>
                    <w:jc w:val="center"/>
                    <w:rPr>
                      <w:rFonts w:ascii="Arial" w:hAnsi="Arial" w:cs="Arial"/>
                    </w:rPr>
                  </w:pPr>
                </w:p>
              </w:tc>
              <w:tc>
                <w:tcPr>
                  <w:tcW w:w="2552" w:type="dxa"/>
                </w:tcPr>
                <w:p w14:paraId="64D5B093" w14:textId="77777777" w:rsidR="007724C3" w:rsidRDefault="007724C3" w:rsidP="00965C4C">
                  <w:pPr>
                    <w:jc w:val="center"/>
                    <w:rPr>
                      <w:rFonts w:ascii="Arial" w:hAnsi="Arial" w:cs="Arial"/>
                    </w:rPr>
                  </w:pPr>
                </w:p>
              </w:tc>
              <w:tc>
                <w:tcPr>
                  <w:tcW w:w="2552" w:type="dxa"/>
                </w:tcPr>
                <w:p w14:paraId="74E3E193" w14:textId="77777777" w:rsidR="007724C3" w:rsidRDefault="007724C3" w:rsidP="00965C4C">
                  <w:pPr>
                    <w:jc w:val="center"/>
                    <w:rPr>
                      <w:rFonts w:ascii="Arial" w:hAnsi="Arial" w:cs="Arial"/>
                    </w:rPr>
                  </w:pPr>
                </w:p>
              </w:tc>
              <w:tc>
                <w:tcPr>
                  <w:tcW w:w="2552" w:type="dxa"/>
                </w:tcPr>
                <w:p w14:paraId="6551AD00" w14:textId="77777777" w:rsidR="007724C3" w:rsidRDefault="007724C3" w:rsidP="00965C4C">
                  <w:pPr>
                    <w:jc w:val="right"/>
                    <w:rPr>
                      <w:rFonts w:ascii="Arial" w:hAnsi="Arial" w:cs="Arial"/>
                    </w:rPr>
                  </w:pPr>
                </w:p>
              </w:tc>
              <w:tc>
                <w:tcPr>
                  <w:tcW w:w="2551" w:type="dxa"/>
                </w:tcPr>
                <w:p w14:paraId="0966C8B9" w14:textId="77777777" w:rsidR="007724C3" w:rsidRDefault="007724C3" w:rsidP="00965C4C">
                  <w:pPr>
                    <w:jc w:val="right"/>
                    <w:rPr>
                      <w:rFonts w:ascii="Arial" w:hAnsi="Arial" w:cs="Arial"/>
                    </w:rPr>
                  </w:pPr>
                  <w:r>
                    <w:rPr>
                      <w:rFonts w:ascii="Arial" w:hAnsi="Arial" w:cs="Arial"/>
                    </w:rPr>
                    <w:t>54</w:t>
                  </w:r>
                </w:p>
              </w:tc>
              <w:tc>
                <w:tcPr>
                  <w:tcW w:w="2552" w:type="dxa"/>
                </w:tcPr>
                <w:p w14:paraId="472F0E04" w14:textId="77777777" w:rsidR="007724C3" w:rsidRDefault="007724C3" w:rsidP="00965C4C">
                  <w:pPr>
                    <w:jc w:val="right"/>
                    <w:rPr>
                      <w:rFonts w:ascii="Arial" w:hAnsi="Arial" w:cs="Arial"/>
                    </w:rPr>
                  </w:pPr>
                </w:p>
              </w:tc>
            </w:tr>
            <w:tr w:rsidR="007724C3" w14:paraId="40C04337" w14:textId="77777777" w:rsidTr="00965C4C">
              <w:tc>
                <w:tcPr>
                  <w:tcW w:w="7008" w:type="dxa"/>
                </w:tcPr>
                <w:p w14:paraId="7F272D01" w14:textId="77777777" w:rsidR="007724C3" w:rsidRDefault="007724C3" w:rsidP="00965C4C">
                  <w:pPr>
                    <w:rPr>
                      <w:rFonts w:ascii="Arial" w:hAnsi="Arial" w:cs="Arial"/>
                    </w:rPr>
                  </w:pPr>
                  <w:r>
                    <w:rPr>
                      <w:rFonts w:ascii="Arial" w:hAnsi="Arial" w:cs="Arial"/>
                    </w:rPr>
                    <w:t>Combină agricolă pt.recoltat cereale sau furaje</w:t>
                  </w:r>
                </w:p>
              </w:tc>
              <w:tc>
                <w:tcPr>
                  <w:tcW w:w="2552" w:type="dxa"/>
                </w:tcPr>
                <w:p w14:paraId="1CF678F9" w14:textId="77777777" w:rsidR="007724C3" w:rsidRDefault="007724C3" w:rsidP="00965C4C">
                  <w:pPr>
                    <w:jc w:val="center"/>
                  </w:pPr>
                  <w:r w:rsidRPr="005C197F">
                    <w:rPr>
                      <w:rFonts w:ascii="Arial" w:hAnsi="Arial" w:cs="Arial"/>
                    </w:rPr>
                    <w:t>150</w:t>
                  </w:r>
                </w:p>
              </w:tc>
              <w:tc>
                <w:tcPr>
                  <w:tcW w:w="2552" w:type="dxa"/>
                </w:tcPr>
                <w:p w14:paraId="368BBACE" w14:textId="77777777" w:rsidR="007724C3" w:rsidRDefault="007724C3" w:rsidP="00965C4C">
                  <w:pPr>
                    <w:jc w:val="center"/>
                  </w:pPr>
                  <w:r w:rsidRPr="005C197F">
                    <w:rPr>
                      <w:rFonts w:ascii="Arial" w:hAnsi="Arial" w:cs="Arial"/>
                    </w:rPr>
                    <w:t>150</w:t>
                  </w:r>
                </w:p>
              </w:tc>
              <w:tc>
                <w:tcPr>
                  <w:tcW w:w="1484" w:type="dxa"/>
                </w:tcPr>
                <w:p w14:paraId="298A3C37" w14:textId="77777777" w:rsidR="007724C3" w:rsidRPr="00F37930" w:rsidRDefault="007724C3" w:rsidP="00965C4C">
                  <w:pPr>
                    <w:rPr>
                      <w:rFonts w:ascii="Arial" w:hAnsi="Arial" w:cs="Arial"/>
                      <w:b/>
                    </w:rPr>
                  </w:pPr>
                </w:p>
              </w:tc>
              <w:tc>
                <w:tcPr>
                  <w:tcW w:w="2552" w:type="dxa"/>
                </w:tcPr>
                <w:p w14:paraId="3734D97B" w14:textId="77777777" w:rsidR="007724C3" w:rsidRDefault="007724C3" w:rsidP="00965C4C">
                  <w:pPr>
                    <w:jc w:val="center"/>
                  </w:pPr>
                </w:p>
              </w:tc>
              <w:tc>
                <w:tcPr>
                  <w:tcW w:w="2552" w:type="dxa"/>
                </w:tcPr>
                <w:p w14:paraId="018812D0" w14:textId="77777777" w:rsidR="007724C3" w:rsidRDefault="007724C3" w:rsidP="00965C4C">
                  <w:pPr>
                    <w:jc w:val="center"/>
                    <w:rPr>
                      <w:rFonts w:ascii="Arial" w:hAnsi="Arial" w:cs="Arial"/>
                    </w:rPr>
                  </w:pPr>
                </w:p>
              </w:tc>
              <w:tc>
                <w:tcPr>
                  <w:tcW w:w="2552" w:type="dxa"/>
                </w:tcPr>
                <w:p w14:paraId="5C4661D8" w14:textId="77777777" w:rsidR="007724C3" w:rsidRDefault="007724C3" w:rsidP="00965C4C">
                  <w:pPr>
                    <w:jc w:val="center"/>
                    <w:rPr>
                      <w:rFonts w:ascii="Arial" w:hAnsi="Arial" w:cs="Arial"/>
                    </w:rPr>
                  </w:pPr>
                </w:p>
              </w:tc>
              <w:tc>
                <w:tcPr>
                  <w:tcW w:w="2552" w:type="dxa"/>
                </w:tcPr>
                <w:p w14:paraId="132482B9" w14:textId="77777777" w:rsidR="007724C3" w:rsidRDefault="007724C3" w:rsidP="00965C4C">
                  <w:pPr>
                    <w:jc w:val="center"/>
                    <w:rPr>
                      <w:rFonts w:ascii="Arial" w:hAnsi="Arial" w:cs="Arial"/>
                    </w:rPr>
                  </w:pPr>
                </w:p>
              </w:tc>
              <w:tc>
                <w:tcPr>
                  <w:tcW w:w="2552" w:type="dxa"/>
                </w:tcPr>
                <w:p w14:paraId="7AB7BDAF" w14:textId="77777777" w:rsidR="007724C3" w:rsidRDefault="007724C3" w:rsidP="00965C4C">
                  <w:pPr>
                    <w:jc w:val="right"/>
                    <w:rPr>
                      <w:rFonts w:ascii="Arial" w:hAnsi="Arial" w:cs="Arial"/>
                    </w:rPr>
                  </w:pPr>
                </w:p>
              </w:tc>
              <w:tc>
                <w:tcPr>
                  <w:tcW w:w="2551" w:type="dxa"/>
                </w:tcPr>
                <w:p w14:paraId="75F4D18A" w14:textId="77777777" w:rsidR="007724C3" w:rsidRDefault="007724C3" w:rsidP="00965C4C">
                  <w:pPr>
                    <w:jc w:val="right"/>
                    <w:rPr>
                      <w:rFonts w:ascii="Arial" w:hAnsi="Arial" w:cs="Arial"/>
                    </w:rPr>
                  </w:pPr>
                  <w:r>
                    <w:rPr>
                      <w:rFonts w:ascii="Arial" w:hAnsi="Arial" w:cs="Arial"/>
                    </w:rPr>
                    <w:t>54</w:t>
                  </w:r>
                </w:p>
              </w:tc>
              <w:tc>
                <w:tcPr>
                  <w:tcW w:w="2552" w:type="dxa"/>
                </w:tcPr>
                <w:p w14:paraId="4C179BC9" w14:textId="77777777" w:rsidR="007724C3" w:rsidRDefault="007724C3" w:rsidP="00965C4C">
                  <w:pPr>
                    <w:jc w:val="right"/>
                    <w:rPr>
                      <w:rFonts w:ascii="Arial" w:hAnsi="Arial" w:cs="Arial"/>
                    </w:rPr>
                  </w:pPr>
                </w:p>
              </w:tc>
            </w:tr>
            <w:tr w:rsidR="007724C3" w14:paraId="6711ADCF" w14:textId="77777777" w:rsidTr="00965C4C">
              <w:tc>
                <w:tcPr>
                  <w:tcW w:w="7008" w:type="dxa"/>
                </w:tcPr>
                <w:p w14:paraId="2ADF5C9D" w14:textId="77777777" w:rsidR="007724C3" w:rsidRDefault="007724C3" w:rsidP="00965C4C">
                  <w:pPr>
                    <w:rPr>
                      <w:rFonts w:ascii="Arial" w:hAnsi="Arial" w:cs="Arial"/>
                    </w:rPr>
                  </w:pPr>
                  <w:r>
                    <w:rPr>
                      <w:rFonts w:ascii="Arial" w:hAnsi="Arial" w:cs="Arial"/>
                    </w:rPr>
                    <w:t>Compactor autopropulsat</w:t>
                  </w:r>
                </w:p>
              </w:tc>
              <w:tc>
                <w:tcPr>
                  <w:tcW w:w="2552" w:type="dxa"/>
                </w:tcPr>
                <w:p w14:paraId="55F0BF63" w14:textId="77777777" w:rsidR="007724C3" w:rsidRDefault="007724C3" w:rsidP="00965C4C">
                  <w:pPr>
                    <w:jc w:val="center"/>
                  </w:pPr>
                  <w:r w:rsidRPr="005C197F">
                    <w:rPr>
                      <w:rFonts w:ascii="Arial" w:hAnsi="Arial" w:cs="Arial"/>
                    </w:rPr>
                    <w:t>150</w:t>
                  </w:r>
                </w:p>
              </w:tc>
              <w:tc>
                <w:tcPr>
                  <w:tcW w:w="2552" w:type="dxa"/>
                </w:tcPr>
                <w:p w14:paraId="0FEB1654" w14:textId="77777777" w:rsidR="007724C3" w:rsidRDefault="007724C3" w:rsidP="00965C4C">
                  <w:pPr>
                    <w:jc w:val="center"/>
                  </w:pPr>
                  <w:r w:rsidRPr="005C197F">
                    <w:rPr>
                      <w:rFonts w:ascii="Arial" w:hAnsi="Arial" w:cs="Arial"/>
                    </w:rPr>
                    <w:t>150</w:t>
                  </w:r>
                </w:p>
              </w:tc>
              <w:tc>
                <w:tcPr>
                  <w:tcW w:w="1484" w:type="dxa"/>
                </w:tcPr>
                <w:p w14:paraId="48C4546E" w14:textId="77777777" w:rsidR="007724C3" w:rsidRPr="00F37930" w:rsidRDefault="007724C3" w:rsidP="00965C4C">
                  <w:pPr>
                    <w:rPr>
                      <w:rFonts w:ascii="Arial" w:hAnsi="Arial" w:cs="Arial"/>
                      <w:b/>
                    </w:rPr>
                  </w:pPr>
                </w:p>
              </w:tc>
              <w:tc>
                <w:tcPr>
                  <w:tcW w:w="2552" w:type="dxa"/>
                </w:tcPr>
                <w:p w14:paraId="2EE7D77B" w14:textId="77777777" w:rsidR="007724C3" w:rsidRDefault="007724C3" w:rsidP="00965C4C">
                  <w:pPr>
                    <w:jc w:val="center"/>
                  </w:pPr>
                </w:p>
              </w:tc>
              <w:tc>
                <w:tcPr>
                  <w:tcW w:w="2552" w:type="dxa"/>
                </w:tcPr>
                <w:p w14:paraId="0F424328" w14:textId="77777777" w:rsidR="007724C3" w:rsidRDefault="007724C3" w:rsidP="00965C4C">
                  <w:pPr>
                    <w:jc w:val="center"/>
                    <w:rPr>
                      <w:rFonts w:ascii="Arial" w:hAnsi="Arial" w:cs="Arial"/>
                    </w:rPr>
                  </w:pPr>
                </w:p>
              </w:tc>
              <w:tc>
                <w:tcPr>
                  <w:tcW w:w="2552" w:type="dxa"/>
                </w:tcPr>
                <w:p w14:paraId="7C171538" w14:textId="77777777" w:rsidR="007724C3" w:rsidRDefault="007724C3" w:rsidP="00965C4C">
                  <w:pPr>
                    <w:jc w:val="center"/>
                    <w:rPr>
                      <w:rFonts w:ascii="Arial" w:hAnsi="Arial" w:cs="Arial"/>
                    </w:rPr>
                  </w:pPr>
                </w:p>
              </w:tc>
              <w:tc>
                <w:tcPr>
                  <w:tcW w:w="2552" w:type="dxa"/>
                </w:tcPr>
                <w:p w14:paraId="1C95EE52" w14:textId="77777777" w:rsidR="007724C3" w:rsidRDefault="007724C3" w:rsidP="00965C4C">
                  <w:pPr>
                    <w:jc w:val="center"/>
                    <w:rPr>
                      <w:rFonts w:ascii="Arial" w:hAnsi="Arial" w:cs="Arial"/>
                    </w:rPr>
                  </w:pPr>
                </w:p>
              </w:tc>
              <w:tc>
                <w:tcPr>
                  <w:tcW w:w="2552" w:type="dxa"/>
                </w:tcPr>
                <w:p w14:paraId="3EE485B3" w14:textId="77777777" w:rsidR="007724C3" w:rsidRDefault="007724C3" w:rsidP="00965C4C">
                  <w:pPr>
                    <w:jc w:val="right"/>
                    <w:rPr>
                      <w:rFonts w:ascii="Arial" w:hAnsi="Arial" w:cs="Arial"/>
                    </w:rPr>
                  </w:pPr>
                </w:p>
              </w:tc>
              <w:tc>
                <w:tcPr>
                  <w:tcW w:w="2551" w:type="dxa"/>
                </w:tcPr>
                <w:p w14:paraId="5FE9E98F" w14:textId="77777777" w:rsidR="007724C3" w:rsidRDefault="007724C3" w:rsidP="00965C4C">
                  <w:pPr>
                    <w:jc w:val="right"/>
                    <w:rPr>
                      <w:rFonts w:ascii="Arial" w:hAnsi="Arial" w:cs="Arial"/>
                    </w:rPr>
                  </w:pPr>
                  <w:r>
                    <w:rPr>
                      <w:rFonts w:ascii="Arial" w:hAnsi="Arial" w:cs="Arial"/>
                    </w:rPr>
                    <w:t>54</w:t>
                  </w:r>
                </w:p>
              </w:tc>
              <w:tc>
                <w:tcPr>
                  <w:tcW w:w="2552" w:type="dxa"/>
                </w:tcPr>
                <w:p w14:paraId="2BB2025F" w14:textId="77777777" w:rsidR="007724C3" w:rsidRDefault="007724C3" w:rsidP="00965C4C">
                  <w:pPr>
                    <w:jc w:val="right"/>
                    <w:rPr>
                      <w:rFonts w:ascii="Arial" w:hAnsi="Arial" w:cs="Arial"/>
                    </w:rPr>
                  </w:pPr>
                </w:p>
              </w:tc>
            </w:tr>
            <w:tr w:rsidR="007724C3" w14:paraId="182B4D1F" w14:textId="77777777" w:rsidTr="00965C4C">
              <w:tc>
                <w:tcPr>
                  <w:tcW w:w="7008" w:type="dxa"/>
                </w:tcPr>
                <w:p w14:paraId="2C45B9FD" w14:textId="77777777" w:rsidR="007724C3" w:rsidRDefault="007724C3" w:rsidP="00965C4C">
                  <w:pPr>
                    <w:rPr>
                      <w:rFonts w:ascii="Arial" w:hAnsi="Arial" w:cs="Arial"/>
                    </w:rPr>
                  </w:pPr>
                  <w:r>
                    <w:rPr>
                      <w:rFonts w:ascii="Arial" w:hAnsi="Arial" w:cs="Arial"/>
                    </w:rPr>
                    <w:t>Electrocar cu echip.-sud., grup electrogen, pompă etc.</w:t>
                  </w:r>
                </w:p>
              </w:tc>
              <w:tc>
                <w:tcPr>
                  <w:tcW w:w="2552" w:type="dxa"/>
                </w:tcPr>
                <w:p w14:paraId="09FCE5F2" w14:textId="77777777" w:rsidR="007724C3" w:rsidRDefault="007724C3" w:rsidP="00965C4C">
                  <w:pPr>
                    <w:jc w:val="center"/>
                  </w:pPr>
                  <w:r w:rsidRPr="005C197F">
                    <w:rPr>
                      <w:rFonts w:ascii="Arial" w:hAnsi="Arial" w:cs="Arial"/>
                    </w:rPr>
                    <w:t>150</w:t>
                  </w:r>
                </w:p>
              </w:tc>
              <w:tc>
                <w:tcPr>
                  <w:tcW w:w="2552" w:type="dxa"/>
                </w:tcPr>
                <w:p w14:paraId="460E2FE2" w14:textId="77777777" w:rsidR="007724C3" w:rsidRDefault="007724C3" w:rsidP="00965C4C">
                  <w:pPr>
                    <w:jc w:val="center"/>
                  </w:pPr>
                  <w:r w:rsidRPr="005C197F">
                    <w:rPr>
                      <w:rFonts w:ascii="Arial" w:hAnsi="Arial" w:cs="Arial"/>
                    </w:rPr>
                    <w:t>150</w:t>
                  </w:r>
                </w:p>
              </w:tc>
              <w:tc>
                <w:tcPr>
                  <w:tcW w:w="1484" w:type="dxa"/>
                </w:tcPr>
                <w:p w14:paraId="294FC912" w14:textId="77777777" w:rsidR="007724C3" w:rsidRPr="00F37930" w:rsidRDefault="007724C3" w:rsidP="00965C4C">
                  <w:pPr>
                    <w:rPr>
                      <w:rFonts w:ascii="Arial" w:hAnsi="Arial" w:cs="Arial"/>
                      <w:b/>
                    </w:rPr>
                  </w:pPr>
                </w:p>
              </w:tc>
              <w:tc>
                <w:tcPr>
                  <w:tcW w:w="2552" w:type="dxa"/>
                </w:tcPr>
                <w:p w14:paraId="74E17474" w14:textId="77777777" w:rsidR="007724C3" w:rsidRDefault="007724C3" w:rsidP="00965C4C">
                  <w:pPr>
                    <w:jc w:val="center"/>
                  </w:pPr>
                </w:p>
              </w:tc>
              <w:tc>
                <w:tcPr>
                  <w:tcW w:w="2552" w:type="dxa"/>
                </w:tcPr>
                <w:p w14:paraId="083D79D5" w14:textId="77777777" w:rsidR="007724C3" w:rsidRDefault="007724C3" w:rsidP="00965C4C">
                  <w:pPr>
                    <w:jc w:val="center"/>
                    <w:rPr>
                      <w:rFonts w:ascii="Arial" w:hAnsi="Arial" w:cs="Arial"/>
                    </w:rPr>
                  </w:pPr>
                </w:p>
              </w:tc>
              <w:tc>
                <w:tcPr>
                  <w:tcW w:w="2552" w:type="dxa"/>
                </w:tcPr>
                <w:p w14:paraId="3977A53D" w14:textId="77777777" w:rsidR="007724C3" w:rsidRDefault="007724C3" w:rsidP="00965C4C">
                  <w:pPr>
                    <w:jc w:val="center"/>
                    <w:rPr>
                      <w:rFonts w:ascii="Arial" w:hAnsi="Arial" w:cs="Arial"/>
                    </w:rPr>
                  </w:pPr>
                </w:p>
              </w:tc>
              <w:tc>
                <w:tcPr>
                  <w:tcW w:w="2552" w:type="dxa"/>
                </w:tcPr>
                <w:p w14:paraId="3E0AEC3A" w14:textId="77777777" w:rsidR="007724C3" w:rsidRDefault="007724C3" w:rsidP="00965C4C">
                  <w:pPr>
                    <w:jc w:val="center"/>
                    <w:rPr>
                      <w:rFonts w:ascii="Arial" w:hAnsi="Arial" w:cs="Arial"/>
                    </w:rPr>
                  </w:pPr>
                </w:p>
              </w:tc>
              <w:tc>
                <w:tcPr>
                  <w:tcW w:w="2552" w:type="dxa"/>
                </w:tcPr>
                <w:p w14:paraId="44154975" w14:textId="77777777" w:rsidR="007724C3" w:rsidRDefault="007724C3" w:rsidP="00965C4C">
                  <w:pPr>
                    <w:jc w:val="right"/>
                    <w:rPr>
                      <w:rFonts w:ascii="Arial" w:hAnsi="Arial" w:cs="Arial"/>
                    </w:rPr>
                  </w:pPr>
                </w:p>
              </w:tc>
              <w:tc>
                <w:tcPr>
                  <w:tcW w:w="2551" w:type="dxa"/>
                </w:tcPr>
                <w:p w14:paraId="7FAFE5EA" w14:textId="77777777" w:rsidR="007724C3" w:rsidRDefault="007724C3" w:rsidP="00965C4C">
                  <w:pPr>
                    <w:jc w:val="right"/>
                    <w:rPr>
                      <w:rFonts w:ascii="Arial" w:hAnsi="Arial" w:cs="Arial"/>
                    </w:rPr>
                  </w:pPr>
                  <w:r>
                    <w:rPr>
                      <w:rFonts w:ascii="Arial" w:hAnsi="Arial" w:cs="Arial"/>
                    </w:rPr>
                    <w:t>54</w:t>
                  </w:r>
                </w:p>
              </w:tc>
              <w:tc>
                <w:tcPr>
                  <w:tcW w:w="2552" w:type="dxa"/>
                </w:tcPr>
                <w:p w14:paraId="1A144F1A" w14:textId="77777777" w:rsidR="007724C3" w:rsidRDefault="007724C3" w:rsidP="00965C4C">
                  <w:pPr>
                    <w:jc w:val="right"/>
                    <w:rPr>
                      <w:rFonts w:ascii="Arial" w:hAnsi="Arial" w:cs="Arial"/>
                    </w:rPr>
                  </w:pPr>
                </w:p>
              </w:tc>
            </w:tr>
            <w:tr w:rsidR="007724C3" w14:paraId="7C980B38" w14:textId="77777777" w:rsidTr="00965C4C">
              <w:tc>
                <w:tcPr>
                  <w:tcW w:w="7008" w:type="dxa"/>
                </w:tcPr>
                <w:p w14:paraId="503A6C56" w14:textId="77777777" w:rsidR="007724C3" w:rsidRDefault="007724C3" w:rsidP="00965C4C">
                  <w:pPr>
                    <w:rPr>
                      <w:rFonts w:ascii="Arial" w:hAnsi="Arial" w:cs="Arial"/>
                    </w:rPr>
                  </w:pPr>
                  <w:r>
                    <w:rPr>
                      <w:rFonts w:ascii="Arial" w:hAnsi="Arial" w:cs="Arial"/>
                    </w:rPr>
                    <w:t>Excavator cu racleţi pt.săpat şanţuri</w:t>
                  </w:r>
                </w:p>
              </w:tc>
              <w:tc>
                <w:tcPr>
                  <w:tcW w:w="2552" w:type="dxa"/>
                </w:tcPr>
                <w:p w14:paraId="6C5B036B" w14:textId="77777777" w:rsidR="007724C3" w:rsidRDefault="007724C3" w:rsidP="00965C4C">
                  <w:pPr>
                    <w:jc w:val="center"/>
                  </w:pPr>
                  <w:r w:rsidRPr="005C197F">
                    <w:rPr>
                      <w:rFonts w:ascii="Arial" w:hAnsi="Arial" w:cs="Arial"/>
                    </w:rPr>
                    <w:t>150</w:t>
                  </w:r>
                </w:p>
              </w:tc>
              <w:tc>
                <w:tcPr>
                  <w:tcW w:w="2552" w:type="dxa"/>
                </w:tcPr>
                <w:p w14:paraId="7A9F1A73" w14:textId="77777777" w:rsidR="007724C3" w:rsidRDefault="007724C3" w:rsidP="00965C4C">
                  <w:pPr>
                    <w:jc w:val="center"/>
                  </w:pPr>
                  <w:r w:rsidRPr="005C197F">
                    <w:rPr>
                      <w:rFonts w:ascii="Arial" w:hAnsi="Arial" w:cs="Arial"/>
                    </w:rPr>
                    <w:t>150</w:t>
                  </w:r>
                </w:p>
              </w:tc>
              <w:tc>
                <w:tcPr>
                  <w:tcW w:w="1484" w:type="dxa"/>
                </w:tcPr>
                <w:p w14:paraId="44C6B446" w14:textId="77777777" w:rsidR="007724C3" w:rsidRPr="00F37930" w:rsidRDefault="007724C3" w:rsidP="00965C4C">
                  <w:pPr>
                    <w:rPr>
                      <w:rFonts w:ascii="Arial" w:hAnsi="Arial" w:cs="Arial"/>
                      <w:b/>
                    </w:rPr>
                  </w:pPr>
                </w:p>
              </w:tc>
              <w:tc>
                <w:tcPr>
                  <w:tcW w:w="2552" w:type="dxa"/>
                </w:tcPr>
                <w:p w14:paraId="15FEBD12" w14:textId="77777777" w:rsidR="007724C3" w:rsidRDefault="007724C3" w:rsidP="00965C4C">
                  <w:pPr>
                    <w:jc w:val="center"/>
                  </w:pPr>
                </w:p>
              </w:tc>
              <w:tc>
                <w:tcPr>
                  <w:tcW w:w="2552" w:type="dxa"/>
                </w:tcPr>
                <w:p w14:paraId="68A814A2" w14:textId="77777777" w:rsidR="007724C3" w:rsidRDefault="007724C3" w:rsidP="00965C4C">
                  <w:pPr>
                    <w:jc w:val="center"/>
                    <w:rPr>
                      <w:rFonts w:ascii="Arial" w:hAnsi="Arial" w:cs="Arial"/>
                    </w:rPr>
                  </w:pPr>
                </w:p>
              </w:tc>
              <w:tc>
                <w:tcPr>
                  <w:tcW w:w="2552" w:type="dxa"/>
                </w:tcPr>
                <w:p w14:paraId="132C746E" w14:textId="77777777" w:rsidR="007724C3" w:rsidRDefault="007724C3" w:rsidP="00965C4C">
                  <w:pPr>
                    <w:jc w:val="center"/>
                    <w:rPr>
                      <w:rFonts w:ascii="Arial" w:hAnsi="Arial" w:cs="Arial"/>
                    </w:rPr>
                  </w:pPr>
                </w:p>
              </w:tc>
              <w:tc>
                <w:tcPr>
                  <w:tcW w:w="2552" w:type="dxa"/>
                </w:tcPr>
                <w:p w14:paraId="2B7B50D1" w14:textId="77777777" w:rsidR="007724C3" w:rsidRDefault="007724C3" w:rsidP="00965C4C">
                  <w:pPr>
                    <w:jc w:val="center"/>
                    <w:rPr>
                      <w:rFonts w:ascii="Arial" w:hAnsi="Arial" w:cs="Arial"/>
                    </w:rPr>
                  </w:pPr>
                </w:p>
              </w:tc>
              <w:tc>
                <w:tcPr>
                  <w:tcW w:w="2552" w:type="dxa"/>
                </w:tcPr>
                <w:p w14:paraId="34D825E3" w14:textId="77777777" w:rsidR="007724C3" w:rsidRDefault="007724C3" w:rsidP="00965C4C">
                  <w:pPr>
                    <w:jc w:val="right"/>
                    <w:rPr>
                      <w:rFonts w:ascii="Arial" w:hAnsi="Arial" w:cs="Arial"/>
                    </w:rPr>
                  </w:pPr>
                </w:p>
              </w:tc>
              <w:tc>
                <w:tcPr>
                  <w:tcW w:w="2551" w:type="dxa"/>
                </w:tcPr>
                <w:p w14:paraId="633245A3" w14:textId="77777777" w:rsidR="007724C3" w:rsidRDefault="007724C3" w:rsidP="00965C4C">
                  <w:pPr>
                    <w:jc w:val="right"/>
                    <w:rPr>
                      <w:rFonts w:ascii="Arial" w:hAnsi="Arial" w:cs="Arial"/>
                    </w:rPr>
                  </w:pPr>
                  <w:r>
                    <w:rPr>
                      <w:rFonts w:ascii="Arial" w:hAnsi="Arial" w:cs="Arial"/>
                    </w:rPr>
                    <w:t>54</w:t>
                  </w:r>
                </w:p>
              </w:tc>
              <w:tc>
                <w:tcPr>
                  <w:tcW w:w="2552" w:type="dxa"/>
                </w:tcPr>
                <w:p w14:paraId="1AA665B2" w14:textId="77777777" w:rsidR="007724C3" w:rsidRDefault="007724C3" w:rsidP="00965C4C">
                  <w:pPr>
                    <w:jc w:val="right"/>
                    <w:rPr>
                      <w:rFonts w:ascii="Arial" w:hAnsi="Arial" w:cs="Arial"/>
                    </w:rPr>
                  </w:pPr>
                </w:p>
              </w:tc>
            </w:tr>
            <w:tr w:rsidR="007724C3" w14:paraId="2160D1A9" w14:textId="77777777" w:rsidTr="00965C4C">
              <w:tc>
                <w:tcPr>
                  <w:tcW w:w="7008" w:type="dxa"/>
                </w:tcPr>
                <w:p w14:paraId="6FF34DF7" w14:textId="77777777" w:rsidR="007724C3" w:rsidRDefault="007724C3" w:rsidP="00965C4C">
                  <w:pPr>
                    <w:rPr>
                      <w:rFonts w:ascii="Arial" w:hAnsi="Arial" w:cs="Arial"/>
                    </w:rPr>
                  </w:pPr>
                  <w:r>
                    <w:rPr>
                      <w:rFonts w:ascii="Arial" w:hAnsi="Arial" w:cs="Arial"/>
                    </w:rPr>
                    <w:t>Excavator cu rotor pt.săpat şanţuri</w:t>
                  </w:r>
                </w:p>
              </w:tc>
              <w:tc>
                <w:tcPr>
                  <w:tcW w:w="2552" w:type="dxa"/>
                </w:tcPr>
                <w:p w14:paraId="6402E8DA" w14:textId="77777777" w:rsidR="007724C3" w:rsidRDefault="007724C3" w:rsidP="00965C4C">
                  <w:pPr>
                    <w:jc w:val="center"/>
                  </w:pPr>
                  <w:r w:rsidRPr="005C197F">
                    <w:rPr>
                      <w:rFonts w:ascii="Arial" w:hAnsi="Arial" w:cs="Arial"/>
                    </w:rPr>
                    <w:t>150</w:t>
                  </w:r>
                </w:p>
              </w:tc>
              <w:tc>
                <w:tcPr>
                  <w:tcW w:w="2552" w:type="dxa"/>
                </w:tcPr>
                <w:p w14:paraId="5EABD13B" w14:textId="77777777" w:rsidR="007724C3" w:rsidRDefault="007724C3" w:rsidP="00965C4C">
                  <w:pPr>
                    <w:jc w:val="center"/>
                  </w:pPr>
                  <w:r w:rsidRPr="005C197F">
                    <w:rPr>
                      <w:rFonts w:ascii="Arial" w:hAnsi="Arial" w:cs="Arial"/>
                    </w:rPr>
                    <w:t>150</w:t>
                  </w:r>
                </w:p>
              </w:tc>
              <w:tc>
                <w:tcPr>
                  <w:tcW w:w="1484" w:type="dxa"/>
                </w:tcPr>
                <w:p w14:paraId="00869CB4" w14:textId="77777777" w:rsidR="007724C3" w:rsidRPr="00F37930" w:rsidRDefault="007724C3" w:rsidP="00965C4C">
                  <w:pPr>
                    <w:rPr>
                      <w:rFonts w:ascii="Arial" w:hAnsi="Arial" w:cs="Arial"/>
                      <w:b/>
                    </w:rPr>
                  </w:pPr>
                </w:p>
              </w:tc>
              <w:tc>
                <w:tcPr>
                  <w:tcW w:w="2552" w:type="dxa"/>
                </w:tcPr>
                <w:p w14:paraId="473657D1" w14:textId="77777777" w:rsidR="007724C3" w:rsidRDefault="007724C3" w:rsidP="00965C4C">
                  <w:pPr>
                    <w:jc w:val="center"/>
                  </w:pPr>
                </w:p>
              </w:tc>
              <w:tc>
                <w:tcPr>
                  <w:tcW w:w="2552" w:type="dxa"/>
                </w:tcPr>
                <w:p w14:paraId="0AD3D023" w14:textId="77777777" w:rsidR="007724C3" w:rsidRDefault="007724C3" w:rsidP="00965C4C">
                  <w:pPr>
                    <w:jc w:val="center"/>
                    <w:rPr>
                      <w:rFonts w:ascii="Arial" w:hAnsi="Arial" w:cs="Arial"/>
                    </w:rPr>
                  </w:pPr>
                </w:p>
              </w:tc>
              <w:tc>
                <w:tcPr>
                  <w:tcW w:w="2552" w:type="dxa"/>
                </w:tcPr>
                <w:p w14:paraId="7AE47A2C" w14:textId="77777777" w:rsidR="007724C3" w:rsidRDefault="007724C3" w:rsidP="00965C4C">
                  <w:pPr>
                    <w:jc w:val="center"/>
                    <w:rPr>
                      <w:rFonts w:ascii="Arial" w:hAnsi="Arial" w:cs="Arial"/>
                    </w:rPr>
                  </w:pPr>
                </w:p>
              </w:tc>
              <w:tc>
                <w:tcPr>
                  <w:tcW w:w="2552" w:type="dxa"/>
                </w:tcPr>
                <w:p w14:paraId="2A2FD150" w14:textId="77777777" w:rsidR="007724C3" w:rsidRDefault="007724C3" w:rsidP="00965C4C">
                  <w:pPr>
                    <w:jc w:val="center"/>
                    <w:rPr>
                      <w:rFonts w:ascii="Arial" w:hAnsi="Arial" w:cs="Arial"/>
                    </w:rPr>
                  </w:pPr>
                </w:p>
              </w:tc>
              <w:tc>
                <w:tcPr>
                  <w:tcW w:w="2552" w:type="dxa"/>
                </w:tcPr>
                <w:p w14:paraId="077DB020" w14:textId="77777777" w:rsidR="007724C3" w:rsidRDefault="007724C3" w:rsidP="00965C4C">
                  <w:pPr>
                    <w:jc w:val="right"/>
                    <w:rPr>
                      <w:rFonts w:ascii="Arial" w:hAnsi="Arial" w:cs="Arial"/>
                    </w:rPr>
                  </w:pPr>
                </w:p>
              </w:tc>
              <w:tc>
                <w:tcPr>
                  <w:tcW w:w="2551" w:type="dxa"/>
                </w:tcPr>
                <w:p w14:paraId="7BDA68BA" w14:textId="77777777" w:rsidR="007724C3" w:rsidRDefault="007724C3" w:rsidP="00965C4C">
                  <w:pPr>
                    <w:jc w:val="right"/>
                    <w:rPr>
                      <w:rFonts w:ascii="Arial" w:hAnsi="Arial" w:cs="Arial"/>
                    </w:rPr>
                  </w:pPr>
                  <w:r>
                    <w:rPr>
                      <w:rFonts w:ascii="Arial" w:hAnsi="Arial" w:cs="Arial"/>
                    </w:rPr>
                    <w:t>54</w:t>
                  </w:r>
                </w:p>
              </w:tc>
              <w:tc>
                <w:tcPr>
                  <w:tcW w:w="2552" w:type="dxa"/>
                </w:tcPr>
                <w:p w14:paraId="04F0B51D" w14:textId="77777777" w:rsidR="007724C3" w:rsidRDefault="007724C3" w:rsidP="00965C4C">
                  <w:pPr>
                    <w:jc w:val="right"/>
                    <w:rPr>
                      <w:rFonts w:ascii="Arial" w:hAnsi="Arial" w:cs="Arial"/>
                    </w:rPr>
                  </w:pPr>
                </w:p>
              </w:tc>
            </w:tr>
            <w:tr w:rsidR="007724C3" w14:paraId="1B24236C" w14:textId="77777777" w:rsidTr="00965C4C">
              <w:tc>
                <w:tcPr>
                  <w:tcW w:w="7008" w:type="dxa"/>
                </w:tcPr>
                <w:p w14:paraId="1A57F5BF" w14:textId="77777777" w:rsidR="007724C3" w:rsidRDefault="007724C3" w:rsidP="00965C4C">
                  <w:pPr>
                    <w:rPr>
                      <w:rFonts w:ascii="Arial" w:hAnsi="Arial" w:cs="Arial"/>
                    </w:rPr>
                  </w:pPr>
                  <w:r>
                    <w:rPr>
                      <w:rFonts w:ascii="Arial" w:hAnsi="Arial" w:cs="Arial"/>
                    </w:rPr>
                    <w:t>Excavator pe pneuri</w:t>
                  </w:r>
                </w:p>
              </w:tc>
              <w:tc>
                <w:tcPr>
                  <w:tcW w:w="2552" w:type="dxa"/>
                </w:tcPr>
                <w:p w14:paraId="3B7B6073" w14:textId="77777777" w:rsidR="007724C3" w:rsidRDefault="007724C3" w:rsidP="00965C4C">
                  <w:pPr>
                    <w:jc w:val="center"/>
                  </w:pPr>
                  <w:r w:rsidRPr="005C197F">
                    <w:rPr>
                      <w:rFonts w:ascii="Arial" w:hAnsi="Arial" w:cs="Arial"/>
                    </w:rPr>
                    <w:t>150</w:t>
                  </w:r>
                </w:p>
              </w:tc>
              <w:tc>
                <w:tcPr>
                  <w:tcW w:w="2552" w:type="dxa"/>
                </w:tcPr>
                <w:p w14:paraId="0730013C" w14:textId="77777777" w:rsidR="007724C3" w:rsidRDefault="007724C3" w:rsidP="00965C4C">
                  <w:pPr>
                    <w:jc w:val="center"/>
                  </w:pPr>
                  <w:r w:rsidRPr="005C197F">
                    <w:rPr>
                      <w:rFonts w:ascii="Arial" w:hAnsi="Arial" w:cs="Arial"/>
                    </w:rPr>
                    <w:t>150</w:t>
                  </w:r>
                </w:p>
              </w:tc>
              <w:tc>
                <w:tcPr>
                  <w:tcW w:w="1484" w:type="dxa"/>
                </w:tcPr>
                <w:p w14:paraId="57AC0C06" w14:textId="77777777" w:rsidR="007724C3" w:rsidRPr="00F37930" w:rsidRDefault="007724C3" w:rsidP="00965C4C">
                  <w:pPr>
                    <w:rPr>
                      <w:rFonts w:ascii="Arial" w:hAnsi="Arial" w:cs="Arial"/>
                      <w:b/>
                    </w:rPr>
                  </w:pPr>
                </w:p>
              </w:tc>
              <w:tc>
                <w:tcPr>
                  <w:tcW w:w="2552" w:type="dxa"/>
                </w:tcPr>
                <w:p w14:paraId="7E5628FA" w14:textId="77777777" w:rsidR="007724C3" w:rsidRDefault="007724C3" w:rsidP="00965C4C">
                  <w:pPr>
                    <w:jc w:val="center"/>
                  </w:pPr>
                </w:p>
              </w:tc>
              <w:tc>
                <w:tcPr>
                  <w:tcW w:w="2552" w:type="dxa"/>
                </w:tcPr>
                <w:p w14:paraId="4A6F071D" w14:textId="77777777" w:rsidR="007724C3" w:rsidRDefault="007724C3" w:rsidP="00965C4C">
                  <w:pPr>
                    <w:jc w:val="center"/>
                    <w:rPr>
                      <w:rFonts w:ascii="Arial" w:hAnsi="Arial" w:cs="Arial"/>
                    </w:rPr>
                  </w:pPr>
                </w:p>
              </w:tc>
              <w:tc>
                <w:tcPr>
                  <w:tcW w:w="2552" w:type="dxa"/>
                </w:tcPr>
                <w:p w14:paraId="2070CCF6" w14:textId="77777777" w:rsidR="007724C3" w:rsidRDefault="007724C3" w:rsidP="00965C4C">
                  <w:pPr>
                    <w:jc w:val="center"/>
                    <w:rPr>
                      <w:rFonts w:ascii="Arial" w:hAnsi="Arial" w:cs="Arial"/>
                    </w:rPr>
                  </w:pPr>
                </w:p>
              </w:tc>
              <w:tc>
                <w:tcPr>
                  <w:tcW w:w="2552" w:type="dxa"/>
                </w:tcPr>
                <w:p w14:paraId="2273C2A6" w14:textId="77777777" w:rsidR="007724C3" w:rsidRDefault="007724C3" w:rsidP="00965C4C">
                  <w:pPr>
                    <w:jc w:val="center"/>
                    <w:rPr>
                      <w:rFonts w:ascii="Arial" w:hAnsi="Arial" w:cs="Arial"/>
                    </w:rPr>
                  </w:pPr>
                </w:p>
              </w:tc>
              <w:tc>
                <w:tcPr>
                  <w:tcW w:w="2552" w:type="dxa"/>
                </w:tcPr>
                <w:p w14:paraId="4DFF2682" w14:textId="77777777" w:rsidR="007724C3" w:rsidRDefault="007724C3" w:rsidP="00965C4C">
                  <w:pPr>
                    <w:jc w:val="right"/>
                    <w:rPr>
                      <w:rFonts w:ascii="Arial" w:hAnsi="Arial" w:cs="Arial"/>
                    </w:rPr>
                  </w:pPr>
                </w:p>
              </w:tc>
              <w:tc>
                <w:tcPr>
                  <w:tcW w:w="2551" w:type="dxa"/>
                </w:tcPr>
                <w:p w14:paraId="507518A6" w14:textId="77777777" w:rsidR="007724C3" w:rsidRDefault="007724C3" w:rsidP="00965C4C">
                  <w:pPr>
                    <w:jc w:val="right"/>
                    <w:rPr>
                      <w:rFonts w:ascii="Arial" w:hAnsi="Arial" w:cs="Arial"/>
                    </w:rPr>
                  </w:pPr>
                  <w:r>
                    <w:rPr>
                      <w:rFonts w:ascii="Arial" w:hAnsi="Arial" w:cs="Arial"/>
                    </w:rPr>
                    <w:t>54</w:t>
                  </w:r>
                </w:p>
              </w:tc>
              <w:tc>
                <w:tcPr>
                  <w:tcW w:w="2552" w:type="dxa"/>
                </w:tcPr>
                <w:p w14:paraId="373F86D3" w14:textId="77777777" w:rsidR="007724C3" w:rsidRDefault="007724C3" w:rsidP="00965C4C">
                  <w:pPr>
                    <w:jc w:val="right"/>
                    <w:rPr>
                      <w:rFonts w:ascii="Arial" w:hAnsi="Arial" w:cs="Arial"/>
                    </w:rPr>
                  </w:pPr>
                </w:p>
              </w:tc>
            </w:tr>
            <w:tr w:rsidR="007724C3" w14:paraId="058DF1F0" w14:textId="77777777" w:rsidTr="00965C4C">
              <w:tc>
                <w:tcPr>
                  <w:tcW w:w="7008" w:type="dxa"/>
                </w:tcPr>
                <w:p w14:paraId="546FA6BF" w14:textId="77777777" w:rsidR="007724C3" w:rsidRDefault="007724C3" w:rsidP="00965C4C">
                  <w:pPr>
                    <w:rPr>
                      <w:rFonts w:ascii="Arial" w:hAnsi="Arial" w:cs="Arial"/>
                    </w:rPr>
                  </w:pPr>
                  <w:r>
                    <w:rPr>
                      <w:rFonts w:ascii="Arial" w:hAnsi="Arial" w:cs="Arial"/>
                    </w:rPr>
                    <w:t>Frază autopropulsată pt.canale</w:t>
                  </w:r>
                </w:p>
              </w:tc>
              <w:tc>
                <w:tcPr>
                  <w:tcW w:w="2552" w:type="dxa"/>
                </w:tcPr>
                <w:p w14:paraId="5A5CD649" w14:textId="77777777" w:rsidR="007724C3" w:rsidRDefault="007724C3" w:rsidP="00965C4C">
                  <w:pPr>
                    <w:jc w:val="center"/>
                  </w:pPr>
                  <w:r w:rsidRPr="005C197F">
                    <w:rPr>
                      <w:rFonts w:ascii="Arial" w:hAnsi="Arial" w:cs="Arial"/>
                    </w:rPr>
                    <w:t>150</w:t>
                  </w:r>
                </w:p>
              </w:tc>
              <w:tc>
                <w:tcPr>
                  <w:tcW w:w="2552" w:type="dxa"/>
                </w:tcPr>
                <w:p w14:paraId="369593C0" w14:textId="77777777" w:rsidR="007724C3" w:rsidRDefault="007724C3" w:rsidP="00965C4C">
                  <w:pPr>
                    <w:jc w:val="center"/>
                  </w:pPr>
                  <w:r w:rsidRPr="005C197F">
                    <w:rPr>
                      <w:rFonts w:ascii="Arial" w:hAnsi="Arial" w:cs="Arial"/>
                    </w:rPr>
                    <w:t>150</w:t>
                  </w:r>
                </w:p>
              </w:tc>
              <w:tc>
                <w:tcPr>
                  <w:tcW w:w="1484" w:type="dxa"/>
                </w:tcPr>
                <w:p w14:paraId="2351EF70" w14:textId="77777777" w:rsidR="007724C3" w:rsidRPr="00F37930" w:rsidRDefault="007724C3" w:rsidP="00965C4C">
                  <w:pPr>
                    <w:rPr>
                      <w:rFonts w:ascii="Arial" w:hAnsi="Arial" w:cs="Arial"/>
                      <w:b/>
                    </w:rPr>
                  </w:pPr>
                </w:p>
              </w:tc>
              <w:tc>
                <w:tcPr>
                  <w:tcW w:w="2552" w:type="dxa"/>
                </w:tcPr>
                <w:p w14:paraId="195B687E" w14:textId="77777777" w:rsidR="007724C3" w:rsidRDefault="007724C3" w:rsidP="00965C4C">
                  <w:pPr>
                    <w:jc w:val="center"/>
                  </w:pPr>
                </w:p>
              </w:tc>
              <w:tc>
                <w:tcPr>
                  <w:tcW w:w="2552" w:type="dxa"/>
                </w:tcPr>
                <w:p w14:paraId="62C46437" w14:textId="77777777" w:rsidR="007724C3" w:rsidRDefault="007724C3" w:rsidP="00965C4C">
                  <w:pPr>
                    <w:jc w:val="center"/>
                    <w:rPr>
                      <w:rFonts w:ascii="Arial" w:hAnsi="Arial" w:cs="Arial"/>
                    </w:rPr>
                  </w:pPr>
                </w:p>
              </w:tc>
              <w:tc>
                <w:tcPr>
                  <w:tcW w:w="2552" w:type="dxa"/>
                </w:tcPr>
                <w:p w14:paraId="234585E6" w14:textId="77777777" w:rsidR="007724C3" w:rsidRDefault="007724C3" w:rsidP="00965C4C">
                  <w:pPr>
                    <w:jc w:val="center"/>
                    <w:rPr>
                      <w:rFonts w:ascii="Arial" w:hAnsi="Arial" w:cs="Arial"/>
                    </w:rPr>
                  </w:pPr>
                </w:p>
              </w:tc>
              <w:tc>
                <w:tcPr>
                  <w:tcW w:w="2552" w:type="dxa"/>
                </w:tcPr>
                <w:p w14:paraId="3D2E7BF5" w14:textId="77777777" w:rsidR="007724C3" w:rsidRDefault="007724C3" w:rsidP="00965C4C">
                  <w:pPr>
                    <w:jc w:val="center"/>
                    <w:rPr>
                      <w:rFonts w:ascii="Arial" w:hAnsi="Arial" w:cs="Arial"/>
                    </w:rPr>
                  </w:pPr>
                </w:p>
              </w:tc>
              <w:tc>
                <w:tcPr>
                  <w:tcW w:w="2552" w:type="dxa"/>
                </w:tcPr>
                <w:p w14:paraId="3B5630B5" w14:textId="77777777" w:rsidR="007724C3" w:rsidRDefault="007724C3" w:rsidP="00965C4C">
                  <w:pPr>
                    <w:jc w:val="right"/>
                    <w:rPr>
                      <w:rFonts w:ascii="Arial" w:hAnsi="Arial" w:cs="Arial"/>
                    </w:rPr>
                  </w:pPr>
                </w:p>
              </w:tc>
              <w:tc>
                <w:tcPr>
                  <w:tcW w:w="2551" w:type="dxa"/>
                </w:tcPr>
                <w:p w14:paraId="74976D43" w14:textId="77777777" w:rsidR="007724C3" w:rsidRDefault="007724C3" w:rsidP="00965C4C">
                  <w:pPr>
                    <w:jc w:val="right"/>
                    <w:rPr>
                      <w:rFonts w:ascii="Arial" w:hAnsi="Arial" w:cs="Arial"/>
                    </w:rPr>
                  </w:pPr>
                  <w:r>
                    <w:rPr>
                      <w:rFonts w:ascii="Arial" w:hAnsi="Arial" w:cs="Arial"/>
                    </w:rPr>
                    <w:t>54</w:t>
                  </w:r>
                </w:p>
              </w:tc>
              <w:tc>
                <w:tcPr>
                  <w:tcW w:w="2552" w:type="dxa"/>
                </w:tcPr>
                <w:p w14:paraId="7047978D" w14:textId="77777777" w:rsidR="007724C3" w:rsidRDefault="007724C3" w:rsidP="00965C4C">
                  <w:pPr>
                    <w:jc w:val="right"/>
                    <w:rPr>
                      <w:rFonts w:ascii="Arial" w:hAnsi="Arial" w:cs="Arial"/>
                    </w:rPr>
                  </w:pPr>
                </w:p>
              </w:tc>
            </w:tr>
            <w:tr w:rsidR="007724C3" w14:paraId="7DEDD52F" w14:textId="77777777" w:rsidTr="00965C4C">
              <w:tc>
                <w:tcPr>
                  <w:tcW w:w="7008" w:type="dxa"/>
                </w:tcPr>
                <w:p w14:paraId="31874574" w14:textId="77777777" w:rsidR="007724C3" w:rsidRDefault="007724C3" w:rsidP="00965C4C">
                  <w:pPr>
                    <w:rPr>
                      <w:rFonts w:ascii="Arial" w:hAnsi="Arial" w:cs="Arial"/>
                    </w:rPr>
                  </w:pPr>
                  <w:r>
                    <w:rPr>
                      <w:rFonts w:ascii="Arial" w:hAnsi="Arial" w:cs="Arial"/>
                    </w:rPr>
                    <w:t>Freză autopropuldată pt.pământ stabilizat</w:t>
                  </w:r>
                </w:p>
              </w:tc>
              <w:tc>
                <w:tcPr>
                  <w:tcW w:w="2552" w:type="dxa"/>
                </w:tcPr>
                <w:p w14:paraId="2D802EA3" w14:textId="77777777" w:rsidR="007724C3" w:rsidRDefault="007724C3" w:rsidP="00965C4C">
                  <w:pPr>
                    <w:jc w:val="center"/>
                  </w:pPr>
                  <w:r w:rsidRPr="005C197F">
                    <w:rPr>
                      <w:rFonts w:ascii="Arial" w:hAnsi="Arial" w:cs="Arial"/>
                    </w:rPr>
                    <w:t>150</w:t>
                  </w:r>
                </w:p>
              </w:tc>
              <w:tc>
                <w:tcPr>
                  <w:tcW w:w="2552" w:type="dxa"/>
                </w:tcPr>
                <w:p w14:paraId="2989DF3C" w14:textId="77777777" w:rsidR="007724C3" w:rsidRDefault="007724C3" w:rsidP="00965C4C">
                  <w:pPr>
                    <w:jc w:val="center"/>
                  </w:pPr>
                  <w:r w:rsidRPr="005C197F">
                    <w:rPr>
                      <w:rFonts w:ascii="Arial" w:hAnsi="Arial" w:cs="Arial"/>
                    </w:rPr>
                    <w:t>150</w:t>
                  </w:r>
                </w:p>
              </w:tc>
              <w:tc>
                <w:tcPr>
                  <w:tcW w:w="1484" w:type="dxa"/>
                </w:tcPr>
                <w:p w14:paraId="2945C73B" w14:textId="77777777" w:rsidR="007724C3" w:rsidRPr="00F37930" w:rsidRDefault="007724C3" w:rsidP="00965C4C">
                  <w:pPr>
                    <w:rPr>
                      <w:rFonts w:ascii="Arial" w:hAnsi="Arial" w:cs="Arial"/>
                      <w:b/>
                    </w:rPr>
                  </w:pPr>
                </w:p>
              </w:tc>
              <w:tc>
                <w:tcPr>
                  <w:tcW w:w="2552" w:type="dxa"/>
                </w:tcPr>
                <w:p w14:paraId="74F8F261" w14:textId="77777777" w:rsidR="007724C3" w:rsidRDefault="007724C3" w:rsidP="00965C4C">
                  <w:pPr>
                    <w:jc w:val="center"/>
                  </w:pPr>
                </w:p>
              </w:tc>
              <w:tc>
                <w:tcPr>
                  <w:tcW w:w="2552" w:type="dxa"/>
                </w:tcPr>
                <w:p w14:paraId="0D776C2D" w14:textId="77777777" w:rsidR="007724C3" w:rsidRDefault="007724C3" w:rsidP="00965C4C">
                  <w:pPr>
                    <w:jc w:val="center"/>
                    <w:rPr>
                      <w:rFonts w:ascii="Arial" w:hAnsi="Arial" w:cs="Arial"/>
                    </w:rPr>
                  </w:pPr>
                </w:p>
              </w:tc>
              <w:tc>
                <w:tcPr>
                  <w:tcW w:w="2552" w:type="dxa"/>
                </w:tcPr>
                <w:p w14:paraId="397DB46B" w14:textId="77777777" w:rsidR="007724C3" w:rsidRDefault="007724C3" w:rsidP="00965C4C">
                  <w:pPr>
                    <w:jc w:val="center"/>
                    <w:rPr>
                      <w:rFonts w:ascii="Arial" w:hAnsi="Arial" w:cs="Arial"/>
                    </w:rPr>
                  </w:pPr>
                </w:p>
              </w:tc>
              <w:tc>
                <w:tcPr>
                  <w:tcW w:w="2552" w:type="dxa"/>
                </w:tcPr>
                <w:p w14:paraId="267F3DF2" w14:textId="77777777" w:rsidR="007724C3" w:rsidRDefault="007724C3" w:rsidP="00965C4C">
                  <w:pPr>
                    <w:jc w:val="center"/>
                    <w:rPr>
                      <w:rFonts w:ascii="Arial" w:hAnsi="Arial" w:cs="Arial"/>
                    </w:rPr>
                  </w:pPr>
                </w:p>
              </w:tc>
              <w:tc>
                <w:tcPr>
                  <w:tcW w:w="2552" w:type="dxa"/>
                </w:tcPr>
                <w:p w14:paraId="7A7834EB" w14:textId="77777777" w:rsidR="007724C3" w:rsidRDefault="007724C3" w:rsidP="00965C4C">
                  <w:pPr>
                    <w:jc w:val="right"/>
                    <w:rPr>
                      <w:rFonts w:ascii="Arial" w:hAnsi="Arial" w:cs="Arial"/>
                    </w:rPr>
                  </w:pPr>
                </w:p>
              </w:tc>
              <w:tc>
                <w:tcPr>
                  <w:tcW w:w="2551" w:type="dxa"/>
                </w:tcPr>
                <w:p w14:paraId="70930A90" w14:textId="77777777" w:rsidR="007724C3" w:rsidRDefault="007724C3" w:rsidP="00965C4C">
                  <w:pPr>
                    <w:jc w:val="right"/>
                    <w:rPr>
                      <w:rFonts w:ascii="Arial" w:hAnsi="Arial" w:cs="Arial"/>
                    </w:rPr>
                  </w:pPr>
                  <w:r>
                    <w:rPr>
                      <w:rFonts w:ascii="Arial" w:hAnsi="Arial" w:cs="Arial"/>
                    </w:rPr>
                    <w:t>54</w:t>
                  </w:r>
                </w:p>
              </w:tc>
              <w:tc>
                <w:tcPr>
                  <w:tcW w:w="2552" w:type="dxa"/>
                </w:tcPr>
                <w:p w14:paraId="5409256E" w14:textId="77777777" w:rsidR="007724C3" w:rsidRDefault="007724C3" w:rsidP="00965C4C">
                  <w:pPr>
                    <w:jc w:val="right"/>
                    <w:rPr>
                      <w:rFonts w:ascii="Arial" w:hAnsi="Arial" w:cs="Arial"/>
                    </w:rPr>
                  </w:pPr>
                </w:p>
              </w:tc>
            </w:tr>
            <w:tr w:rsidR="007724C3" w14:paraId="6DA6E38C" w14:textId="77777777" w:rsidTr="00965C4C">
              <w:tc>
                <w:tcPr>
                  <w:tcW w:w="7008" w:type="dxa"/>
                </w:tcPr>
                <w:p w14:paraId="28185F51" w14:textId="77777777" w:rsidR="007724C3" w:rsidRDefault="007724C3" w:rsidP="00965C4C">
                  <w:pPr>
                    <w:rPr>
                      <w:rFonts w:ascii="Arial" w:hAnsi="Arial" w:cs="Arial"/>
                    </w:rPr>
                  </w:pPr>
                  <w:r>
                    <w:rPr>
                      <w:rFonts w:ascii="Arial" w:hAnsi="Arial" w:cs="Arial"/>
                    </w:rPr>
                    <w:t>Freză rutieră</w:t>
                  </w:r>
                </w:p>
              </w:tc>
              <w:tc>
                <w:tcPr>
                  <w:tcW w:w="2552" w:type="dxa"/>
                </w:tcPr>
                <w:p w14:paraId="4A0D67FD" w14:textId="77777777" w:rsidR="007724C3" w:rsidRDefault="007724C3" w:rsidP="00965C4C">
                  <w:pPr>
                    <w:jc w:val="center"/>
                  </w:pPr>
                  <w:r w:rsidRPr="005C197F">
                    <w:rPr>
                      <w:rFonts w:ascii="Arial" w:hAnsi="Arial" w:cs="Arial"/>
                    </w:rPr>
                    <w:t>150</w:t>
                  </w:r>
                </w:p>
              </w:tc>
              <w:tc>
                <w:tcPr>
                  <w:tcW w:w="2552" w:type="dxa"/>
                </w:tcPr>
                <w:p w14:paraId="7F5B2C46" w14:textId="77777777" w:rsidR="007724C3" w:rsidRDefault="007724C3" w:rsidP="00965C4C">
                  <w:pPr>
                    <w:jc w:val="center"/>
                  </w:pPr>
                  <w:r w:rsidRPr="005C197F">
                    <w:rPr>
                      <w:rFonts w:ascii="Arial" w:hAnsi="Arial" w:cs="Arial"/>
                    </w:rPr>
                    <w:t>150</w:t>
                  </w:r>
                </w:p>
              </w:tc>
              <w:tc>
                <w:tcPr>
                  <w:tcW w:w="1484" w:type="dxa"/>
                </w:tcPr>
                <w:p w14:paraId="67BE71B0" w14:textId="77777777" w:rsidR="007724C3" w:rsidRPr="00F37930" w:rsidRDefault="007724C3" w:rsidP="00965C4C">
                  <w:pPr>
                    <w:rPr>
                      <w:rFonts w:ascii="Arial" w:hAnsi="Arial" w:cs="Arial"/>
                      <w:b/>
                    </w:rPr>
                  </w:pPr>
                </w:p>
              </w:tc>
              <w:tc>
                <w:tcPr>
                  <w:tcW w:w="2552" w:type="dxa"/>
                </w:tcPr>
                <w:p w14:paraId="101C5B4F" w14:textId="77777777" w:rsidR="007724C3" w:rsidRDefault="007724C3" w:rsidP="00965C4C">
                  <w:pPr>
                    <w:jc w:val="center"/>
                  </w:pPr>
                </w:p>
              </w:tc>
              <w:tc>
                <w:tcPr>
                  <w:tcW w:w="2552" w:type="dxa"/>
                </w:tcPr>
                <w:p w14:paraId="2AE7AE88" w14:textId="77777777" w:rsidR="007724C3" w:rsidRDefault="007724C3" w:rsidP="00965C4C">
                  <w:pPr>
                    <w:jc w:val="center"/>
                    <w:rPr>
                      <w:rFonts w:ascii="Arial" w:hAnsi="Arial" w:cs="Arial"/>
                    </w:rPr>
                  </w:pPr>
                </w:p>
              </w:tc>
              <w:tc>
                <w:tcPr>
                  <w:tcW w:w="2552" w:type="dxa"/>
                </w:tcPr>
                <w:p w14:paraId="151F602A" w14:textId="77777777" w:rsidR="007724C3" w:rsidRDefault="007724C3" w:rsidP="00965C4C">
                  <w:pPr>
                    <w:jc w:val="center"/>
                    <w:rPr>
                      <w:rFonts w:ascii="Arial" w:hAnsi="Arial" w:cs="Arial"/>
                    </w:rPr>
                  </w:pPr>
                </w:p>
              </w:tc>
              <w:tc>
                <w:tcPr>
                  <w:tcW w:w="2552" w:type="dxa"/>
                </w:tcPr>
                <w:p w14:paraId="6FB8ED0B" w14:textId="77777777" w:rsidR="007724C3" w:rsidRDefault="007724C3" w:rsidP="00965C4C">
                  <w:pPr>
                    <w:jc w:val="center"/>
                    <w:rPr>
                      <w:rFonts w:ascii="Arial" w:hAnsi="Arial" w:cs="Arial"/>
                    </w:rPr>
                  </w:pPr>
                </w:p>
              </w:tc>
              <w:tc>
                <w:tcPr>
                  <w:tcW w:w="2552" w:type="dxa"/>
                </w:tcPr>
                <w:p w14:paraId="246AAB45" w14:textId="77777777" w:rsidR="007724C3" w:rsidRDefault="007724C3" w:rsidP="00965C4C">
                  <w:pPr>
                    <w:jc w:val="right"/>
                    <w:rPr>
                      <w:rFonts w:ascii="Arial" w:hAnsi="Arial" w:cs="Arial"/>
                    </w:rPr>
                  </w:pPr>
                </w:p>
              </w:tc>
              <w:tc>
                <w:tcPr>
                  <w:tcW w:w="2551" w:type="dxa"/>
                </w:tcPr>
                <w:p w14:paraId="2B393BAD" w14:textId="77777777" w:rsidR="007724C3" w:rsidRDefault="007724C3" w:rsidP="00965C4C">
                  <w:pPr>
                    <w:jc w:val="right"/>
                    <w:rPr>
                      <w:rFonts w:ascii="Arial" w:hAnsi="Arial" w:cs="Arial"/>
                    </w:rPr>
                  </w:pPr>
                  <w:r>
                    <w:rPr>
                      <w:rFonts w:ascii="Arial" w:hAnsi="Arial" w:cs="Arial"/>
                    </w:rPr>
                    <w:t>54</w:t>
                  </w:r>
                </w:p>
              </w:tc>
              <w:tc>
                <w:tcPr>
                  <w:tcW w:w="2552" w:type="dxa"/>
                </w:tcPr>
                <w:p w14:paraId="4DB32BDF" w14:textId="77777777" w:rsidR="007724C3" w:rsidRDefault="007724C3" w:rsidP="00965C4C">
                  <w:pPr>
                    <w:jc w:val="right"/>
                    <w:rPr>
                      <w:rFonts w:ascii="Arial" w:hAnsi="Arial" w:cs="Arial"/>
                    </w:rPr>
                  </w:pPr>
                </w:p>
              </w:tc>
            </w:tr>
            <w:tr w:rsidR="007724C3" w14:paraId="7800CAA8" w14:textId="77777777" w:rsidTr="00965C4C">
              <w:tc>
                <w:tcPr>
                  <w:tcW w:w="7008" w:type="dxa"/>
                </w:tcPr>
                <w:p w14:paraId="36747463" w14:textId="77777777" w:rsidR="007724C3" w:rsidRDefault="007724C3" w:rsidP="00965C4C">
                  <w:pPr>
                    <w:rPr>
                      <w:rFonts w:ascii="Arial" w:hAnsi="Arial" w:cs="Arial"/>
                    </w:rPr>
                  </w:pPr>
                  <w:r>
                    <w:rPr>
                      <w:rFonts w:ascii="Arial" w:hAnsi="Arial" w:cs="Arial"/>
                    </w:rPr>
                    <w:t>Încărcător cu o cupă pe pneuri</w:t>
                  </w:r>
                </w:p>
              </w:tc>
              <w:tc>
                <w:tcPr>
                  <w:tcW w:w="2552" w:type="dxa"/>
                </w:tcPr>
                <w:p w14:paraId="2CA1BDA0" w14:textId="77777777" w:rsidR="007724C3" w:rsidRDefault="007724C3" w:rsidP="00965C4C">
                  <w:pPr>
                    <w:jc w:val="center"/>
                  </w:pPr>
                  <w:r w:rsidRPr="005C197F">
                    <w:rPr>
                      <w:rFonts w:ascii="Arial" w:hAnsi="Arial" w:cs="Arial"/>
                    </w:rPr>
                    <w:t>150</w:t>
                  </w:r>
                </w:p>
              </w:tc>
              <w:tc>
                <w:tcPr>
                  <w:tcW w:w="2552" w:type="dxa"/>
                </w:tcPr>
                <w:p w14:paraId="53F47DCA" w14:textId="77777777" w:rsidR="007724C3" w:rsidRDefault="007724C3" w:rsidP="00965C4C">
                  <w:pPr>
                    <w:jc w:val="center"/>
                  </w:pPr>
                  <w:r w:rsidRPr="005C197F">
                    <w:rPr>
                      <w:rFonts w:ascii="Arial" w:hAnsi="Arial" w:cs="Arial"/>
                    </w:rPr>
                    <w:t>150</w:t>
                  </w:r>
                </w:p>
              </w:tc>
              <w:tc>
                <w:tcPr>
                  <w:tcW w:w="1484" w:type="dxa"/>
                </w:tcPr>
                <w:p w14:paraId="658A7FFA" w14:textId="77777777" w:rsidR="007724C3" w:rsidRPr="00F37930" w:rsidRDefault="007724C3" w:rsidP="00965C4C">
                  <w:pPr>
                    <w:rPr>
                      <w:rFonts w:ascii="Arial" w:hAnsi="Arial" w:cs="Arial"/>
                      <w:b/>
                    </w:rPr>
                  </w:pPr>
                </w:p>
              </w:tc>
              <w:tc>
                <w:tcPr>
                  <w:tcW w:w="2552" w:type="dxa"/>
                </w:tcPr>
                <w:p w14:paraId="0D5C929C" w14:textId="77777777" w:rsidR="007724C3" w:rsidRDefault="007724C3" w:rsidP="00965C4C">
                  <w:pPr>
                    <w:jc w:val="center"/>
                  </w:pPr>
                </w:p>
              </w:tc>
              <w:tc>
                <w:tcPr>
                  <w:tcW w:w="2552" w:type="dxa"/>
                </w:tcPr>
                <w:p w14:paraId="337116A8" w14:textId="77777777" w:rsidR="007724C3" w:rsidRDefault="007724C3" w:rsidP="00965C4C">
                  <w:pPr>
                    <w:jc w:val="center"/>
                    <w:rPr>
                      <w:rFonts w:ascii="Arial" w:hAnsi="Arial" w:cs="Arial"/>
                    </w:rPr>
                  </w:pPr>
                </w:p>
              </w:tc>
              <w:tc>
                <w:tcPr>
                  <w:tcW w:w="2552" w:type="dxa"/>
                </w:tcPr>
                <w:p w14:paraId="147EF669" w14:textId="77777777" w:rsidR="007724C3" w:rsidRDefault="007724C3" w:rsidP="00965C4C">
                  <w:pPr>
                    <w:jc w:val="center"/>
                    <w:rPr>
                      <w:rFonts w:ascii="Arial" w:hAnsi="Arial" w:cs="Arial"/>
                    </w:rPr>
                  </w:pPr>
                </w:p>
              </w:tc>
              <w:tc>
                <w:tcPr>
                  <w:tcW w:w="2552" w:type="dxa"/>
                </w:tcPr>
                <w:p w14:paraId="65BFE9A4" w14:textId="77777777" w:rsidR="007724C3" w:rsidRDefault="007724C3" w:rsidP="00965C4C">
                  <w:pPr>
                    <w:jc w:val="center"/>
                    <w:rPr>
                      <w:rFonts w:ascii="Arial" w:hAnsi="Arial" w:cs="Arial"/>
                    </w:rPr>
                  </w:pPr>
                </w:p>
              </w:tc>
              <w:tc>
                <w:tcPr>
                  <w:tcW w:w="2552" w:type="dxa"/>
                </w:tcPr>
                <w:p w14:paraId="0E732E12" w14:textId="77777777" w:rsidR="007724C3" w:rsidRDefault="007724C3" w:rsidP="00965C4C">
                  <w:pPr>
                    <w:jc w:val="right"/>
                    <w:rPr>
                      <w:rFonts w:ascii="Arial" w:hAnsi="Arial" w:cs="Arial"/>
                    </w:rPr>
                  </w:pPr>
                </w:p>
              </w:tc>
              <w:tc>
                <w:tcPr>
                  <w:tcW w:w="2551" w:type="dxa"/>
                </w:tcPr>
                <w:p w14:paraId="73BB14D2" w14:textId="77777777" w:rsidR="007724C3" w:rsidRDefault="007724C3" w:rsidP="00965C4C">
                  <w:pPr>
                    <w:jc w:val="right"/>
                    <w:rPr>
                      <w:rFonts w:ascii="Arial" w:hAnsi="Arial" w:cs="Arial"/>
                    </w:rPr>
                  </w:pPr>
                  <w:r>
                    <w:rPr>
                      <w:rFonts w:ascii="Arial" w:hAnsi="Arial" w:cs="Arial"/>
                    </w:rPr>
                    <w:t>54</w:t>
                  </w:r>
                </w:p>
              </w:tc>
              <w:tc>
                <w:tcPr>
                  <w:tcW w:w="2552" w:type="dxa"/>
                </w:tcPr>
                <w:p w14:paraId="6B1AA38A" w14:textId="77777777" w:rsidR="007724C3" w:rsidRDefault="007724C3" w:rsidP="00965C4C">
                  <w:pPr>
                    <w:jc w:val="right"/>
                    <w:rPr>
                      <w:rFonts w:ascii="Arial" w:hAnsi="Arial" w:cs="Arial"/>
                    </w:rPr>
                  </w:pPr>
                </w:p>
              </w:tc>
            </w:tr>
            <w:tr w:rsidR="007724C3" w14:paraId="72459712" w14:textId="77777777" w:rsidTr="00965C4C">
              <w:tc>
                <w:tcPr>
                  <w:tcW w:w="7008" w:type="dxa"/>
                </w:tcPr>
                <w:p w14:paraId="516B9407" w14:textId="77777777" w:rsidR="007724C3" w:rsidRDefault="007724C3" w:rsidP="00965C4C">
                  <w:pPr>
                    <w:rPr>
                      <w:rFonts w:ascii="Arial" w:hAnsi="Arial" w:cs="Arial"/>
                    </w:rPr>
                  </w:pPr>
                  <w:r>
                    <w:rPr>
                      <w:rFonts w:ascii="Arial" w:hAnsi="Arial" w:cs="Arial"/>
                    </w:rPr>
                    <w:t>Instal.autopropulsată de sortare-casare</w:t>
                  </w:r>
                </w:p>
              </w:tc>
              <w:tc>
                <w:tcPr>
                  <w:tcW w:w="2552" w:type="dxa"/>
                </w:tcPr>
                <w:p w14:paraId="271ABA45" w14:textId="77777777" w:rsidR="007724C3" w:rsidRDefault="007724C3" w:rsidP="00965C4C">
                  <w:pPr>
                    <w:jc w:val="center"/>
                  </w:pPr>
                  <w:r w:rsidRPr="005C197F">
                    <w:rPr>
                      <w:rFonts w:ascii="Arial" w:hAnsi="Arial" w:cs="Arial"/>
                    </w:rPr>
                    <w:t>150</w:t>
                  </w:r>
                </w:p>
              </w:tc>
              <w:tc>
                <w:tcPr>
                  <w:tcW w:w="2552" w:type="dxa"/>
                </w:tcPr>
                <w:p w14:paraId="4768A7DB" w14:textId="77777777" w:rsidR="007724C3" w:rsidRDefault="007724C3" w:rsidP="00965C4C">
                  <w:pPr>
                    <w:jc w:val="center"/>
                  </w:pPr>
                  <w:r w:rsidRPr="005C197F">
                    <w:rPr>
                      <w:rFonts w:ascii="Arial" w:hAnsi="Arial" w:cs="Arial"/>
                    </w:rPr>
                    <w:t>150</w:t>
                  </w:r>
                </w:p>
              </w:tc>
              <w:tc>
                <w:tcPr>
                  <w:tcW w:w="1484" w:type="dxa"/>
                </w:tcPr>
                <w:p w14:paraId="14FC5EA5" w14:textId="77777777" w:rsidR="007724C3" w:rsidRPr="00F37930" w:rsidRDefault="007724C3" w:rsidP="00965C4C">
                  <w:pPr>
                    <w:rPr>
                      <w:rFonts w:ascii="Arial" w:hAnsi="Arial" w:cs="Arial"/>
                      <w:b/>
                    </w:rPr>
                  </w:pPr>
                </w:p>
              </w:tc>
              <w:tc>
                <w:tcPr>
                  <w:tcW w:w="2552" w:type="dxa"/>
                </w:tcPr>
                <w:p w14:paraId="30C78A80" w14:textId="77777777" w:rsidR="007724C3" w:rsidRDefault="007724C3" w:rsidP="00965C4C">
                  <w:pPr>
                    <w:jc w:val="center"/>
                  </w:pPr>
                </w:p>
              </w:tc>
              <w:tc>
                <w:tcPr>
                  <w:tcW w:w="2552" w:type="dxa"/>
                </w:tcPr>
                <w:p w14:paraId="721930EE" w14:textId="77777777" w:rsidR="007724C3" w:rsidRDefault="007724C3" w:rsidP="00965C4C">
                  <w:pPr>
                    <w:jc w:val="center"/>
                    <w:rPr>
                      <w:rFonts w:ascii="Arial" w:hAnsi="Arial" w:cs="Arial"/>
                    </w:rPr>
                  </w:pPr>
                </w:p>
              </w:tc>
              <w:tc>
                <w:tcPr>
                  <w:tcW w:w="2552" w:type="dxa"/>
                </w:tcPr>
                <w:p w14:paraId="4B7711E5" w14:textId="77777777" w:rsidR="007724C3" w:rsidRDefault="007724C3" w:rsidP="00965C4C">
                  <w:pPr>
                    <w:jc w:val="center"/>
                    <w:rPr>
                      <w:rFonts w:ascii="Arial" w:hAnsi="Arial" w:cs="Arial"/>
                    </w:rPr>
                  </w:pPr>
                </w:p>
              </w:tc>
              <w:tc>
                <w:tcPr>
                  <w:tcW w:w="2552" w:type="dxa"/>
                </w:tcPr>
                <w:p w14:paraId="31F66CB6" w14:textId="77777777" w:rsidR="007724C3" w:rsidRDefault="007724C3" w:rsidP="00965C4C">
                  <w:pPr>
                    <w:jc w:val="center"/>
                    <w:rPr>
                      <w:rFonts w:ascii="Arial" w:hAnsi="Arial" w:cs="Arial"/>
                    </w:rPr>
                  </w:pPr>
                </w:p>
              </w:tc>
              <w:tc>
                <w:tcPr>
                  <w:tcW w:w="2552" w:type="dxa"/>
                </w:tcPr>
                <w:p w14:paraId="55B558E2" w14:textId="77777777" w:rsidR="007724C3" w:rsidRDefault="007724C3" w:rsidP="00965C4C">
                  <w:pPr>
                    <w:jc w:val="right"/>
                    <w:rPr>
                      <w:rFonts w:ascii="Arial" w:hAnsi="Arial" w:cs="Arial"/>
                    </w:rPr>
                  </w:pPr>
                </w:p>
              </w:tc>
              <w:tc>
                <w:tcPr>
                  <w:tcW w:w="2551" w:type="dxa"/>
                </w:tcPr>
                <w:p w14:paraId="291FBCFB" w14:textId="77777777" w:rsidR="007724C3" w:rsidRDefault="007724C3" w:rsidP="00965C4C">
                  <w:pPr>
                    <w:jc w:val="right"/>
                    <w:rPr>
                      <w:rFonts w:ascii="Arial" w:hAnsi="Arial" w:cs="Arial"/>
                    </w:rPr>
                  </w:pPr>
                  <w:r>
                    <w:rPr>
                      <w:rFonts w:ascii="Arial" w:hAnsi="Arial" w:cs="Arial"/>
                    </w:rPr>
                    <w:t>54</w:t>
                  </w:r>
                </w:p>
              </w:tc>
              <w:tc>
                <w:tcPr>
                  <w:tcW w:w="2552" w:type="dxa"/>
                </w:tcPr>
                <w:p w14:paraId="41A1ABB8" w14:textId="77777777" w:rsidR="007724C3" w:rsidRDefault="007724C3" w:rsidP="00965C4C">
                  <w:pPr>
                    <w:jc w:val="right"/>
                    <w:rPr>
                      <w:rFonts w:ascii="Arial" w:hAnsi="Arial" w:cs="Arial"/>
                    </w:rPr>
                  </w:pPr>
                </w:p>
              </w:tc>
            </w:tr>
            <w:tr w:rsidR="007724C3" w14:paraId="7E2450DB" w14:textId="77777777" w:rsidTr="00965C4C">
              <w:tc>
                <w:tcPr>
                  <w:tcW w:w="7008" w:type="dxa"/>
                </w:tcPr>
                <w:p w14:paraId="72C17696" w14:textId="77777777" w:rsidR="007724C3" w:rsidRDefault="007724C3" w:rsidP="00965C4C">
                  <w:pPr>
                    <w:rPr>
                      <w:rFonts w:ascii="Arial" w:hAnsi="Arial" w:cs="Arial"/>
                    </w:rPr>
                  </w:pPr>
                  <w:r>
                    <w:rPr>
                      <w:rFonts w:ascii="Arial" w:hAnsi="Arial" w:cs="Arial"/>
                    </w:rPr>
                    <w:t>Macara cu greifer</w:t>
                  </w:r>
                </w:p>
              </w:tc>
              <w:tc>
                <w:tcPr>
                  <w:tcW w:w="2552" w:type="dxa"/>
                </w:tcPr>
                <w:p w14:paraId="02EF4BD0" w14:textId="77777777" w:rsidR="007724C3" w:rsidRDefault="007724C3" w:rsidP="00965C4C">
                  <w:pPr>
                    <w:jc w:val="center"/>
                  </w:pPr>
                  <w:r w:rsidRPr="005C197F">
                    <w:rPr>
                      <w:rFonts w:ascii="Arial" w:hAnsi="Arial" w:cs="Arial"/>
                    </w:rPr>
                    <w:t>150</w:t>
                  </w:r>
                </w:p>
              </w:tc>
              <w:tc>
                <w:tcPr>
                  <w:tcW w:w="2552" w:type="dxa"/>
                </w:tcPr>
                <w:p w14:paraId="313C0CA8" w14:textId="77777777" w:rsidR="007724C3" w:rsidRDefault="007724C3" w:rsidP="00965C4C">
                  <w:pPr>
                    <w:jc w:val="center"/>
                  </w:pPr>
                  <w:r w:rsidRPr="005C197F">
                    <w:rPr>
                      <w:rFonts w:ascii="Arial" w:hAnsi="Arial" w:cs="Arial"/>
                    </w:rPr>
                    <w:t>150</w:t>
                  </w:r>
                </w:p>
              </w:tc>
              <w:tc>
                <w:tcPr>
                  <w:tcW w:w="1484" w:type="dxa"/>
                </w:tcPr>
                <w:p w14:paraId="67BE554F" w14:textId="77777777" w:rsidR="007724C3" w:rsidRPr="00F37930" w:rsidRDefault="007724C3" w:rsidP="00965C4C">
                  <w:pPr>
                    <w:rPr>
                      <w:rFonts w:ascii="Arial" w:hAnsi="Arial" w:cs="Arial"/>
                      <w:b/>
                    </w:rPr>
                  </w:pPr>
                </w:p>
              </w:tc>
              <w:tc>
                <w:tcPr>
                  <w:tcW w:w="2552" w:type="dxa"/>
                </w:tcPr>
                <w:p w14:paraId="0BDBA519" w14:textId="77777777" w:rsidR="007724C3" w:rsidRDefault="007724C3" w:rsidP="00965C4C">
                  <w:pPr>
                    <w:jc w:val="center"/>
                  </w:pPr>
                </w:p>
              </w:tc>
              <w:tc>
                <w:tcPr>
                  <w:tcW w:w="2552" w:type="dxa"/>
                </w:tcPr>
                <w:p w14:paraId="04596B0E" w14:textId="77777777" w:rsidR="007724C3" w:rsidRDefault="007724C3" w:rsidP="00965C4C">
                  <w:pPr>
                    <w:jc w:val="center"/>
                    <w:rPr>
                      <w:rFonts w:ascii="Arial" w:hAnsi="Arial" w:cs="Arial"/>
                    </w:rPr>
                  </w:pPr>
                </w:p>
              </w:tc>
              <w:tc>
                <w:tcPr>
                  <w:tcW w:w="2552" w:type="dxa"/>
                </w:tcPr>
                <w:p w14:paraId="756CA9AF" w14:textId="77777777" w:rsidR="007724C3" w:rsidRDefault="007724C3" w:rsidP="00965C4C">
                  <w:pPr>
                    <w:jc w:val="center"/>
                    <w:rPr>
                      <w:rFonts w:ascii="Arial" w:hAnsi="Arial" w:cs="Arial"/>
                    </w:rPr>
                  </w:pPr>
                </w:p>
              </w:tc>
              <w:tc>
                <w:tcPr>
                  <w:tcW w:w="2552" w:type="dxa"/>
                </w:tcPr>
                <w:p w14:paraId="64B6A837" w14:textId="77777777" w:rsidR="007724C3" w:rsidRDefault="007724C3" w:rsidP="00965C4C">
                  <w:pPr>
                    <w:jc w:val="center"/>
                    <w:rPr>
                      <w:rFonts w:ascii="Arial" w:hAnsi="Arial" w:cs="Arial"/>
                    </w:rPr>
                  </w:pPr>
                </w:p>
              </w:tc>
              <w:tc>
                <w:tcPr>
                  <w:tcW w:w="2552" w:type="dxa"/>
                </w:tcPr>
                <w:p w14:paraId="4E6039BE" w14:textId="77777777" w:rsidR="007724C3" w:rsidRDefault="007724C3" w:rsidP="00965C4C">
                  <w:pPr>
                    <w:jc w:val="right"/>
                    <w:rPr>
                      <w:rFonts w:ascii="Arial" w:hAnsi="Arial" w:cs="Arial"/>
                    </w:rPr>
                  </w:pPr>
                </w:p>
              </w:tc>
              <w:tc>
                <w:tcPr>
                  <w:tcW w:w="2551" w:type="dxa"/>
                </w:tcPr>
                <w:p w14:paraId="5C942036" w14:textId="77777777" w:rsidR="007724C3" w:rsidRDefault="007724C3" w:rsidP="00965C4C">
                  <w:pPr>
                    <w:jc w:val="right"/>
                    <w:rPr>
                      <w:rFonts w:ascii="Arial" w:hAnsi="Arial" w:cs="Arial"/>
                    </w:rPr>
                  </w:pPr>
                  <w:r>
                    <w:rPr>
                      <w:rFonts w:ascii="Arial" w:hAnsi="Arial" w:cs="Arial"/>
                    </w:rPr>
                    <w:t>54</w:t>
                  </w:r>
                </w:p>
              </w:tc>
              <w:tc>
                <w:tcPr>
                  <w:tcW w:w="2552" w:type="dxa"/>
                </w:tcPr>
                <w:p w14:paraId="39A4B0ED" w14:textId="77777777" w:rsidR="007724C3" w:rsidRDefault="007724C3" w:rsidP="00965C4C">
                  <w:pPr>
                    <w:jc w:val="right"/>
                    <w:rPr>
                      <w:rFonts w:ascii="Arial" w:hAnsi="Arial" w:cs="Arial"/>
                    </w:rPr>
                  </w:pPr>
                </w:p>
              </w:tc>
            </w:tr>
            <w:tr w:rsidR="007724C3" w14:paraId="03FF81DC" w14:textId="77777777" w:rsidTr="00965C4C">
              <w:tc>
                <w:tcPr>
                  <w:tcW w:w="7008" w:type="dxa"/>
                </w:tcPr>
                <w:p w14:paraId="523EDCD1" w14:textId="77777777" w:rsidR="007724C3" w:rsidRDefault="007724C3" w:rsidP="00965C4C">
                  <w:pPr>
                    <w:rPr>
                      <w:rFonts w:ascii="Arial" w:hAnsi="Arial" w:cs="Arial"/>
                    </w:rPr>
                  </w:pPr>
                  <w:r>
                    <w:rPr>
                      <w:rFonts w:ascii="Arial" w:hAnsi="Arial" w:cs="Arial"/>
                    </w:rPr>
                    <w:t>Macara mobilă pe pneuri</w:t>
                  </w:r>
                </w:p>
              </w:tc>
              <w:tc>
                <w:tcPr>
                  <w:tcW w:w="2552" w:type="dxa"/>
                </w:tcPr>
                <w:p w14:paraId="50AA101F" w14:textId="77777777" w:rsidR="007724C3" w:rsidRDefault="007724C3" w:rsidP="00965C4C">
                  <w:pPr>
                    <w:jc w:val="center"/>
                  </w:pPr>
                  <w:r w:rsidRPr="005C197F">
                    <w:rPr>
                      <w:rFonts w:ascii="Arial" w:hAnsi="Arial" w:cs="Arial"/>
                    </w:rPr>
                    <w:t>150</w:t>
                  </w:r>
                </w:p>
              </w:tc>
              <w:tc>
                <w:tcPr>
                  <w:tcW w:w="2552" w:type="dxa"/>
                </w:tcPr>
                <w:p w14:paraId="27395911" w14:textId="77777777" w:rsidR="007724C3" w:rsidRDefault="007724C3" w:rsidP="00965C4C">
                  <w:pPr>
                    <w:jc w:val="center"/>
                  </w:pPr>
                  <w:r w:rsidRPr="005C197F">
                    <w:rPr>
                      <w:rFonts w:ascii="Arial" w:hAnsi="Arial" w:cs="Arial"/>
                    </w:rPr>
                    <w:t>150</w:t>
                  </w:r>
                </w:p>
              </w:tc>
              <w:tc>
                <w:tcPr>
                  <w:tcW w:w="1484" w:type="dxa"/>
                </w:tcPr>
                <w:p w14:paraId="5E1AB8EA" w14:textId="77777777" w:rsidR="007724C3" w:rsidRPr="00F37930" w:rsidRDefault="007724C3" w:rsidP="00965C4C">
                  <w:pPr>
                    <w:rPr>
                      <w:rFonts w:ascii="Arial" w:hAnsi="Arial" w:cs="Arial"/>
                      <w:b/>
                    </w:rPr>
                  </w:pPr>
                </w:p>
              </w:tc>
              <w:tc>
                <w:tcPr>
                  <w:tcW w:w="2552" w:type="dxa"/>
                </w:tcPr>
                <w:p w14:paraId="4234DDBF" w14:textId="77777777" w:rsidR="007724C3" w:rsidRDefault="007724C3" w:rsidP="00965C4C">
                  <w:pPr>
                    <w:jc w:val="center"/>
                  </w:pPr>
                </w:p>
              </w:tc>
              <w:tc>
                <w:tcPr>
                  <w:tcW w:w="2552" w:type="dxa"/>
                </w:tcPr>
                <w:p w14:paraId="012BC214" w14:textId="77777777" w:rsidR="007724C3" w:rsidRDefault="007724C3" w:rsidP="00965C4C">
                  <w:pPr>
                    <w:jc w:val="center"/>
                    <w:rPr>
                      <w:rFonts w:ascii="Arial" w:hAnsi="Arial" w:cs="Arial"/>
                    </w:rPr>
                  </w:pPr>
                </w:p>
              </w:tc>
              <w:tc>
                <w:tcPr>
                  <w:tcW w:w="2552" w:type="dxa"/>
                </w:tcPr>
                <w:p w14:paraId="06C13D01" w14:textId="77777777" w:rsidR="007724C3" w:rsidRDefault="007724C3" w:rsidP="00965C4C">
                  <w:pPr>
                    <w:jc w:val="center"/>
                    <w:rPr>
                      <w:rFonts w:ascii="Arial" w:hAnsi="Arial" w:cs="Arial"/>
                    </w:rPr>
                  </w:pPr>
                </w:p>
              </w:tc>
              <w:tc>
                <w:tcPr>
                  <w:tcW w:w="2552" w:type="dxa"/>
                </w:tcPr>
                <w:p w14:paraId="3E4E0AA2" w14:textId="77777777" w:rsidR="007724C3" w:rsidRDefault="007724C3" w:rsidP="00965C4C">
                  <w:pPr>
                    <w:jc w:val="center"/>
                    <w:rPr>
                      <w:rFonts w:ascii="Arial" w:hAnsi="Arial" w:cs="Arial"/>
                    </w:rPr>
                  </w:pPr>
                </w:p>
              </w:tc>
              <w:tc>
                <w:tcPr>
                  <w:tcW w:w="2552" w:type="dxa"/>
                </w:tcPr>
                <w:p w14:paraId="52FAC1D4" w14:textId="77777777" w:rsidR="007724C3" w:rsidRDefault="007724C3" w:rsidP="00965C4C">
                  <w:pPr>
                    <w:jc w:val="right"/>
                    <w:rPr>
                      <w:rFonts w:ascii="Arial" w:hAnsi="Arial" w:cs="Arial"/>
                    </w:rPr>
                  </w:pPr>
                </w:p>
              </w:tc>
              <w:tc>
                <w:tcPr>
                  <w:tcW w:w="2551" w:type="dxa"/>
                </w:tcPr>
                <w:p w14:paraId="78EAC36B" w14:textId="77777777" w:rsidR="007724C3" w:rsidRDefault="007724C3" w:rsidP="00965C4C">
                  <w:pPr>
                    <w:jc w:val="right"/>
                    <w:rPr>
                      <w:rFonts w:ascii="Arial" w:hAnsi="Arial" w:cs="Arial"/>
                    </w:rPr>
                  </w:pPr>
                  <w:r>
                    <w:rPr>
                      <w:rFonts w:ascii="Arial" w:hAnsi="Arial" w:cs="Arial"/>
                    </w:rPr>
                    <w:t>54</w:t>
                  </w:r>
                </w:p>
              </w:tc>
              <w:tc>
                <w:tcPr>
                  <w:tcW w:w="2552" w:type="dxa"/>
                </w:tcPr>
                <w:p w14:paraId="6157E52B" w14:textId="77777777" w:rsidR="007724C3" w:rsidRDefault="007724C3" w:rsidP="00965C4C">
                  <w:pPr>
                    <w:jc w:val="right"/>
                    <w:rPr>
                      <w:rFonts w:ascii="Arial" w:hAnsi="Arial" w:cs="Arial"/>
                    </w:rPr>
                  </w:pPr>
                </w:p>
              </w:tc>
            </w:tr>
            <w:tr w:rsidR="007724C3" w14:paraId="7F31350B" w14:textId="77777777" w:rsidTr="00965C4C">
              <w:tc>
                <w:tcPr>
                  <w:tcW w:w="7008" w:type="dxa"/>
                </w:tcPr>
                <w:p w14:paraId="7C258339" w14:textId="77777777" w:rsidR="007724C3" w:rsidRDefault="007724C3" w:rsidP="00965C4C">
                  <w:pPr>
                    <w:rPr>
                      <w:rFonts w:ascii="Arial" w:hAnsi="Arial" w:cs="Arial"/>
                    </w:rPr>
                  </w:pPr>
                  <w:r>
                    <w:rPr>
                      <w:rFonts w:ascii="Arial" w:hAnsi="Arial" w:cs="Arial"/>
                    </w:rPr>
                    <w:t>Macara turn autopropulsată</w:t>
                  </w:r>
                </w:p>
              </w:tc>
              <w:tc>
                <w:tcPr>
                  <w:tcW w:w="2552" w:type="dxa"/>
                </w:tcPr>
                <w:p w14:paraId="46282BA6" w14:textId="77777777" w:rsidR="007724C3" w:rsidRDefault="007724C3" w:rsidP="00965C4C">
                  <w:pPr>
                    <w:jc w:val="center"/>
                  </w:pPr>
                  <w:r w:rsidRPr="005C197F">
                    <w:rPr>
                      <w:rFonts w:ascii="Arial" w:hAnsi="Arial" w:cs="Arial"/>
                    </w:rPr>
                    <w:t>150</w:t>
                  </w:r>
                </w:p>
              </w:tc>
              <w:tc>
                <w:tcPr>
                  <w:tcW w:w="2552" w:type="dxa"/>
                </w:tcPr>
                <w:p w14:paraId="0E1F6895" w14:textId="77777777" w:rsidR="007724C3" w:rsidRDefault="007724C3" w:rsidP="00965C4C">
                  <w:pPr>
                    <w:jc w:val="center"/>
                  </w:pPr>
                  <w:r w:rsidRPr="005C197F">
                    <w:rPr>
                      <w:rFonts w:ascii="Arial" w:hAnsi="Arial" w:cs="Arial"/>
                    </w:rPr>
                    <w:t>150</w:t>
                  </w:r>
                </w:p>
              </w:tc>
              <w:tc>
                <w:tcPr>
                  <w:tcW w:w="1484" w:type="dxa"/>
                </w:tcPr>
                <w:p w14:paraId="65FBD778" w14:textId="77777777" w:rsidR="007724C3" w:rsidRPr="00F37930" w:rsidRDefault="007724C3" w:rsidP="00965C4C">
                  <w:pPr>
                    <w:rPr>
                      <w:rFonts w:ascii="Arial" w:hAnsi="Arial" w:cs="Arial"/>
                      <w:b/>
                    </w:rPr>
                  </w:pPr>
                </w:p>
              </w:tc>
              <w:tc>
                <w:tcPr>
                  <w:tcW w:w="2552" w:type="dxa"/>
                </w:tcPr>
                <w:p w14:paraId="09861168" w14:textId="77777777" w:rsidR="007724C3" w:rsidRDefault="007724C3" w:rsidP="00965C4C">
                  <w:pPr>
                    <w:jc w:val="center"/>
                  </w:pPr>
                </w:p>
              </w:tc>
              <w:tc>
                <w:tcPr>
                  <w:tcW w:w="2552" w:type="dxa"/>
                </w:tcPr>
                <w:p w14:paraId="77566B17" w14:textId="77777777" w:rsidR="007724C3" w:rsidRDefault="007724C3" w:rsidP="00965C4C">
                  <w:pPr>
                    <w:jc w:val="center"/>
                    <w:rPr>
                      <w:rFonts w:ascii="Arial" w:hAnsi="Arial" w:cs="Arial"/>
                    </w:rPr>
                  </w:pPr>
                </w:p>
              </w:tc>
              <w:tc>
                <w:tcPr>
                  <w:tcW w:w="2552" w:type="dxa"/>
                </w:tcPr>
                <w:p w14:paraId="495746EB" w14:textId="77777777" w:rsidR="007724C3" w:rsidRDefault="007724C3" w:rsidP="00965C4C">
                  <w:pPr>
                    <w:jc w:val="center"/>
                    <w:rPr>
                      <w:rFonts w:ascii="Arial" w:hAnsi="Arial" w:cs="Arial"/>
                    </w:rPr>
                  </w:pPr>
                </w:p>
              </w:tc>
              <w:tc>
                <w:tcPr>
                  <w:tcW w:w="2552" w:type="dxa"/>
                </w:tcPr>
                <w:p w14:paraId="34487F10" w14:textId="77777777" w:rsidR="007724C3" w:rsidRDefault="007724C3" w:rsidP="00965C4C">
                  <w:pPr>
                    <w:jc w:val="center"/>
                    <w:rPr>
                      <w:rFonts w:ascii="Arial" w:hAnsi="Arial" w:cs="Arial"/>
                    </w:rPr>
                  </w:pPr>
                </w:p>
              </w:tc>
              <w:tc>
                <w:tcPr>
                  <w:tcW w:w="2552" w:type="dxa"/>
                </w:tcPr>
                <w:p w14:paraId="5C3F4C8C" w14:textId="77777777" w:rsidR="007724C3" w:rsidRDefault="007724C3" w:rsidP="00965C4C">
                  <w:pPr>
                    <w:jc w:val="right"/>
                    <w:rPr>
                      <w:rFonts w:ascii="Arial" w:hAnsi="Arial" w:cs="Arial"/>
                    </w:rPr>
                  </w:pPr>
                </w:p>
              </w:tc>
              <w:tc>
                <w:tcPr>
                  <w:tcW w:w="2551" w:type="dxa"/>
                </w:tcPr>
                <w:p w14:paraId="0368787F" w14:textId="77777777" w:rsidR="007724C3" w:rsidRDefault="007724C3" w:rsidP="00965C4C">
                  <w:pPr>
                    <w:jc w:val="right"/>
                    <w:rPr>
                      <w:rFonts w:ascii="Arial" w:hAnsi="Arial" w:cs="Arial"/>
                    </w:rPr>
                  </w:pPr>
                  <w:r>
                    <w:rPr>
                      <w:rFonts w:ascii="Arial" w:hAnsi="Arial" w:cs="Arial"/>
                    </w:rPr>
                    <w:t>54</w:t>
                  </w:r>
                </w:p>
              </w:tc>
              <w:tc>
                <w:tcPr>
                  <w:tcW w:w="2552" w:type="dxa"/>
                </w:tcPr>
                <w:p w14:paraId="59E3473F" w14:textId="77777777" w:rsidR="007724C3" w:rsidRDefault="007724C3" w:rsidP="00965C4C">
                  <w:pPr>
                    <w:jc w:val="right"/>
                    <w:rPr>
                      <w:rFonts w:ascii="Arial" w:hAnsi="Arial" w:cs="Arial"/>
                    </w:rPr>
                  </w:pPr>
                </w:p>
              </w:tc>
            </w:tr>
            <w:tr w:rsidR="007724C3" w14:paraId="024B13D3" w14:textId="77777777" w:rsidTr="00965C4C">
              <w:tc>
                <w:tcPr>
                  <w:tcW w:w="7008" w:type="dxa"/>
                </w:tcPr>
                <w:p w14:paraId="1DCCDC30" w14:textId="77777777" w:rsidR="007724C3" w:rsidRDefault="007724C3" w:rsidP="00965C4C">
                  <w:pPr>
                    <w:rPr>
                      <w:rFonts w:ascii="Arial" w:hAnsi="Arial" w:cs="Arial"/>
                    </w:rPr>
                  </w:pPr>
                  <w:r>
                    <w:rPr>
                      <w:rFonts w:ascii="Arial" w:hAnsi="Arial" w:cs="Arial"/>
                    </w:rPr>
                    <w:t>Maşină autoprop. mulifuncţ.pt.lucrări de terasam.</w:t>
                  </w:r>
                </w:p>
              </w:tc>
              <w:tc>
                <w:tcPr>
                  <w:tcW w:w="2552" w:type="dxa"/>
                </w:tcPr>
                <w:p w14:paraId="5727D436" w14:textId="77777777" w:rsidR="007724C3" w:rsidRDefault="007724C3" w:rsidP="00965C4C">
                  <w:pPr>
                    <w:jc w:val="center"/>
                  </w:pPr>
                  <w:r w:rsidRPr="005C197F">
                    <w:rPr>
                      <w:rFonts w:ascii="Arial" w:hAnsi="Arial" w:cs="Arial"/>
                    </w:rPr>
                    <w:t>150</w:t>
                  </w:r>
                </w:p>
              </w:tc>
              <w:tc>
                <w:tcPr>
                  <w:tcW w:w="2552" w:type="dxa"/>
                </w:tcPr>
                <w:p w14:paraId="2E04ECFE" w14:textId="77777777" w:rsidR="007724C3" w:rsidRDefault="007724C3" w:rsidP="00965C4C">
                  <w:pPr>
                    <w:jc w:val="center"/>
                  </w:pPr>
                  <w:r w:rsidRPr="005C197F">
                    <w:rPr>
                      <w:rFonts w:ascii="Arial" w:hAnsi="Arial" w:cs="Arial"/>
                    </w:rPr>
                    <w:t>150</w:t>
                  </w:r>
                </w:p>
              </w:tc>
              <w:tc>
                <w:tcPr>
                  <w:tcW w:w="1484" w:type="dxa"/>
                </w:tcPr>
                <w:p w14:paraId="0E0489CB" w14:textId="77777777" w:rsidR="007724C3" w:rsidRPr="00F37930" w:rsidRDefault="007724C3" w:rsidP="00965C4C">
                  <w:pPr>
                    <w:rPr>
                      <w:rFonts w:ascii="Arial" w:hAnsi="Arial" w:cs="Arial"/>
                      <w:b/>
                    </w:rPr>
                  </w:pPr>
                </w:p>
              </w:tc>
              <w:tc>
                <w:tcPr>
                  <w:tcW w:w="2552" w:type="dxa"/>
                </w:tcPr>
                <w:p w14:paraId="5F26E917" w14:textId="77777777" w:rsidR="007724C3" w:rsidRDefault="007724C3" w:rsidP="00965C4C">
                  <w:pPr>
                    <w:jc w:val="center"/>
                  </w:pPr>
                </w:p>
              </w:tc>
              <w:tc>
                <w:tcPr>
                  <w:tcW w:w="2552" w:type="dxa"/>
                </w:tcPr>
                <w:p w14:paraId="72C907F8" w14:textId="77777777" w:rsidR="007724C3" w:rsidRDefault="007724C3" w:rsidP="00965C4C">
                  <w:pPr>
                    <w:jc w:val="center"/>
                    <w:rPr>
                      <w:rFonts w:ascii="Arial" w:hAnsi="Arial" w:cs="Arial"/>
                    </w:rPr>
                  </w:pPr>
                </w:p>
              </w:tc>
              <w:tc>
                <w:tcPr>
                  <w:tcW w:w="2552" w:type="dxa"/>
                </w:tcPr>
                <w:p w14:paraId="2543B586" w14:textId="77777777" w:rsidR="007724C3" w:rsidRDefault="007724C3" w:rsidP="00965C4C">
                  <w:pPr>
                    <w:jc w:val="center"/>
                    <w:rPr>
                      <w:rFonts w:ascii="Arial" w:hAnsi="Arial" w:cs="Arial"/>
                    </w:rPr>
                  </w:pPr>
                </w:p>
              </w:tc>
              <w:tc>
                <w:tcPr>
                  <w:tcW w:w="2552" w:type="dxa"/>
                </w:tcPr>
                <w:p w14:paraId="3197960B" w14:textId="77777777" w:rsidR="007724C3" w:rsidRDefault="007724C3" w:rsidP="00965C4C">
                  <w:pPr>
                    <w:jc w:val="center"/>
                    <w:rPr>
                      <w:rFonts w:ascii="Arial" w:hAnsi="Arial" w:cs="Arial"/>
                    </w:rPr>
                  </w:pPr>
                </w:p>
              </w:tc>
              <w:tc>
                <w:tcPr>
                  <w:tcW w:w="2552" w:type="dxa"/>
                </w:tcPr>
                <w:p w14:paraId="1F63FEF6" w14:textId="77777777" w:rsidR="007724C3" w:rsidRDefault="007724C3" w:rsidP="00965C4C">
                  <w:pPr>
                    <w:jc w:val="right"/>
                    <w:rPr>
                      <w:rFonts w:ascii="Arial" w:hAnsi="Arial" w:cs="Arial"/>
                    </w:rPr>
                  </w:pPr>
                </w:p>
              </w:tc>
              <w:tc>
                <w:tcPr>
                  <w:tcW w:w="2551" w:type="dxa"/>
                </w:tcPr>
                <w:p w14:paraId="5A38EA79" w14:textId="77777777" w:rsidR="007724C3" w:rsidRDefault="007724C3" w:rsidP="00965C4C">
                  <w:pPr>
                    <w:jc w:val="right"/>
                    <w:rPr>
                      <w:rFonts w:ascii="Arial" w:hAnsi="Arial" w:cs="Arial"/>
                    </w:rPr>
                  </w:pPr>
                  <w:r>
                    <w:rPr>
                      <w:rFonts w:ascii="Arial" w:hAnsi="Arial" w:cs="Arial"/>
                    </w:rPr>
                    <w:t>54</w:t>
                  </w:r>
                </w:p>
              </w:tc>
              <w:tc>
                <w:tcPr>
                  <w:tcW w:w="2552" w:type="dxa"/>
                </w:tcPr>
                <w:p w14:paraId="54880C42" w14:textId="77777777" w:rsidR="007724C3" w:rsidRDefault="007724C3" w:rsidP="00965C4C">
                  <w:pPr>
                    <w:jc w:val="right"/>
                    <w:rPr>
                      <w:rFonts w:ascii="Arial" w:hAnsi="Arial" w:cs="Arial"/>
                    </w:rPr>
                  </w:pPr>
                </w:p>
              </w:tc>
            </w:tr>
            <w:tr w:rsidR="007724C3" w14:paraId="5C48F06E" w14:textId="77777777" w:rsidTr="00965C4C">
              <w:tc>
                <w:tcPr>
                  <w:tcW w:w="7008" w:type="dxa"/>
                </w:tcPr>
                <w:p w14:paraId="154442F2" w14:textId="77777777" w:rsidR="007724C3" w:rsidRDefault="007724C3" w:rsidP="00965C4C">
                  <w:pPr>
                    <w:rPr>
                      <w:rFonts w:ascii="Arial" w:hAnsi="Arial" w:cs="Arial"/>
                    </w:rPr>
                  </w:pPr>
                  <w:r>
                    <w:rPr>
                      <w:rFonts w:ascii="Arial" w:hAnsi="Arial" w:cs="Arial"/>
                    </w:rPr>
                    <w:t>Maşină autoprop.pt.constr. şi întreţinerea drumurilor</w:t>
                  </w:r>
                </w:p>
              </w:tc>
              <w:tc>
                <w:tcPr>
                  <w:tcW w:w="2552" w:type="dxa"/>
                </w:tcPr>
                <w:p w14:paraId="76C907B8" w14:textId="77777777" w:rsidR="007724C3" w:rsidRDefault="007724C3" w:rsidP="00965C4C">
                  <w:pPr>
                    <w:jc w:val="center"/>
                  </w:pPr>
                  <w:r w:rsidRPr="005C197F">
                    <w:rPr>
                      <w:rFonts w:ascii="Arial" w:hAnsi="Arial" w:cs="Arial"/>
                    </w:rPr>
                    <w:t>150</w:t>
                  </w:r>
                </w:p>
              </w:tc>
              <w:tc>
                <w:tcPr>
                  <w:tcW w:w="2552" w:type="dxa"/>
                </w:tcPr>
                <w:p w14:paraId="193A0B77" w14:textId="77777777" w:rsidR="007724C3" w:rsidRDefault="007724C3" w:rsidP="00965C4C">
                  <w:pPr>
                    <w:jc w:val="center"/>
                  </w:pPr>
                  <w:r w:rsidRPr="005C197F">
                    <w:rPr>
                      <w:rFonts w:ascii="Arial" w:hAnsi="Arial" w:cs="Arial"/>
                    </w:rPr>
                    <w:t>150</w:t>
                  </w:r>
                </w:p>
              </w:tc>
              <w:tc>
                <w:tcPr>
                  <w:tcW w:w="1484" w:type="dxa"/>
                </w:tcPr>
                <w:p w14:paraId="62D6A42D" w14:textId="77777777" w:rsidR="007724C3" w:rsidRPr="00F37930" w:rsidRDefault="007724C3" w:rsidP="00965C4C">
                  <w:pPr>
                    <w:rPr>
                      <w:rFonts w:ascii="Arial" w:hAnsi="Arial" w:cs="Arial"/>
                      <w:b/>
                    </w:rPr>
                  </w:pPr>
                </w:p>
              </w:tc>
              <w:tc>
                <w:tcPr>
                  <w:tcW w:w="2552" w:type="dxa"/>
                </w:tcPr>
                <w:p w14:paraId="5F654B48" w14:textId="77777777" w:rsidR="007724C3" w:rsidRDefault="007724C3" w:rsidP="00965C4C">
                  <w:pPr>
                    <w:jc w:val="center"/>
                  </w:pPr>
                </w:p>
              </w:tc>
              <w:tc>
                <w:tcPr>
                  <w:tcW w:w="2552" w:type="dxa"/>
                </w:tcPr>
                <w:p w14:paraId="4C05E970" w14:textId="77777777" w:rsidR="007724C3" w:rsidRDefault="007724C3" w:rsidP="00965C4C">
                  <w:pPr>
                    <w:jc w:val="center"/>
                    <w:rPr>
                      <w:rFonts w:ascii="Arial" w:hAnsi="Arial" w:cs="Arial"/>
                    </w:rPr>
                  </w:pPr>
                </w:p>
              </w:tc>
              <w:tc>
                <w:tcPr>
                  <w:tcW w:w="2552" w:type="dxa"/>
                </w:tcPr>
                <w:p w14:paraId="19D95730" w14:textId="77777777" w:rsidR="007724C3" w:rsidRDefault="007724C3" w:rsidP="00965C4C">
                  <w:pPr>
                    <w:jc w:val="center"/>
                    <w:rPr>
                      <w:rFonts w:ascii="Arial" w:hAnsi="Arial" w:cs="Arial"/>
                    </w:rPr>
                  </w:pPr>
                </w:p>
              </w:tc>
              <w:tc>
                <w:tcPr>
                  <w:tcW w:w="2552" w:type="dxa"/>
                </w:tcPr>
                <w:p w14:paraId="41F29CB0" w14:textId="77777777" w:rsidR="007724C3" w:rsidRDefault="007724C3" w:rsidP="00965C4C">
                  <w:pPr>
                    <w:jc w:val="center"/>
                    <w:rPr>
                      <w:rFonts w:ascii="Arial" w:hAnsi="Arial" w:cs="Arial"/>
                    </w:rPr>
                  </w:pPr>
                </w:p>
              </w:tc>
              <w:tc>
                <w:tcPr>
                  <w:tcW w:w="2552" w:type="dxa"/>
                </w:tcPr>
                <w:p w14:paraId="1371D406" w14:textId="77777777" w:rsidR="007724C3" w:rsidRDefault="007724C3" w:rsidP="00965C4C">
                  <w:pPr>
                    <w:jc w:val="right"/>
                    <w:rPr>
                      <w:rFonts w:ascii="Arial" w:hAnsi="Arial" w:cs="Arial"/>
                    </w:rPr>
                  </w:pPr>
                </w:p>
              </w:tc>
              <w:tc>
                <w:tcPr>
                  <w:tcW w:w="2551" w:type="dxa"/>
                </w:tcPr>
                <w:p w14:paraId="10DF939E" w14:textId="77777777" w:rsidR="007724C3" w:rsidRDefault="007724C3" w:rsidP="00965C4C">
                  <w:pPr>
                    <w:jc w:val="right"/>
                    <w:rPr>
                      <w:rFonts w:ascii="Arial" w:hAnsi="Arial" w:cs="Arial"/>
                    </w:rPr>
                  </w:pPr>
                  <w:r>
                    <w:rPr>
                      <w:rFonts w:ascii="Arial" w:hAnsi="Arial" w:cs="Arial"/>
                    </w:rPr>
                    <w:t>54</w:t>
                  </w:r>
                </w:p>
              </w:tc>
              <w:tc>
                <w:tcPr>
                  <w:tcW w:w="2552" w:type="dxa"/>
                </w:tcPr>
                <w:p w14:paraId="6C2ED908" w14:textId="77777777" w:rsidR="007724C3" w:rsidRDefault="007724C3" w:rsidP="00965C4C">
                  <w:pPr>
                    <w:jc w:val="right"/>
                    <w:rPr>
                      <w:rFonts w:ascii="Arial" w:hAnsi="Arial" w:cs="Arial"/>
                    </w:rPr>
                  </w:pPr>
                </w:p>
              </w:tc>
            </w:tr>
            <w:tr w:rsidR="007724C3" w14:paraId="38C788C1" w14:textId="77777777" w:rsidTr="00965C4C">
              <w:tc>
                <w:tcPr>
                  <w:tcW w:w="7008" w:type="dxa"/>
                </w:tcPr>
                <w:p w14:paraId="753C94C8" w14:textId="77777777" w:rsidR="007724C3" w:rsidRDefault="007724C3" w:rsidP="00965C4C">
                  <w:pPr>
                    <w:rPr>
                      <w:rFonts w:ascii="Arial" w:hAnsi="Arial" w:cs="Arial"/>
                    </w:rPr>
                  </w:pPr>
                  <w:r>
                    <w:rPr>
                      <w:rFonts w:ascii="Arial" w:hAnsi="Arial" w:cs="Arial"/>
                    </w:rPr>
                    <w:t>Maşină autoprop.pt.decopert.îmbrăcăm.asfaltice la drumuri</w:t>
                  </w:r>
                </w:p>
              </w:tc>
              <w:tc>
                <w:tcPr>
                  <w:tcW w:w="2552" w:type="dxa"/>
                </w:tcPr>
                <w:p w14:paraId="3024C148" w14:textId="77777777" w:rsidR="007724C3" w:rsidRDefault="007724C3" w:rsidP="00965C4C">
                  <w:pPr>
                    <w:jc w:val="center"/>
                  </w:pPr>
                  <w:r w:rsidRPr="005C197F">
                    <w:rPr>
                      <w:rFonts w:ascii="Arial" w:hAnsi="Arial" w:cs="Arial"/>
                    </w:rPr>
                    <w:t>150</w:t>
                  </w:r>
                </w:p>
              </w:tc>
              <w:tc>
                <w:tcPr>
                  <w:tcW w:w="2552" w:type="dxa"/>
                </w:tcPr>
                <w:p w14:paraId="0D17AE1E" w14:textId="77777777" w:rsidR="007724C3" w:rsidRDefault="007724C3" w:rsidP="00965C4C">
                  <w:pPr>
                    <w:jc w:val="center"/>
                  </w:pPr>
                  <w:r w:rsidRPr="005C197F">
                    <w:rPr>
                      <w:rFonts w:ascii="Arial" w:hAnsi="Arial" w:cs="Arial"/>
                    </w:rPr>
                    <w:t>150</w:t>
                  </w:r>
                </w:p>
              </w:tc>
              <w:tc>
                <w:tcPr>
                  <w:tcW w:w="1484" w:type="dxa"/>
                </w:tcPr>
                <w:p w14:paraId="607F68E6" w14:textId="77777777" w:rsidR="007724C3" w:rsidRPr="00F37930" w:rsidRDefault="007724C3" w:rsidP="00965C4C">
                  <w:pPr>
                    <w:rPr>
                      <w:rFonts w:ascii="Arial" w:hAnsi="Arial" w:cs="Arial"/>
                      <w:b/>
                    </w:rPr>
                  </w:pPr>
                </w:p>
              </w:tc>
              <w:tc>
                <w:tcPr>
                  <w:tcW w:w="2552" w:type="dxa"/>
                </w:tcPr>
                <w:p w14:paraId="12E81BA5" w14:textId="77777777" w:rsidR="007724C3" w:rsidRDefault="007724C3" w:rsidP="00965C4C">
                  <w:pPr>
                    <w:jc w:val="center"/>
                  </w:pPr>
                </w:p>
              </w:tc>
              <w:tc>
                <w:tcPr>
                  <w:tcW w:w="2552" w:type="dxa"/>
                </w:tcPr>
                <w:p w14:paraId="6D79457B" w14:textId="77777777" w:rsidR="007724C3" w:rsidRDefault="007724C3" w:rsidP="00965C4C">
                  <w:pPr>
                    <w:jc w:val="center"/>
                    <w:rPr>
                      <w:rFonts w:ascii="Arial" w:hAnsi="Arial" w:cs="Arial"/>
                    </w:rPr>
                  </w:pPr>
                </w:p>
              </w:tc>
              <w:tc>
                <w:tcPr>
                  <w:tcW w:w="2552" w:type="dxa"/>
                </w:tcPr>
                <w:p w14:paraId="606B76E5" w14:textId="77777777" w:rsidR="007724C3" w:rsidRDefault="007724C3" w:rsidP="00965C4C">
                  <w:pPr>
                    <w:jc w:val="center"/>
                    <w:rPr>
                      <w:rFonts w:ascii="Arial" w:hAnsi="Arial" w:cs="Arial"/>
                    </w:rPr>
                  </w:pPr>
                </w:p>
              </w:tc>
              <w:tc>
                <w:tcPr>
                  <w:tcW w:w="2552" w:type="dxa"/>
                </w:tcPr>
                <w:p w14:paraId="15BD08BC" w14:textId="77777777" w:rsidR="007724C3" w:rsidRDefault="007724C3" w:rsidP="00965C4C">
                  <w:pPr>
                    <w:jc w:val="center"/>
                    <w:rPr>
                      <w:rFonts w:ascii="Arial" w:hAnsi="Arial" w:cs="Arial"/>
                    </w:rPr>
                  </w:pPr>
                </w:p>
              </w:tc>
              <w:tc>
                <w:tcPr>
                  <w:tcW w:w="2552" w:type="dxa"/>
                </w:tcPr>
                <w:p w14:paraId="1004CA19" w14:textId="77777777" w:rsidR="007724C3" w:rsidRDefault="007724C3" w:rsidP="00965C4C">
                  <w:pPr>
                    <w:jc w:val="right"/>
                    <w:rPr>
                      <w:rFonts w:ascii="Arial" w:hAnsi="Arial" w:cs="Arial"/>
                    </w:rPr>
                  </w:pPr>
                </w:p>
              </w:tc>
              <w:tc>
                <w:tcPr>
                  <w:tcW w:w="2551" w:type="dxa"/>
                </w:tcPr>
                <w:p w14:paraId="22C9E498" w14:textId="77777777" w:rsidR="007724C3" w:rsidRDefault="007724C3" w:rsidP="00965C4C">
                  <w:pPr>
                    <w:jc w:val="right"/>
                    <w:rPr>
                      <w:rFonts w:ascii="Arial" w:hAnsi="Arial" w:cs="Arial"/>
                    </w:rPr>
                  </w:pPr>
                  <w:r>
                    <w:rPr>
                      <w:rFonts w:ascii="Arial" w:hAnsi="Arial" w:cs="Arial"/>
                    </w:rPr>
                    <w:t>54</w:t>
                  </w:r>
                </w:p>
              </w:tc>
              <w:tc>
                <w:tcPr>
                  <w:tcW w:w="2552" w:type="dxa"/>
                </w:tcPr>
                <w:p w14:paraId="365367F2" w14:textId="77777777" w:rsidR="007724C3" w:rsidRDefault="007724C3" w:rsidP="00965C4C">
                  <w:pPr>
                    <w:jc w:val="right"/>
                    <w:rPr>
                      <w:rFonts w:ascii="Arial" w:hAnsi="Arial" w:cs="Arial"/>
                    </w:rPr>
                  </w:pPr>
                </w:p>
              </w:tc>
            </w:tr>
            <w:tr w:rsidR="007724C3" w14:paraId="1F4A7409" w14:textId="77777777" w:rsidTr="00965C4C">
              <w:tc>
                <w:tcPr>
                  <w:tcW w:w="7008" w:type="dxa"/>
                </w:tcPr>
                <w:p w14:paraId="59D625C9" w14:textId="77777777" w:rsidR="007724C3" w:rsidRDefault="007724C3" w:rsidP="00965C4C">
                  <w:pPr>
                    <w:rPr>
                      <w:rFonts w:ascii="Arial" w:hAnsi="Arial" w:cs="Arial"/>
                    </w:rPr>
                  </w:pPr>
                  <w:r>
                    <w:rPr>
                      <w:rFonts w:ascii="Arial" w:hAnsi="Arial" w:cs="Arial"/>
                    </w:rPr>
                    <w:t>Maşină autoprop.pt.finisarea drumurilor</w:t>
                  </w:r>
                </w:p>
              </w:tc>
              <w:tc>
                <w:tcPr>
                  <w:tcW w:w="2552" w:type="dxa"/>
                </w:tcPr>
                <w:p w14:paraId="0774696A" w14:textId="77777777" w:rsidR="007724C3" w:rsidRDefault="007724C3" w:rsidP="00965C4C">
                  <w:pPr>
                    <w:jc w:val="center"/>
                  </w:pPr>
                  <w:r w:rsidRPr="005C197F">
                    <w:rPr>
                      <w:rFonts w:ascii="Arial" w:hAnsi="Arial" w:cs="Arial"/>
                    </w:rPr>
                    <w:t>150</w:t>
                  </w:r>
                </w:p>
              </w:tc>
              <w:tc>
                <w:tcPr>
                  <w:tcW w:w="2552" w:type="dxa"/>
                </w:tcPr>
                <w:p w14:paraId="17FCAF5F" w14:textId="77777777" w:rsidR="007724C3" w:rsidRDefault="007724C3" w:rsidP="00965C4C">
                  <w:pPr>
                    <w:jc w:val="center"/>
                  </w:pPr>
                  <w:r w:rsidRPr="005C197F">
                    <w:rPr>
                      <w:rFonts w:ascii="Arial" w:hAnsi="Arial" w:cs="Arial"/>
                    </w:rPr>
                    <w:t>150</w:t>
                  </w:r>
                </w:p>
              </w:tc>
              <w:tc>
                <w:tcPr>
                  <w:tcW w:w="1484" w:type="dxa"/>
                </w:tcPr>
                <w:p w14:paraId="53E09B43" w14:textId="77777777" w:rsidR="007724C3" w:rsidRPr="00F37930" w:rsidRDefault="007724C3" w:rsidP="00965C4C">
                  <w:pPr>
                    <w:rPr>
                      <w:rFonts w:ascii="Arial" w:hAnsi="Arial" w:cs="Arial"/>
                      <w:b/>
                    </w:rPr>
                  </w:pPr>
                </w:p>
              </w:tc>
              <w:tc>
                <w:tcPr>
                  <w:tcW w:w="2552" w:type="dxa"/>
                </w:tcPr>
                <w:p w14:paraId="6AB14BAE" w14:textId="77777777" w:rsidR="007724C3" w:rsidRDefault="007724C3" w:rsidP="00965C4C">
                  <w:pPr>
                    <w:jc w:val="center"/>
                  </w:pPr>
                </w:p>
              </w:tc>
              <w:tc>
                <w:tcPr>
                  <w:tcW w:w="2552" w:type="dxa"/>
                </w:tcPr>
                <w:p w14:paraId="2EB13318" w14:textId="77777777" w:rsidR="007724C3" w:rsidRDefault="007724C3" w:rsidP="00965C4C">
                  <w:pPr>
                    <w:jc w:val="center"/>
                    <w:rPr>
                      <w:rFonts w:ascii="Arial" w:hAnsi="Arial" w:cs="Arial"/>
                    </w:rPr>
                  </w:pPr>
                </w:p>
              </w:tc>
              <w:tc>
                <w:tcPr>
                  <w:tcW w:w="2552" w:type="dxa"/>
                </w:tcPr>
                <w:p w14:paraId="5F01F43C" w14:textId="77777777" w:rsidR="007724C3" w:rsidRDefault="007724C3" w:rsidP="00965C4C">
                  <w:pPr>
                    <w:jc w:val="center"/>
                    <w:rPr>
                      <w:rFonts w:ascii="Arial" w:hAnsi="Arial" w:cs="Arial"/>
                    </w:rPr>
                  </w:pPr>
                </w:p>
              </w:tc>
              <w:tc>
                <w:tcPr>
                  <w:tcW w:w="2552" w:type="dxa"/>
                </w:tcPr>
                <w:p w14:paraId="69039DCD" w14:textId="77777777" w:rsidR="007724C3" w:rsidRDefault="007724C3" w:rsidP="00965C4C">
                  <w:pPr>
                    <w:jc w:val="center"/>
                    <w:rPr>
                      <w:rFonts w:ascii="Arial" w:hAnsi="Arial" w:cs="Arial"/>
                    </w:rPr>
                  </w:pPr>
                </w:p>
              </w:tc>
              <w:tc>
                <w:tcPr>
                  <w:tcW w:w="2552" w:type="dxa"/>
                </w:tcPr>
                <w:p w14:paraId="4AC9B2EA" w14:textId="77777777" w:rsidR="007724C3" w:rsidRDefault="007724C3" w:rsidP="00965C4C">
                  <w:pPr>
                    <w:jc w:val="right"/>
                    <w:rPr>
                      <w:rFonts w:ascii="Arial" w:hAnsi="Arial" w:cs="Arial"/>
                    </w:rPr>
                  </w:pPr>
                </w:p>
              </w:tc>
              <w:tc>
                <w:tcPr>
                  <w:tcW w:w="2551" w:type="dxa"/>
                </w:tcPr>
                <w:p w14:paraId="36E194FF" w14:textId="77777777" w:rsidR="007724C3" w:rsidRDefault="007724C3" w:rsidP="00965C4C">
                  <w:pPr>
                    <w:jc w:val="right"/>
                    <w:rPr>
                      <w:rFonts w:ascii="Arial" w:hAnsi="Arial" w:cs="Arial"/>
                    </w:rPr>
                  </w:pPr>
                  <w:r>
                    <w:rPr>
                      <w:rFonts w:ascii="Arial" w:hAnsi="Arial" w:cs="Arial"/>
                    </w:rPr>
                    <w:t>54</w:t>
                  </w:r>
                </w:p>
              </w:tc>
              <w:tc>
                <w:tcPr>
                  <w:tcW w:w="2552" w:type="dxa"/>
                </w:tcPr>
                <w:p w14:paraId="071DDA40" w14:textId="77777777" w:rsidR="007724C3" w:rsidRDefault="007724C3" w:rsidP="00965C4C">
                  <w:pPr>
                    <w:jc w:val="right"/>
                    <w:rPr>
                      <w:rFonts w:ascii="Arial" w:hAnsi="Arial" w:cs="Arial"/>
                    </w:rPr>
                  </w:pPr>
                </w:p>
              </w:tc>
            </w:tr>
            <w:tr w:rsidR="007724C3" w14:paraId="005F6F66" w14:textId="77777777" w:rsidTr="00965C4C">
              <w:tc>
                <w:tcPr>
                  <w:tcW w:w="7008" w:type="dxa"/>
                </w:tcPr>
                <w:p w14:paraId="06524C3F" w14:textId="77777777" w:rsidR="007724C3" w:rsidRDefault="007724C3" w:rsidP="00965C4C">
                  <w:pPr>
                    <w:rPr>
                      <w:rFonts w:ascii="Arial" w:hAnsi="Arial" w:cs="Arial"/>
                    </w:rPr>
                  </w:pPr>
                  <w:r>
                    <w:rPr>
                      <w:rFonts w:ascii="Arial" w:hAnsi="Arial" w:cs="Arial"/>
                    </w:rPr>
                    <w:t>Maşină autoprop.pt.forat</w:t>
                  </w:r>
                </w:p>
              </w:tc>
              <w:tc>
                <w:tcPr>
                  <w:tcW w:w="2552" w:type="dxa"/>
                </w:tcPr>
                <w:p w14:paraId="1E43D199" w14:textId="77777777" w:rsidR="007724C3" w:rsidRDefault="007724C3" w:rsidP="00965C4C">
                  <w:pPr>
                    <w:jc w:val="center"/>
                  </w:pPr>
                  <w:r w:rsidRPr="005C197F">
                    <w:rPr>
                      <w:rFonts w:ascii="Arial" w:hAnsi="Arial" w:cs="Arial"/>
                    </w:rPr>
                    <w:t>150</w:t>
                  </w:r>
                </w:p>
              </w:tc>
              <w:tc>
                <w:tcPr>
                  <w:tcW w:w="2552" w:type="dxa"/>
                </w:tcPr>
                <w:p w14:paraId="2ACCA3B7" w14:textId="77777777" w:rsidR="007724C3" w:rsidRDefault="007724C3" w:rsidP="00965C4C">
                  <w:pPr>
                    <w:jc w:val="center"/>
                  </w:pPr>
                  <w:r w:rsidRPr="005C197F">
                    <w:rPr>
                      <w:rFonts w:ascii="Arial" w:hAnsi="Arial" w:cs="Arial"/>
                    </w:rPr>
                    <w:t>150</w:t>
                  </w:r>
                </w:p>
              </w:tc>
              <w:tc>
                <w:tcPr>
                  <w:tcW w:w="1484" w:type="dxa"/>
                </w:tcPr>
                <w:p w14:paraId="07B161C0" w14:textId="77777777" w:rsidR="007724C3" w:rsidRPr="00F37930" w:rsidRDefault="007724C3" w:rsidP="00965C4C">
                  <w:pPr>
                    <w:rPr>
                      <w:rFonts w:ascii="Arial" w:hAnsi="Arial" w:cs="Arial"/>
                      <w:b/>
                    </w:rPr>
                  </w:pPr>
                </w:p>
              </w:tc>
              <w:tc>
                <w:tcPr>
                  <w:tcW w:w="2552" w:type="dxa"/>
                </w:tcPr>
                <w:p w14:paraId="3AFFB40E" w14:textId="77777777" w:rsidR="007724C3" w:rsidRDefault="007724C3" w:rsidP="00965C4C">
                  <w:pPr>
                    <w:jc w:val="center"/>
                  </w:pPr>
                </w:p>
              </w:tc>
              <w:tc>
                <w:tcPr>
                  <w:tcW w:w="2552" w:type="dxa"/>
                </w:tcPr>
                <w:p w14:paraId="7EAB447D" w14:textId="77777777" w:rsidR="007724C3" w:rsidRDefault="007724C3" w:rsidP="00965C4C">
                  <w:pPr>
                    <w:jc w:val="center"/>
                    <w:rPr>
                      <w:rFonts w:ascii="Arial" w:hAnsi="Arial" w:cs="Arial"/>
                    </w:rPr>
                  </w:pPr>
                </w:p>
              </w:tc>
              <w:tc>
                <w:tcPr>
                  <w:tcW w:w="2552" w:type="dxa"/>
                </w:tcPr>
                <w:p w14:paraId="0B6F7396" w14:textId="77777777" w:rsidR="007724C3" w:rsidRDefault="007724C3" w:rsidP="00965C4C">
                  <w:pPr>
                    <w:jc w:val="center"/>
                    <w:rPr>
                      <w:rFonts w:ascii="Arial" w:hAnsi="Arial" w:cs="Arial"/>
                    </w:rPr>
                  </w:pPr>
                </w:p>
              </w:tc>
              <w:tc>
                <w:tcPr>
                  <w:tcW w:w="2552" w:type="dxa"/>
                </w:tcPr>
                <w:p w14:paraId="4DB204DA" w14:textId="77777777" w:rsidR="007724C3" w:rsidRDefault="007724C3" w:rsidP="00965C4C">
                  <w:pPr>
                    <w:jc w:val="center"/>
                    <w:rPr>
                      <w:rFonts w:ascii="Arial" w:hAnsi="Arial" w:cs="Arial"/>
                    </w:rPr>
                  </w:pPr>
                </w:p>
              </w:tc>
              <w:tc>
                <w:tcPr>
                  <w:tcW w:w="2552" w:type="dxa"/>
                </w:tcPr>
                <w:p w14:paraId="41710459" w14:textId="77777777" w:rsidR="007724C3" w:rsidRDefault="007724C3" w:rsidP="00965C4C">
                  <w:pPr>
                    <w:jc w:val="right"/>
                    <w:rPr>
                      <w:rFonts w:ascii="Arial" w:hAnsi="Arial" w:cs="Arial"/>
                    </w:rPr>
                  </w:pPr>
                </w:p>
              </w:tc>
              <w:tc>
                <w:tcPr>
                  <w:tcW w:w="2551" w:type="dxa"/>
                </w:tcPr>
                <w:p w14:paraId="27C0AC6A" w14:textId="77777777" w:rsidR="007724C3" w:rsidRDefault="007724C3" w:rsidP="00965C4C">
                  <w:pPr>
                    <w:jc w:val="right"/>
                    <w:rPr>
                      <w:rFonts w:ascii="Arial" w:hAnsi="Arial" w:cs="Arial"/>
                    </w:rPr>
                  </w:pPr>
                  <w:r>
                    <w:rPr>
                      <w:rFonts w:ascii="Arial" w:hAnsi="Arial" w:cs="Arial"/>
                    </w:rPr>
                    <w:t>54</w:t>
                  </w:r>
                </w:p>
              </w:tc>
              <w:tc>
                <w:tcPr>
                  <w:tcW w:w="2552" w:type="dxa"/>
                </w:tcPr>
                <w:p w14:paraId="25A32F6F" w14:textId="77777777" w:rsidR="007724C3" w:rsidRDefault="007724C3" w:rsidP="00965C4C">
                  <w:pPr>
                    <w:jc w:val="right"/>
                    <w:rPr>
                      <w:rFonts w:ascii="Arial" w:hAnsi="Arial" w:cs="Arial"/>
                    </w:rPr>
                  </w:pPr>
                </w:p>
              </w:tc>
            </w:tr>
            <w:tr w:rsidR="007724C3" w14:paraId="561E7F02" w14:textId="77777777" w:rsidTr="00965C4C">
              <w:tc>
                <w:tcPr>
                  <w:tcW w:w="7008" w:type="dxa"/>
                </w:tcPr>
                <w:p w14:paraId="684146C3" w14:textId="77777777" w:rsidR="007724C3" w:rsidRDefault="007724C3" w:rsidP="00965C4C">
                  <w:pPr>
                    <w:rPr>
                      <w:rFonts w:ascii="Arial" w:hAnsi="Arial" w:cs="Arial"/>
                    </w:rPr>
                  </w:pPr>
                  <w:r>
                    <w:rPr>
                      <w:rFonts w:ascii="Arial" w:hAnsi="Arial" w:cs="Arial"/>
                    </w:rPr>
                    <w:t>Maşină autoprop.pt.turnat asfalt</w:t>
                  </w:r>
                </w:p>
              </w:tc>
              <w:tc>
                <w:tcPr>
                  <w:tcW w:w="2552" w:type="dxa"/>
                </w:tcPr>
                <w:p w14:paraId="2B449536" w14:textId="77777777" w:rsidR="007724C3" w:rsidRDefault="007724C3" w:rsidP="00965C4C">
                  <w:pPr>
                    <w:jc w:val="center"/>
                  </w:pPr>
                  <w:r w:rsidRPr="005C197F">
                    <w:rPr>
                      <w:rFonts w:ascii="Arial" w:hAnsi="Arial" w:cs="Arial"/>
                    </w:rPr>
                    <w:t>150</w:t>
                  </w:r>
                </w:p>
              </w:tc>
              <w:tc>
                <w:tcPr>
                  <w:tcW w:w="2552" w:type="dxa"/>
                </w:tcPr>
                <w:p w14:paraId="011D0FD6" w14:textId="77777777" w:rsidR="007724C3" w:rsidRDefault="007724C3" w:rsidP="00965C4C">
                  <w:pPr>
                    <w:jc w:val="center"/>
                  </w:pPr>
                  <w:r w:rsidRPr="005C197F">
                    <w:rPr>
                      <w:rFonts w:ascii="Arial" w:hAnsi="Arial" w:cs="Arial"/>
                    </w:rPr>
                    <w:t>150</w:t>
                  </w:r>
                </w:p>
              </w:tc>
              <w:tc>
                <w:tcPr>
                  <w:tcW w:w="1484" w:type="dxa"/>
                </w:tcPr>
                <w:p w14:paraId="52F548B4" w14:textId="77777777" w:rsidR="007724C3" w:rsidRPr="00F37930" w:rsidRDefault="007724C3" w:rsidP="00965C4C">
                  <w:pPr>
                    <w:rPr>
                      <w:rFonts w:ascii="Arial" w:hAnsi="Arial" w:cs="Arial"/>
                      <w:b/>
                    </w:rPr>
                  </w:pPr>
                </w:p>
              </w:tc>
              <w:tc>
                <w:tcPr>
                  <w:tcW w:w="2552" w:type="dxa"/>
                </w:tcPr>
                <w:p w14:paraId="26F2F191" w14:textId="77777777" w:rsidR="007724C3" w:rsidRDefault="007724C3" w:rsidP="00965C4C">
                  <w:pPr>
                    <w:jc w:val="center"/>
                  </w:pPr>
                </w:p>
              </w:tc>
              <w:tc>
                <w:tcPr>
                  <w:tcW w:w="2552" w:type="dxa"/>
                </w:tcPr>
                <w:p w14:paraId="512A1440" w14:textId="77777777" w:rsidR="007724C3" w:rsidRDefault="007724C3" w:rsidP="00965C4C">
                  <w:pPr>
                    <w:jc w:val="center"/>
                    <w:rPr>
                      <w:rFonts w:ascii="Arial" w:hAnsi="Arial" w:cs="Arial"/>
                    </w:rPr>
                  </w:pPr>
                </w:p>
              </w:tc>
              <w:tc>
                <w:tcPr>
                  <w:tcW w:w="2552" w:type="dxa"/>
                </w:tcPr>
                <w:p w14:paraId="5657CD84" w14:textId="77777777" w:rsidR="007724C3" w:rsidRDefault="007724C3" w:rsidP="00965C4C">
                  <w:pPr>
                    <w:jc w:val="center"/>
                    <w:rPr>
                      <w:rFonts w:ascii="Arial" w:hAnsi="Arial" w:cs="Arial"/>
                    </w:rPr>
                  </w:pPr>
                </w:p>
              </w:tc>
              <w:tc>
                <w:tcPr>
                  <w:tcW w:w="2552" w:type="dxa"/>
                </w:tcPr>
                <w:p w14:paraId="01741ADF" w14:textId="77777777" w:rsidR="007724C3" w:rsidRDefault="007724C3" w:rsidP="00965C4C">
                  <w:pPr>
                    <w:jc w:val="center"/>
                    <w:rPr>
                      <w:rFonts w:ascii="Arial" w:hAnsi="Arial" w:cs="Arial"/>
                    </w:rPr>
                  </w:pPr>
                </w:p>
              </w:tc>
              <w:tc>
                <w:tcPr>
                  <w:tcW w:w="2552" w:type="dxa"/>
                  <w:tcBorders>
                    <w:bottom w:val="nil"/>
                  </w:tcBorders>
                </w:tcPr>
                <w:p w14:paraId="5E378F49" w14:textId="77777777" w:rsidR="007724C3" w:rsidRDefault="007724C3" w:rsidP="00965C4C">
                  <w:pPr>
                    <w:jc w:val="right"/>
                    <w:rPr>
                      <w:rFonts w:ascii="Arial" w:hAnsi="Arial" w:cs="Arial"/>
                    </w:rPr>
                  </w:pPr>
                </w:p>
              </w:tc>
              <w:tc>
                <w:tcPr>
                  <w:tcW w:w="2551" w:type="dxa"/>
                </w:tcPr>
                <w:p w14:paraId="1480DF28" w14:textId="77777777" w:rsidR="007724C3" w:rsidRDefault="007724C3" w:rsidP="00965C4C">
                  <w:pPr>
                    <w:jc w:val="right"/>
                    <w:rPr>
                      <w:rFonts w:ascii="Arial" w:hAnsi="Arial" w:cs="Arial"/>
                    </w:rPr>
                  </w:pPr>
                  <w:r>
                    <w:rPr>
                      <w:rFonts w:ascii="Arial" w:hAnsi="Arial" w:cs="Arial"/>
                    </w:rPr>
                    <w:t>54</w:t>
                  </w:r>
                </w:p>
              </w:tc>
              <w:tc>
                <w:tcPr>
                  <w:tcW w:w="2552" w:type="dxa"/>
                </w:tcPr>
                <w:p w14:paraId="2EFDB53C" w14:textId="77777777" w:rsidR="007724C3" w:rsidRDefault="007724C3" w:rsidP="00965C4C">
                  <w:pPr>
                    <w:jc w:val="right"/>
                    <w:rPr>
                      <w:rFonts w:ascii="Arial" w:hAnsi="Arial" w:cs="Arial"/>
                    </w:rPr>
                  </w:pPr>
                </w:p>
              </w:tc>
            </w:tr>
            <w:tr w:rsidR="007724C3" w14:paraId="2FDF49B6" w14:textId="77777777" w:rsidTr="00965C4C">
              <w:tc>
                <w:tcPr>
                  <w:tcW w:w="7008" w:type="dxa"/>
                </w:tcPr>
                <w:p w14:paraId="6AFB631D" w14:textId="77777777" w:rsidR="007724C3" w:rsidRDefault="007724C3" w:rsidP="00965C4C">
                  <w:pPr>
                    <w:rPr>
                      <w:rFonts w:ascii="Arial" w:hAnsi="Arial" w:cs="Arial"/>
                    </w:rPr>
                  </w:pPr>
                  <w:r>
                    <w:rPr>
                      <w:rFonts w:ascii="Arial" w:hAnsi="Arial" w:cs="Arial"/>
                    </w:rPr>
                    <w:t>Plug de zăpadă</w:t>
                  </w:r>
                </w:p>
              </w:tc>
              <w:tc>
                <w:tcPr>
                  <w:tcW w:w="2552" w:type="dxa"/>
                </w:tcPr>
                <w:p w14:paraId="4916453F" w14:textId="77777777" w:rsidR="007724C3" w:rsidRDefault="007724C3" w:rsidP="00965C4C">
                  <w:pPr>
                    <w:jc w:val="center"/>
                  </w:pPr>
                  <w:r w:rsidRPr="005C197F">
                    <w:rPr>
                      <w:rFonts w:ascii="Arial" w:hAnsi="Arial" w:cs="Arial"/>
                    </w:rPr>
                    <w:t>150</w:t>
                  </w:r>
                </w:p>
              </w:tc>
              <w:tc>
                <w:tcPr>
                  <w:tcW w:w="2552" w:type="dxa"/>
                </w:tcPr>
                <w:p w14:paraId="766B6982" w14:textId="77777777" w:rsidR="007724C3" w:rsidRDefault="007724C3" w:rsidP="00965C4C">
                  <w:pPr>
                    <w:jc w:val="center"/>
                  </w:pPr>
                  <w:r w:rsidRPr="005C197F">
                    <w:rPr>
                      <w:rFonts w:ascii="Arial" w:hAnsi="Arial" w:cs="Arial"/>
                    </w:rPr>
                    <w:t>150</w:t>
                  </w:r>
                </w:p>
              </w:tc>
              <w:tc>
                <w:tcPr>
                  <w:tcW w:w="1484" w:type="dxa"/>
                </w:tcPr>
                <w:p w14:paraId="11BBA873" w14:textId="77777777" w:rsidR="007724C3" w:rsidRPr="00F37930" w:rsidRDefault="007724C3" w:rsidP="00965C4C">
                  <w:pPr>
                    <w:rPr>
                      <w:rFonts w:ascii="Arial" w:hAnsi="Arial" w:cs="Arial"/>
                      <w:b/>
                    </w:rPr>
                  </w:pPr>
                </w:p>
              </w:tc>
              <w:tc>
                <w:tcPr>
                  <w:tcW w:w="2552" w:type="dxa"/>
                </w:tcPr>
                <w:p w14:paraId="6739FFF1" w14:textId="77777777" w:rsidR="007724C3" w:rsidRDefault="007724C3" w:rsidP="00965C4C">
                  <w:pPr>
                    <w:jc w:val="center"/>
                  </w:pPr>
                </w:p>
              </w:tc>
              <w:tc>
                <w:tcPr>
                  <w:tcW w:w="2552" w:type="dxa"/>
                </w:tcPr>
                <w:p w14:paraId="371CBB49" w14:textId="77777777" w:rsidR="007724C3" w:rsidRDefault="007724C3" w:rsidP="00965C4C">
                  <w:pPr>
                    <w:jc w:val="center"/>
                    <w:rPr>
                      <w:rFonts w:ascii="Arial" w:hAnsi="Arial" w:cs="Arial"/>
                    </w:rPr>
                  </w:pPr>
                </w:p>
              </w:tc>
              <w:tc>
                <w:tcPr>
                  <w:tcW w:w="2552" w:type="dxa"/>
                </w:tcPr>
                <w:p w14:paraId="6449A739" w14:textId="77777777" w:rsidR="007724C3" w:rsidRDefault="007724C3" w:rsidP="00965C4C">
                  <w:pPr>
                    <w:jc w:val="center"/>
                    <w:rPr>
                      <w:rFonts w:ascii="Arial" w:hAnsi="Arial" w:cs="Arial"/>
                    </w:rPr>
                  </w:pPr>
                </w:p>
              </w:tc>
              <w:tc>
                <w:tcPr>
                  <w:tcW w:w="2552" w:type="dxa"/>
                </w:tcPr>
                <w:p w14:paraId="78A12F63" w14:textId="77777777" w:rsidR="007724C3" w:rsidRDefault="007724C3" w:rsidP="00965C4C">
                  <w:pPr>
                    <w:jc w:val="center"/>
                    <w:rPr>
                      <w:rFonts w:ascii="Arial" w:hAnsi="Arial" w:cs="Arial"/>
                    </w:rPr>
                  </w:pPr>
                </w:p>
              </w:tc>
              <w:tc>
                <w:tcPr>
                  <w:tcW w:w="2552" w:type="dxa"/>
                  <w:tcBorders>
                    <w:top w:val="nil"/>
                  </w:tcBorders>
                </w:tcPr>
                <w:p w14:paraId="5AA3E891" w14:textId="77777777" w:rsidR="007724C3" w:rsidRDefault="007724C3" w:rsidP="00965C4C">
                  <w:pPr>
                    <w:jc w:val="right"/>
                    <w:rPr>
                      <w:rFonts w:ascii="Arial" w:hAnsi="Arial" w:cs="Arial"/>
                    </w:rPr>
                  </w:pPr>
                </w:p>
              </w:tc>
              <w:tc>
                <w:tcPr>
                  <w:tcW w:w="2551" w:type="dxa"/>
                </w:tcPr>
                <w:p w14:paraId="5D1DE967" w14:textId="77777777" w:rsidR="007724C3" w:rsidRDefault="007724C3" w:rsidP="00965C4C">
                  <w:pPr>
                    <w:jc w:val="right"/>
                    <w:rPr>
                      <w:rFonts w:ascii="Arial" w:hAnsi="Arial" w:cs="Arial"/>
                    </w:rPr>
                  </w:pPr>
                  <w:r>
                    <w:rPr>
                      <w:rFonts w:ascii="Arial" w:hAnsi="Arial" w:cs="Arial"/>
                    </w:rPr>
                    <w:t>54</w:t>
                  </w:r>
                </w:p>
              </w:tc>
              <w:tc>
                <w:tcPr>
                  <w:tcW w:w="2552" w:type="dxa"/>
                </w:tcPr>
                <w:p w14:paraId="5F8FEF61" w14:textId="77777777" w:rsidR="007724C3" w:rsidRDefault="007724C3" w:rsidP="00965C4C">
                  <w:pPr>
                    <w:jc w:val="right"/>
                    <w:rPr>
                      <w:rFonts w:ascii="Arial" w:hAnsi="Arial" w:cs="Arial"/>
                    </w:rPr>
                  </w:pPr>
                </w:p>
              </w:tc>
            </w:tr>
          </w:tbl>
          <w:p w14:paraId="241B8D0E" w14:textId="77777777" w:rsidR="007724C3" w:rsidRDefault="007724C3" w:rsidP="00965C4C">
            <w:pPr>
              <w:jc w:val="center"/>
              <w:rPr>
                <w:rFonts w:ascii="Arial" w:hAnsi="Arial"/>
              </w:rPr>
            </w:pPr>
          </w:p>
        </w:tc>
      </w:tr>
      <w:tr w:rsidR="007724C3" w14:paraId="796DEBB3" w14:textId="77777777" w:rsidTr="00965C4C">
        <w:trPr>
          <w:gridBefore w:val="1"/>
          <w:wBefore w:w="20" w:type="dxa"/>
          <w:cantSplit/>
          <w:trHeight w:val="757"/>
        </w:trPr>
        <w:tc>
          <w:tcPr>
            <w:tcW w:w="14601" w:type="dxa"/>
            <w:gridSpan w:val="4"/>
          </w:tcPr>
          <w:p w14:paraId="0A5EFF1F" w14:textId="77777777" w:rsidR="007724C3" w:rsidRDefault="007724C3" w:rsidP="00965C4C">
            <w:pPr>
              <w:rPr>
                <w:rFonts w:ascii="Arial" w:hAnsi="Arial"/>
                <w:b/>
                <w:sz w:val="22"/>
              </w:rPr>
            </w:pPr>
          </w:p>
        </w:tc>
      </w:tr>
      <w:tr w:rsidR="007724C3" w14:paraId="1F06E100" w14:textId="77777777" w:rsidTr="0096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single" w:sz="4" w:space="0" w:color="auto"/>
              <w:left w:val="single" w:sz="4" w:space="0" w:color="auto"/>
              <w:bottom w:val="single" w:sz="4" w:space="0" w:color="auto"/>
              <w:right w:val="single" w:sz="4" w:space="0" w:color="auto"/>
            </w:tcBorders>
            <w:noWrap/>
            <w:vAlign w:val="bottom"/>
          </w:tcPr>
          <w:p w14:paraId="08F82F03" w14:textId="77777777" w:rsidR="007724C3" w:rsidRDefault="007724C3" w:rsidP="00965C4C">
            <w:pPr>
              <w:rPr>
                <w:rFonts w:ascii="Arial" w:hAnsi="Arial" w:cs="Arial"/>
              </w:rPr>
            </w:pPr>
            <w:r>
              <w:rPr>
                <w:rFonts w:ascii="Arial" w:hAnsi="Arial" w:cs="Arial"/>
              </w:rPr>
              <w:t>Şasiu autoprop.cu ferăstrău pt.tăiat lemne</w:t>
            </w:r>
          </w:p>
        </w:tc>
        <w:tc>
          <w:tcPr>
            <w:tcW w:w="2602" w:type="dxa"/>
            <w:tcBorders>
              <w:top w:val="single" w:sz="4" w:space="0" w:color="auto"/>
              <w:left w:val="nil"/>
              <w:bottom w:val="single" w:sz="4" w:space="0" w:color="auto"/>
              <w:right w:val="single" w:sz="4" w:space="0" w:color="auto"/>
            </w:tcBorders>
            <w:noWrap/>
          </w:tcPr>
          <w:p w14:paraId="343038AB" w14:textId="77777777" w:rsidR="007724C3" w:rsidRDefault="007724C3" w:rsidP="00965C4C">
            <w:pPr>
              <w:jc w:val="center"/>
            </w:pPr>
            <w:r w:rsidRPr="00BA3061">
              <w:rPr>
                <w:rFonts w:ascii="Arial" w:hAnsi="Arial" w:cs="Arial"/>
              </w:rPr>
              <w:t>150</w:t>
            </w:r>
          </w:p>
        </w:tc>
        <w:tc>
          <w:tcPr>
            <w:tcW w:w="2551" w:type="dxa"/>
            <w:tcBorders>
              <w:top w:val="single" w:sz="4" w:space="0" w:color="auto"/>
              <w:left w:val="nil"/>
              <w:bottom w:val="single" w:sz="4" w:space="0" w:color="auto"/>
              <w:right w:val="single" w:sz="4" w:space="0" w:color="auto"/>
            </w:tcBorders>
            <w:noWrap/>
          </w:tcPr>
          <w:p w14:paraId="38FAC2E6" w14:textId="77777777" w:rsidR="007724C3" w:rsidRDefault="007724C3" w:rsidP="00965C4C">
            <w:pPr>
              <w:jc w:val="center"/>
            </w:pPr>
            <w:r w:rsidRPr="00BA3061">
              <w:rPr>
                <w:rFonts w:ascii="Arial" w:hAnsi="Arial" w:cs="Arial"/>
              </w:rPr>
              <w:t>150</w:t>
            </w:r>
          </w:p>
        </w:tc>
        <w:tc>
          <w:tcPr>
            <w:tcW w:w="2077" w:type="dxa"/>
            <w:tcBorders>
              <w:top w:val="single" w:sz="4" w:space="0" w:color="auto"/>
              <w:left w:val="nil"/>
              <w:bottom w:val="single" w:sz="4" w:space="0" w:color="auto"/>
              <w:right w:val="single" w:sz="4" w:space="0" w:color="auto"/>
            </w:tcBorders>
          </w:tcPr>
          <w:p w14:paraId="0713D60A" w14:textId="77777777" w:rsidR="007724C3" w:rsidRPr="00F37930" w:rsidRDefault="007724C3" w:rsidP="00965C4C">
            <w:pPr>
              <w:rPr>
                <w:rFonts w:ascii="Arial" w:hAnsi="Arial" w:cs="Arial"/>
                <w:b/>
              </w:rPr>
            </w:pPr>
          </w:p>
        </w:tc>
      </w:tr>
      <w:tr w:rsidR="007724C3" w14:paraId="5EFF8B0A" w14:textId="77777777" w:rsidTr="0096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14:paraId="65F28CA6" w14:textId="77777777" w:rsidR="007724C3" w:rsidRDefault="007724C3" w:rsidP="00965C4C">
            <w:pPr>
              <w:rPr>
                <w:rFonts w:ascii="Arial" w:hAnsi="Arial" w:cs="Arial"/>
              </w:rPr>
            </w:pPr>
            <w:r>
              <w:rPr>
                <w:rFonts w:ascii="Arial" w:hAnsi="Arial" w:cs="Arial"/>
              </w:rPr>
              <w:t>Tractor pe pneuri</w:t>
            </w:r>
          </w:p>
        </w:tc>
        <w:tc>
          <w:tcPr>
            <w:tcW w:w="2602" w:type="dxa"/>
            <w:tcBorders>
              <w:top w:val="nil"/>
              <w:left w:val="nil"/>
              <w:bottom w:val="single" w:sz="4" w:space="0" w:color="auto"/>
              <w:right w:val="single" w:sz="4" w:space="0" w:color="auto"/>
            </w:tcBorders>
            <w:noWrap/>
          </w:tcPr>
          <w:p w14:paraId="250A995E" w14:textId="77777777" w:rsidR="007724C3" w:rsidRDefault="007724C3" w:rsidP="00965C4C">
            <w:pPr>
              <w:jc w:val="center"/>
            </w:pPr>
            <w:r w:rsidRPr="00BA3061">
              <w:rPr>
                <w:rFonts w:ascii="Arial" w:hAnsi="Arial" w:cs="Arial"/>
              </w:rPr>
              <w:t>150</w:t>
            </w:r>
          </w:p>
        </w:tc>
        <w:tc>
          <w:tcPr>
            <w:tcW w:w="2551" w:type="dxa"/>
            <w:tcBorders>
              <w:top w:val="nil"/>
              <w:left w:val="nil"/>
              <w:bottom w:val="single" w:sz="4" w:space="0" w:color="auto"/>
              <w:right w:val="single" w:sz="4" w:space="0" w:color="auto"/>
            </w:tcBorders>
            <w:noWrap/>
          </w:tcPr>
          <w:p w14:paraId="22AA758E" w14:textId="77777777" w:rsidR="007724C3" w:rsidRDefault="007724C3" w:rsidP="00965C4C">
            <w:pPr>
              <w:jc w:val="center"/>
            </w:pPr>
            <w:r w:rsidRPr="00BA3061">
              <w:rPr>
                <w:rFonts w:ascii="Arial" w:hAnsi="Arial" w:cs="Arial"/>
              </w:rPr>
              <w:t>150</w:t>
            </w:r>
          </w:p>
        </w:tc>
        <w:tc>
          <w:tcPr>
            <w:tcW w:w="2077" w:type="dxa"/>
            <w:tcBorders>
              <w:top w:val="nil"/>
              <w:left w:val="nil"/>
              <w:bottom w:val="single" w:sz="4" w:space="0" w:color="auto"/>
              <w:right w:val="single" w:sz="4" w:space="0" w:color="auto"/>
            </w:tcBorders>
          </w:tcPr>
          <w:p w14:paraId="006C8A3A" w14:textId="77777777" w:rsidR="007724C3" w:rsidRPr="00F37930" w:rsidRDefault="007724C3" w:rsidP="00965C4C">
            <w:pPr>
              <w:rPr>
                <w:rFonts w:ascii="Arial" w:hAnsi="Arial" w:cs="Arial"/>
                <w:b/>
              </w:rPr>
            </w:pPr>
          </w:p>
        </w:tc>
      </w:tr>
      <w:tr w:rsidR="007724C3" w14:paraId="6675F206" w14:textId="77777777" w:rsidTr="0096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14:paraId="0C85F2C7" w14:textId="77777777" w:rsidR="007724C3" w:rsidRDefault="007724C3" w:rsidP="00965C4C">
            <w:pPr>
              <w:rPr>
                <w:rFonts w:ascii="Arial" w:hAnsi="Arial" w:cs="Arial"/>
              </w:rPr>
            </w:pPr>
            <w:r>
              <w:rPr>
                <w:rFonts w:ascii="Arial" w:hAnsi="Arial" w:cs="Arial"/>
              </w:rPr>
              <w:t>Troliu autoprop.</w:t>
            </w:r>
          </w:p>
        </w:tc>
        <w:tc>
          <w:tcPr>
            <w:tcW w:w="2602" w:type="dxa"/>
            <w:tcBorders>
              <w:top w:val="nil"/>
              <w:left w:val="nil"/>
              <w:bottom w:val="single" w:sz="4" w:space="0" w:color="auto"/>
              <w:right w:val="single" w:sz="4" w:space="0" w:color="auto"/>
            </w:tcBorders>
            <w:noWrap/>
          </w:tcPr>
          <w:p w14:paraId="09BF69B4" w14:textId="77777777" w:rsidR="007724C3" w:rsidRDefault="007724C3" w:rsidP="00965C4C">
            <w:pPr>
              <w:jc w:val="center"/>
            </w:pPr>
            <w:r w:rsidRPr="00BA3061">
              <w:rPr>
                <w:rFonts w:ascii="Arial" w:hAnsi="Arial" w:cs="Arial"/>
              </w:rPr>
              <w:t>150</w:t>
            </w:r>
          </w:p>
        </w:tc>
        <w:tc>
          <w:tcPr>
            <w:tcW w:w="2551" w:type="dxa"/>
            <w:tcBorders>
              <w:top w:val="nil"/>
              <w:left w:val="nil"/>
              <w:bottom w:val="single" w:sz="4" w:space="0" w:color="auto"/>
              <w:right w:val="single" w:sz="4" w:space="0" w:color="auto"/>
            </w:tcBorders>
            <w:noWrap/>
          </w:tcPr>
          <w:p w14:paraId="0F46D4B8" w14:textId="77777777" w:rsidR="007724C3" w:rsidRDefault="007724C3" w:rsidP="00965C4C">
            <w:pPr>
              <w:jc w:val="center"/>
            </w:pPr>
            <w:r w:rsidRPr="00BA3061">
              <w:rPr>
                <w:rFonts w:ascii="Arial" w:hAnsi="Arial" w:cs="Arial"/>
              </w:rPr>
              <w:t>150</w:t>
            </w:r>
          </w:p>
        </w:tc>
        <w:tc>
          <w:tcPr>
            <w:tcW w:w="2077" w:type="dxa"/>
            <w:tcBorders>
              <w:top w:val="nil"/>
              <w:left w:val="nil"/>
              <w:bottom w:val="single" w:sz="4" w:space="0" w:color="auto"/>
              <w:right w:val="single" w:sz="4" w:space="0" w:color="auto"/>
            </w:tcBorders>
          </w:tcPr>
          <w:p w14:paraId="2B5B3E68" w14:textId="77777777" w:rsidR="007724C3" w:rsidRPr="00F37930" w:rsidRDefault="007724C3" w:rsidP="00965C4C">
            <w:pPr>
              <w:rPr>
                <w:rFonts w:ascii="Arial" w:hAnsi="Arial" w:cs="Arial"/>
                <w:b/>
              </w:rPr>
            </w:pPr>
          </w:p>
        </w:tc>
      </w:tr>
      <w:tr w:rsidR="007724C3" w14:paraId="16D691B3" w14:textId="77777777" w:rsidTr="0096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14:paraId="55D2ACA4" w14:textId="77777777" w:rsidR="007724C3" w:rsidRDefault="007724C3" w:rsidP="00965C4C">
            <w:pPr>
              <w:rPr>
                <w:rFonts w:ascii="Arial" w:hAnsi="Arial" w:cs="Arial"/>
              </w:rPr>
            </w:pPr>
            <w:r>
              <w:rPr>
                <w:rFonts w:ascii="Arial" w:hAnsi="Arial" w:cs="Arial"/>
              </w:rPr>
              <w:t>Utilaj multifuncţ.pt.întreţinerea drumurilor</w:t>
            </w:r>
          </w:p>
        </w:tc>
        <w:tc>
          <w:tcPr>
            <w:tcW w:w="2602" w:type="dxa"/>
            <w:tcBorders>
              <w:top w:val="nil"/>
              <w:left w:val="nil"/>
              <w:bottom w:val="single" w:sz="4" w:space="0" w:color="auto"/>
              <w:right w:val="single" w:sz="4" w:space="0" w:color="auto"/>
            </w:tcBorders>
            <w:noWrap/>
          </w:tcPr>
          <w:p w14:paraId="0E35EEF7" w14:textId="77777777" w:rsidR="007724C3" w:rsidRDefault="007724C3" w:rsidP="00965C4C">
            <w:pPr>
              <w:jc w:val="center"/>
            </w:pPr>
            <w:r w:rsidRPr="00BA3061">
              <w:rPr>
                <w:rFonts w:ascii="Arial" w:hAnsi="Arial" w:cs="Arial"/>
              </w:rPr>
              <w:t>150</w:t>
            </w:r>
          </w:p>
        </w:tc>
        <w:tc>
          <w:tcPr>
            <w:tcW w:w="2551" w:type="dxa"/>
            <w:tcBorders>
              <w:top w:val="nil"/>
              <w:left w:val="nil"/>
              <w:bottom w:val="single" w:sz="4" w:space="0" w:color="auto"/>
              <w:right w:val="single" w:sz="4" w:space="0" w:color="auto"/>
            </w:tcBorders>
            <w:noWrap/>
          </w:tcPr>
          <w:p w14:paraId="461D35F9" w14:textId="77777777" w:rsidR="007724C3" w:rsidRDefault="007724C3" w:rsidP="00965C4C">
            <w:pPr>
              <w:jc w:val="center"/>
            </w:pPr>
            <w:r w:rsidRPr="00BA3061">
              <w:rPr>
                <w:rFonts w:ascii="Arial" w:hAnsi="Arial" w:cs="Arial"/>
              </w:rPr>
              <w:t>150</w:t>
            </w:r>
          </w:p>
        </w:tc>
        <w:tc>
          <w:tcPr>
            <w:tcW w:w="2077" w:type="dxa"/>
            <w:tcBorders>
              <w:top w:val="nil"/>
              <w:left w:val="nil"/>
              <w:bottom w:val="single" w:sz="4" w:space="0" w:color="auto"/>
              <w:right w:val="single" w:sz="4" w:space="0" w:color="auto"/>
            </w:tcBorders>
          </w:tcPr>
          <w:p w14:paraId="69AC6CCB" w14:textId="77777777" w:rsidR="007724C3" w:rsidRPr="00F37930" w:rsidRDefault="007724C3" w:rsidP="00965C4C">
            <w:pPr>
              <w:rPr>
                <w:rFonts w:ascii="Arial" w:hAnsi="Arial" w:cs="Arial"/>
                <w:b/>
              </w:rPr>
            </w:pPr>
          </w:p>
        </w:tc>
      </w:tr>
      <w:tr w:rsidR="007724C3" w14:paraId="00F245E9" w14:textId="77777777" w:rsidTr="0096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14:paraId="40A02D5C" w14:textId="77777777" w:rsidR="007724C3" w:rsidRDefault="007724C3" w:rsidP="00965C4C">
            <w:pPr>
              <w:rPr>
                <w:rFonts w:ascii="Arial" w:hAnsi="Arial" w:cs="Arial"/>
              </w:rPr>
            </w:pPr>
            <w:r>
              <w:rPr>
                <w:rFonts w:ascii="Arial" w:hAnsi="Arial" w:cs="Arial"/>
              </w:rPr>
              <w:t>Vehicul de pompieri pt.derularea furtunurilor de apă</w:t>
            </w:r>
          </w:p>
        </w:tc>
        <w:tc>
          <w:tcPr>
            <w:tcW w:w="2602" w:type="dxa"/>
            <w:tcBorders>
              <w:top w:val="nil"/>
              <w:left w:val="nil"/>
              <w:bottom w:val="single" w:sz="4" w:space="0" w:color="auto"/>
              <w:right w:val="single" w:sz="4" w:space="0" w:color="auto"/>
            </w:tcBorders>
            <w:noWrap/>
          </w:tcPr>
          <w:p w14:paraId="5BF8F823" w14:textId="77777777" w:rsidR="007724C3" w:rsidRDefault="007724C3" w:rsidP="00965C4C">
            <w:pPr>
              <w:jc w:val="center"/>
            </w:pPr>
            <w:r w:rsidRPr="00BA3061">
              <w:rPr>
                <w:rFonts w:ascii="Arial" w:hAnsi="Arial" w:cs="Arial"/>
              </w:rPr>
              <w:t>150</w:t>
            </w:r>
          </w:p>
        </w:tc>
        <w:tc>
          <w:tcPr>
            <w:tcW w:w="2551" w:type="dxa"/>
            <w:tcBorders>
              <w:top w:val="nil"/>
              <w:left w:val="nil"/>
              <w:bottom w:val="single" w:sz="4" w:space="0" w:color="auto"/>
              <w:right w:val="single" w:sz="4" w:space="0" w:color="auto"/>
            </w:tcBorders>
            <w:noWrap/>
          </w:tcPr>
          <w:p w14:paraId="79544F1F" w14:textId="77777777" w:rsidR="007724C3" w:rsidRDefault="007724C3" w:rsidP="00965C4C">
            <w:pPr>
              <w:jc w:val="center"/>
            </w:pPr>
            <w:r w:rsidRPr="00BA3061">
              <w:rPr>
                <w:rFonts w:ascii="Arial" w:hAnsi="Arial" w:cs="Arial"/>
              </w:rPr>
              <w:t>150</w:t>
            </w:r>
          </w:p>
        </w:tc>
        <w:tc>
          <w:tcPr>
            <w:tcW w:w="2077" w:type="dxa"/>
            <w:tcBorders>
              <w:top w:val="nil"/>
              <w:left w:val="nil"/>
              <w:bottom w:val="single" w:sz="4" w:space="0" w:color="auto"/>
              <w:right w:val="single" w:sz="4" w:space="0" w:color="auto"/>
            </w:tcBorders>
          </w:tcPr>
          <w:p w14:paraId="326C547E" w14:textId="77777777" w:rsidR="007724C3" w:rsidRPr="00F37930" w:rsidRDefault="007724C3" w:rsidP="00965C4C">
            <w:pPr>
              <w:rPr>
                <w:rFonts w:ascii="Arial" w:hAnsi="Arial" w:cs="Arial"/>
                <w:b/>
              </w:rPr>
            </w:pPr>
          </w:p>
        </w:tc>
      </w:tr>
      <w:tr w:rsidR="007724C3" w14:paraId="67B162C3" w14:textId="77777777" w:rsidTr="0096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14:paraId="6970B0D7" w14:textId="77777777" w:rsidR="007724C3" w:rsidRDefault="007724C3" w:rsidP="00965C4C">
            <w:pPr>
              <w:rPr>
                <w:rFonts w:ascii="Arial" w:hAnsi="Arial" w:cs="Arial"/>
              </w:rPr>
            </w:pPr>
            <w:r>
              <w:rPr>
                <w:rFonts w:ascii="Arial" w:hAnsi="Arial" w:cs="Arial"/>
              </w:rPr>
              <w:t>Vehicul pt.măcinat şi compacta deşeuri</w:t>
            </w:r>
          </w:p>
        </w:tc>
        <w:tc>
          <w:tcPr>
            <w:tcW w:w="2602" w:type="dxa"/>
            <w:tcBorders>
              <w:top w:val="nil"/>
              <w:left w:val="nil"/>
              <w:bottom w:val="single" w:sz="4" w:space="0" w:color="auto"/>
              <w:right w:val="single" w:sz="4" w:space="0" w:color="auto"/>
            </w:tcBorders>
            <w:noWrap/>
          </w:tcPr>
          <w:p w14:paraId="233D26F6" w14:textId="77777777" w:rsidR="007724C3" w:rsidRDefault="007724C3" w:rsidP="00965C4C">
            <w:pPr>
              <w:jc w:val="center"/>
            </w:pPr>
            <w:r w:rsidRPr="00BA3061">
              <w:rPr>
                <w:rFonts w:ascii="Arial" w:hAnsi="Arial" w:cs="Arial"/>
              </w:rPr>
              <w:t>150</w:t>
            </w:r>
          </w:p>
        </w:tc>
        <w:tc>
          <w:tcPr>
            <w:tcW w:w="2551" w:type="dxa"/>
            <w:tcBorders>
              <w:top w:val="nil"/>
              <w:left w:val="nil"/>
              <w:bottom w:val="single" w:sz="4" w:space="0" w:color="auto"/>
              <w:right w:val="single" w:sz="4" w:space="0" w:color="auto"/>
            </w:tcBorders>
            <w:noWrap/>
          </w:tcPr>
          <w:p w14:paraId="7C0C7E29" w14:textId="77777777" w:rsidR="007724C3" w:rsidRDefault="007724C3" w:rsidP="00965C4C">
            <w:pPr>
              <w:jc w:val="center"/>
            </w:pPr>
            <w:r w:rsidRPr="00BA3061">
              <w:rPr>
                <w:rFonts w:ascii="Arial" w:hAnsi="Arial" w:cs="Arial"/>
              </w:rPr>
              <w:t>150</w:t>
            </w:r>
          </w:p>
        </w:tc>
        <w:tc>
          <w:tcPr>
            <w:tcW w:w="2077" w:type="dxa"/>
            <w:tcBorders>
              <w:top w:val="nil"/>
              <w:left w:val="nil"/>
              <w:bottom w:val="single" w:sz="4" w:space="0" w:color="auto"/>
              <w:right w:val="single" w:sz="4" w:space="0" w:color="auto"/>
            </w:tcBorders>
          </w:tcPr>
          <w:p w14:paraId="0650E016" w14:textId="77777777" w:rsidR="007724C3" w:rsidRPr="00F37930" w:rsidRDefault="007724C3" w:rsidP="00965C4C">
            <w:pPr>
              <w:rPr>
                <w:rFonts w:ascii="Arial" w:hAnsi="Arial" w:cs="Arial"/>
                <w:b/>
              </w:rPr>
            </w:pPr>
          </w:p>
        </w:tc>
      </w:tr>
      <w:tr w:rsidR="007724C3" w14:paraId="6BD0F6FB" w14:textId="77777777" w:rsidTr="0096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14:paraId="1B26CA94" w14:textId="77777777" w:rsidR="007724C3" w:rsidRDefault="007724C3" w:rsidP="00965C4C">
            <w:pPr>
              <w:rPr>
                <w:rFonts w:ascii="Arial" w:hAnsi="Arial" w:cs="Arial"/>
              </w:rPr>
            </w:pPr>
            <w:r>
              <w:rPr>
                <w:rFonts w:ascii="Arial" w:hAnsi="Arial" w:cs="Arial"/>
              </w:rPr>
              <w:t>Vehicul pt.marcarea drumurilor</w:t>
            </w:r>
          </w:p>
        </w:tc>
        <w:tc>
          <w:tcPr>
            <w:tcW w:w="2602" w:type="dxa"/>
            <w:tcBorders>
              <w:top w:val="nil"/>
              <w:left w:val="nil"/>
              <w:bottom w:val="single" w:sz="4" w:space="0" w:color="auto"/>
              <w:right w:val="single" w:sz="4" w:space="0" w:color="auto"/>
            </w:tcBorders>
            <w:noWrap/>
          </w:tcPr>
          <w:p w14:paraId="3A364D48" w14:textId="77777777" w:rsidR="007724C3" w:rsidRDefault="007724C3" w:rsidP="00965C4C">
            <w:pPr>
              <w:jc w:val="center"/>
            </w:pPr>
            <w:r w:rsidRPr="00BA3061">
              <w:rPr>
                <w:rFonts w:ascii="Arial" w:hAnsi="Arial" w:cs="Arial"/>
              </w:rPr>
              <w:t>150</w:t>
            </w:r>
          </w:p>
        </w:tc>
        <w:tc>
          <w:tcPr>
            <w:tcW w:w="2551" w:type="dxa"/>
            <w:tcBorders>
              <w:top w:val="nil"/>
              <w:left w:val="nil"/>
              <w:bottom w:val="single" w:sz="4" w:space="0" w:color="auto"/>
              <w:right w:val="single" w:sz="4" w:space="0" w:color="auto"/>
            </w:tcBorders>
            <w:noWrap/>
          </w:tcPr>
          <w:p w14:paraId="503FA1DD" w14:textId="77777777" w:rsidR="007724C3" w:rsidRDefault="007724C3" w:rsidP="00965C4C">
            <w:pPr>
              <w:jc w:val="center"/>
            </w:pPr>
            <w:r w:rsidRPr="00BA3061">
              <w:rPr>
                <w:rFonts w:ascii="Arial" w:hAnsi="Arial" w:cs="Arial"/>
              </w:rPr>
              <w:t>150</w:t>
            </w:r>
          </w:p>
        </w:tc>
        <w:tc>
          <w:tcPr>
            <w:tcW w:w="2077" w:type="dxa"/>
            <w:tcBorders>
              <w:top w:val="nil"/>
              <w:left w:val="nil"/>
              <w:bottom w:val="single" w:sz="4" w:space="0" w:color="auto"/>
              <w:right w:val="single" w:sz="4" w:space="0" w:color="auto"/>
            </w:tcBorders>
          </w:tcPr>
          <w:p w14:paraId="34318BE7" w14:textId="77777777" w:rsidR="007724C3" w:rsidRPr="00F37930" w:rsidRDefault="007724C3" w:rsidP="00965C4C">
            <w:pPr>
              <w:rPr>
                <w:rFonts w:ascii="Arial" w:hAnsi="Arial" w:cs="Arial"/>
                <w:b/>
              </w:rPr>
            </w:pPr>
          </w:p>
        </w:tc>
      </w:tr>
      <w:tr w:rsidR="007724C3" w14:paraId="7961F786" w14:textId="77777777" w:rsidTr="00965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14:paraId="4A9FE1C3" w14:textId="77777777" w:rsidR="007724C3" w:rsidRDefault="007724C3" w:rsidP="00965C4C">
            <w:pPr>
              <w:rPr>
                <w:rFonts w:ascii="Arial" w:hAnsi="Arial" w:cs="Arial"/>
              </w:rPr>
            </w:pPr>
            <w:r>
              <w:rPr>
                <w:rFonts w:ascii="Arial" w:hAnsi="Arial" w:cs="Arial"/>
              </w:rPr>
              <w:t>Vehicul pt.tăiat şi compactat deşeuri</w:t>
            </w:r>
          </w:p>
        </w:tc>
        <w:tc>
          <w:tcPr>
            <w:tcW w:w="2602" w:type="dxa"/>
            <w:tcBorders>
              <w:top w:val="nil"/>
              <w:left w:val="nil"/>
              <w:bottom w:val="single" w:sz="4" w:space="0" w:color="auto"/>
              <w:right w:val="single" w:sz="4" w:space="0" w:color="auto"/>
            </w:tcBorders>
            <w:noWrap/>
          </w:tcPr>
          <w:p w14:paraId="72A4C2F0" w14:textId="77777777" w:rsidR="007724C3" w:rsidRDefault="007724C3" w:rsidP="00965C4C">
            <w:pPr>
              <w:jc w:val="center"/>
            </w:pPr>
            <w:r w:rsidRPr="00BA3061">
              <w:rPr>
                <w:rFonts w:ascii="Arial" w:hAnsi="Arial" w:cs="Arial"/>
              </w:rPr>
              <w:t>150</w:t>
            </w:r>
          </w:p>
        </w:tc>
        <w:tc>
          <w:tcPr>
            <w:tcW w:w="2551" w:type="dxa"/>
            <w:tcBorders>
              <w:top w:val="nil"/>
              <w:left w:val="nil"/>
              <w:bottom w:val="single" w:sz="4" w:space="0" w:color="auto"/>
              <w:right w:val="single" w:sz="4" w:space="0" w:color="auto"/>
            </w:tcBorders>
            <w:noWrap/>
          </w:tcPr>
          <w:p w14:paraId="35D76DDE" w14:textId="77777777" w:rsidR="007724C3" w:rsidRDefault="007724C3" w:rsidP="00965C4C">
            <w:pPr>
              <w:jc w:val="center"/>
            </w:pPr>
            <w:r w:rsidRPr="00BA3061">
              <w:rPr>
                <w:rFonts w:ascii="Arial" w:hAnsi="Arial" w:cs="Arial"/>
              </w:rPr>
              <w:t>150</w:t>
            </w:r>
          </w:p>
        </w:tc>
        <w:tc>
          <w:tcPr>
            <w:tcW w:w="2077" w:type="dxa"/>
            <w:tcBorders>
              <w:top w:val="nil"/>
              <w:left w:val="nil"/>
              <w:bottom w:val="single" w:sz="4" w:space="0" w:color="auto"/>
              <w:right w:val="single" w:sz="4" w:space="0" w:color="auto"/>
            </w:tcBorders>
          </w:tcPr>
          <w:p w14:paraId="249EC115" w14:textId="77777777" w:rsidR="007724C3" w:rsidRPr="00F37930" w:rsidRDefault="007724C3" w:rsidP="00965C4C">
            <w:pPr>
              <w:rPr>
                <w:rFonts w:ascii="Arial" w:hAnsi="Arial" w:cs="Arial"/>
                <w:b/>
              </w:rPr>
            </w:pPr>
          </w:p>
        </w:tc>
      </w:tr>
    </w:tbl>
    <w:p w14:paraId="3E61D906" w14:textId="77777777" w:rsidR="007724C3" w:rsidRPr="00991512" w:rsidRDefault="007724C3" w:rsidP="007724C3">
      <w:pPr>
        <w:rPr>
          <w:b/>
        </w:rPr>
      </w:pPr>
      <w:r>
        <w:rPr>
          <w:b/>
        </w:rPr>
        <w:t xml:space="preserve"> </w:t>
      </w:r>
    </w:p>
    <w:p w14:paraId="3205E76D" w14:textId="4F16AAAD" w:rsidR="007724C3" w:rsidRDefault="007724C3" w:rsidP="007724C3"/>
    <w:p w14:paraId="278C1B30" w14:textId="77777777" w:rsidR="007724C3" w:rsidRPr="007A67E5" w:rsidRDefault="007724C3" w:rsidP="007724C3">
      <w:pPr>
        <w:rPr>
          <w:b/>
          <w:sz w:val="32"/>
          <w:szCs w:val="32"/>
        </w:rPr>
      </w:pPr>
      <w:r>
        <w:rPr>
          <w:b/>
          <w:sz w:val="32"/>
          <w:szCs w:val="32"/>
        </w:rPr>
        <w:t xml:space="preserve"> </w:t>
      </w:r>
    </w:p>
    <w:p w14:paraId="44FBCB11" w14:textId="77777777" w:rsidR="007724C3" w:rsidRDefault="007724C3" w:rsidP="007724C3">
      <w:pPr>
        <w:pStyle w:val="Titlu3"/>
        <w:rPr>
          <w:bCs/>
          <w:sz w:val="24"/>
        </w:rPr>
      </w:pPr>
      <w:r>
        <w:rPr>
          <w:lang w:val="ro-RO"/>
        </w:rPr>
        <w:t xml:space="preserve">       </w:t>
      </w:r>
      <w:r>
        <w:rPr>
          <w:bCs/>
          <w:sz w:val="24"/>
        </w:rPr>
        <w:t xml:space="preserve">CAPITOLUL  XIII – SANCŢIUNI </w:t>
      </w:r>
    </w:p>
    <w:p w14:paraId="0AAA21B9" w14:textId="77777777" w:rsidR="007724C3" w:rsidRDefault="007724C3" w:rsidP="007724C3">
      <w:pPr>
        <w:pStyle w:val="Titlu3"/>
        <w:rPr>
          <w:bCs/>
          <w:sz w:val="24"/>
          <w:lang w:val="ro-RO"/>
        </w:rPr>
      </w:pPr>
      <w:r>
        <w:rPr>
          <w:bCs/>
          <w:sz w:val="24"/>
        </w:rPr>
        <w:tab/>
      </w:r>
      <w:r>
        <w:rPr>
          <w:bCs/>
          <w:sz w:val="24"/>
        </w:rPr>
        <w:tab/>
      </w:r>
    </w:p>
    <w:p w14:paraId="3BDC61D1" w14:textId="77777777" w:rsidR="007724C3" w:rsidRPr="006A4978" w:rsidRDefault="007724C3" w:rsidP="007724C3">
      <w:r w:rsidRPr="006A4978">
        <w:t>LIMITLE MINIME SI MAZIMEALE AMENZILOR IN CAZUL PERSOANELOR FIZICE</w:t>
      </w:r>
      <w:r w:rsidRPr="006A4978">
        <w:tab/>
      </w:r>
    </w:p>
    <w:p w14:paraId="10A15DD4" w14:textId="77777777" w:rsidR="007724C3" w:rsidRDefault="007724C3" w:rsidP="007724C3"/>
    <w:p w14:paraId="19994BC2" w14:textId="77777777" w:rsidR="007724C3" w:rsidRDefault="007724C3" w:rsidP="007724C3"/>
    <w:tbl>
      <w:tblPr>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696"/>
        <w:gridCol w:w="2975"/>
        <w:gridCol w:w="2625"/>
      </w:tblGrid>
      <w:tr w:rsidR="007724C3" w14:paraId="1C95F772" w14:textId="77777777" w:rsidTr="00965C4C">
        <w:trPr>
          <w:cantSplit/>
          <w:trHeight w:val="731"/>
        </w:trPr>
        <w:tc>
          <w:tcPr>
            <w:tcW w:w="6487" w:type="dxa"/>
            <w:tcBorders>
              <w:top w:val="nil"/>
              <w:left w:val="nil"/>
            </w:tcBorders>
          </w:tcPr>
          <w:p w14:paraId="28FC1EBB" w14:textId="77777777" w:rsidR="007724C3" w:rsidRDefault="007724C3" w:rsidP="00965C4C">
            <w:pPr>
              <w:jc w:val="both"/>
              <w:rPr>
                <w:rFonts w:ascii="Arial" w:hAnsi="Arial"/>
                <w:b/>
              </w:rPr>
            </w:pPr>
          </w:p>
          <w:p w14:paraId="6B33A9D2" w14:textId="77777777" w:rsidR="007724C3" w:rsidRDefault="007724C3" w:rsidP="00965C4C">
            <w:pPr>
              <w:jc w:val="both"/>
              <w:rPr>
                <w:rFonts w:ascii="Arial" w:hAnsi="Arial"/>
                <w:b/>
              </w:rPr>
            </w:pPr>
          </w:p>
        </w:tc>
        <w:tc>
          <w:tcPr>
            <w:tcW w:w="2696" w:type="dxa"/>
            <w:tcBorders>
              <w:top w:val="nil"/>
            </w:tcBorders>
          </w:tcPr>
          <w:p w14:paraId="3806DED7" w14:textId="77777777" w:rsidR="007724C3" w:rsidRDefault="007724C3" w:rsidP="00965C4C">
            <w:pPr>
              <w:jc w:val="center"/>
              <w:rPr>
                <w:rFonts w:ascii="Arial" w:hAnsi="Arial"/>
              </w:rPr>
            </w:pPr>
            <w:r w:rsidRPr="009E0574">
              <w:rPr>
                <w:rFonts w:ascii="Arial" w:hAnsi="Arial"/>
              </w:rPr>
              <w:t xml:space="preserve">Niveluri </w:t>
            </w:r>
            <w:r>
              <w:rPr>
                <w:rFonts w:ascii="Arial" w:hAnsi="Arial"/>
              </w:rPr>
              <w:t>APLICATE</w:t>
            </w:r>
          </w:p>
          <w:p w14:paraId="7A9FBA30" w14:textId="77777777" w:rsidR="007724C3" w:rsidRPr="009E0574" w:rsidRDefault="007724C3" w:rsidP="00965C4C">
            <w:pPr>
              <w:jc w:val="center"/>
              <w:rPr>
                <w:rFonts w:ascii="Arial" w:hAnsi="Arial"/>
              </w:rPr>
            </w:pPr>
            <w:r>
              <w:rPr>
                <w:rFonts w:ascii="Arial" w:hAnsi="Arial"/>
              </w:rPr>
              <w:t>2016</w:t>
            </w:r>
          </w:p>
        </w:tc>
        <w:tc>
          <w:tcPr>
            <w:tcW w:w="2975" w:type="dxa"/>
            <w:tcBorders>
              <w:top w:val="nil"/>
            </w:tcBorders>
          </w:tcPr>
          <w:p w14:paraId="5CB6CCB4" w14:textId="77777777" w:rsidR="007724C3" w:rsidRPr="00E815EF" w:rsidRDefault="007724C3" w:rsidP="00965C4C">
            <w:pPr>
              <w:pStyle w:val="Titlu2"/>
              <w:rPr>
                <w:rFonts w:ascii="Times New Roman" w:hAnsi="Times New Roman"/>
                <w:b w:val="0"/>
                <w:color w:val="FF0000"/>
                <w:sz w:val="24"/>
                <w:szCs w:val="24"/>
              </w:rPr>
            </w:pPr>
            <w:r w:rsidRPr="00E815EF">
              <w:rPr>
                <w:rFonts w:ascii="Times New Roman" w:hAnsi="Times New Roman"/>
                <w:b w:val="0"/>
                <w:color w:val="FF0000"/>
                <w:sz w:val="24"/>
                <w:szCs w:val="24"/>
              </w:rPr>
              <w:t xml:space="preserve"> </w:t>
            </w:r>
          </w:p>
          <w:p w14:paraId="6BD80C99" w14:textId="77777777" w:rsidR="007724C3" w:rsidRPr="00B9755D" w:rsidRDefault="007724C3" w:rsidP="00965C4C">
            <w:pPr>
              <w:pStyle w:val="Titlu2"/>
              <w:jc w:val="left"/>
              <w:rPr>
                <w:rFonts w:ascii="Times New Roman" w:hAnsi="Times New Roman"/>
                <w:b w:val="0"/>
                <w:color w:val="FF0000"/>
                <w:sz w:val="24"/>
                <w:szCs w:val="24"/>
              </w:rPr>
            </w:pPr>
            <w:r w:rsidRPr="00B9755D">
              <w:rPr>
                <w:rFonts w:ascii="Times New Roman" w:hAnsi="Times New Roman"/>
                <w:b w:val="0"/>
                <w:color w:val="FF0000"/>
                <w:sz w:val="24"/>
                <w:szCs w:val="24"/>
              </w:rPr>
              <w:t xml:space="preserve">NIVELURI PREVAZUTE </w:t>
            </w:r>
          </w:p>
          <w:p w14:paraId="5A684969" w14:textId="77777777" w:rsidR="007724C3" w:rsidRPr="00B9755D" w:rsidRDefault="007724C3" w:rsidP="00965C4C">
            <w:pPr>
              <w:pStyle w:val="Titlu2"/>
              <w:jc w:val="left"/>
              <w:rPr>
                <w:rFonts w:ascii="Times New Roman" w:hAnsi="Times New Roman"/>
                <w:b w:val="0"/>
                <w:color w:val="FF0000"/>
                <w:sz w:val="24"/>
                <w:szCs w:val="24"/>
              </w:rPr>
            </w:pPr>
            <w:r w:rsidRPr="00B9755D">
              <w:rPr>
                <w:rFonts w:ascii="Times New Roman" w:hAnsi="Times New Roman"/>
                <w:b w:val="0"/>
                <w:color w:val="FF0000"/>
                <w:sz w:val="24"/>
                <w:szCs w:val="24"/>
              </w:rPr>
              <w:t>PENTRU ANUL 201</w:t>
            </w:r>
            <w:r>
              <w:rPr>
                <w:rFonts w:ascii="Times New Roman" w:hAnsi="Times New Roman"/>
                <w:b w:val="0"/>
                <w:color w:val="FF0000"/>
                <w:sz w:val="24"/>
                <w:szCs w:val="24"/>
              </w:rPr>
              <w:t>7</w:t>
            </w:r>
          </w:p>
          <w:p w14:paraId="6DD5167C" w14:textId="77777777" w:rsidR="007724C3" w:rsidRPr="00E815EF" w:rsidRDefault="007724C3" w:rsidP="00965C4C">
            <w:r>
              <w:rPr>
                <w:b/>
              </w:rPr>
              <w:t>Legea 227/2015</w:t>
            </w:r>
          </w:p>
        </w:tc>
        <w:tc>
          <w:tcPr>
            <w:tcW w:w="2625" w:type="dxa"/>
            <w:tcBorders>
              <w:top w:val="nil"/>
              <w:right w:val="nil"/>
            </w:tcBorders>
          </w:tcPr>
          <w:p w14:paraId="22CC8EFB" w14:textId="77777777" w:rsidR="007724C3" w:rsidRDefault="007724C3" w:rsidP="00965C4C">
            <w:pPr>
              <w:jc w:val="center"/>
              <w:rPr>
                <w:rFonts w:ascii="Arial" w:hAnsi="Arial"/>
                <w:b/>
                <w:color w:val="0000FF"/>
              </w:rPr>
            </w:pPr>
          </w:p>
        </w:tc>
      </w:tr>
      <w:tr w:rsidR="007724C3" w14:paraId="294B9973" w14:textId="77777777" w:rsidTr="00965C4C">
        <w:trPr>
          <w:cantSplit/>
          <w:trHeight w:val="880"/>
        </w:trPr>
        <w:tc>
          <w:tcPr>
            <w:tcW w:w="6487" w:type="dxa"/>
            <w:vMerge w:val="restart"/>
            <w:tcBorders>
              <w:left w:val="nil"/>
            </w:tcBorders>
          </w:tcPr>
          <w:p w14:paraId="40429619" w14:textId="77777777" w:rsidR="007724C3" w:rsidRDefault="007724C3" w:rsidP="00965C4C">
            <w:pPr>
              <w:jc w:val="both"/>
              <w:rPr>
                <w:rFonts w:ascii="Arial" w:hAnsi="Arial"/>
              </w:rPr>
            </w:pPr>
            <w:r>
              <w:rPr>
                <w:rFonts w:ascii="Arial" w:hAnsi="Arial"/>
                <w:b/>
              </w:rPr>
              <w:t xml:space="preserve">Art. 493 </w:t>
            </w:r>
          </w:p>
          <w:p w14:paraId="55851413" w14:textId="77777777" w:rsidR="007724C3" w:rsidRPr="005B6819" w:rsidRDefault="007724C3" w:rsidP="00965C4C">
            <w:pPr>
              <w:jc w:val="both"/>
              <w:rPr>
                <w:rFonts w:ascii="Arial" w:hAnsi="Arial"/>
                <w:b/>
                <w:lang w:val="fr-FR"/>
              </w:rPr>
            </w:pPr>
            <w:r w:rsidRPr="00D6759B">
              <w:rPr>
                <w:rFonts w:ascii="Courier New" w:hAnsi="Courier New"/>
                <w:lang w:val="fr-FR"/>
              </w:rPr>
              <w:t xml:space="preserve">Contravenţia prevăzută la </w:t>
            </w:r>
            <w:r>
              <w:rPr>
                <w:rFonts w:ascii="Courier New" w:hAnsi="Courier New"/>
                <w:lang w:val="fr-FR"/>
              </w:rPr>
              <w:t>a</w:t>
            </w:r>
            <w:r w:rsidRPr="00D6759B">
              <w:rPr>
                <w:rFonts w:ascii="Courier New" w:hAnsi="Courier New"/>
                <w:lang w:val="fr-FR"/>
              </w:rPr>
              <w:t xml:space="preserve">lin. (2) lit. a) se sancţionează cu amendă de la </w:t>
            </w:r>
            <w:r>
              <w:rPr>
                <w:rFonts w:ascii="Courier New" w:hAnsi="Courier New"/>
                <w:lang w:val="fr-FR"/>
              </w:rPr>
              <w:t>70 de lei la 279</w:t>
            </w:r>
            <w:r w:rsidRPr="00D6759B">
              <w:rPr>
                <w:rFonts w:ascii="Courier New" w:hAnsi="Courier New"/>
                <w:lang w:val="fr-FR"/>
              </w:rPr>
              <w:t xml:space="preserve">de lei, iar cele de la lit. b)  cu amendă de la </w:t>
            </w:r>
            <w:r>
              <w:rPr>
                <w:rFonts w:ascii="Courier New" w:hAnsi="Courier New"/>
                <w:lang w:val="fr-FR"/>
              </w:rPr>
              <w:t xml:space="preserve">279 </w:t>
            </w:r>
            <w:r w:rsidRPr="00D6759B">
              <w:rPr>
                <w:rFonts w:ascii="Courier New" w:hAnsi="Courier New"/>
                <w:lang w:val="fr-FR"/>
              </w:rPr>
              <w:t xml:space="preserve"> lei la </w:t>
            </w:r>
            <w:r>
              <w:rPr>
                <w:rFonts w:ascii="Courier New" w:hAnsi="Courier New"/>
                <w:lang w:val="fr-FR"/>
              </w:rPr>
              <w:t>696</w:t>
            </w:r>
            <w:r w:rsidRPr="00D6759B">
              <w:rPr>
                <w:rFonts w:ascii="Courier New" w:hAnsi="Courier New"/>
                <w:lang w:val="fr-FR"/>
              </w:rPr>
              <w:t xml:space="preserve">de lei.  </w:t>
            </w:r>
          </w:p>
        </w:tc>
        <w:tc>
          <w:tcPr>
            <w:tcW w:w="2696" w:type="dxa"/>
          </w:tcPr>
          <w:p w14:paraId="6D5FF251" w14:textId="77777777" w:rsidR="007724C3" w:rsidRPr="009E0574" w:rsidRDefault="007724C3" w:rsidP="00965C4C">
            <w:pPr>
              <w:tabs>
                <w:tab w:val="left" w:pos="2820"/>
              </w:tabs>
              <w:ind w:right="884"/>
              <w:jc w:val="center"/>
              <w:rPr>
                <w:rFonts w:ascii="Arial" w:hAnsi="Arial"/>
              </w:rPr>
            </w:pPr>
          </w:p>
          <w:p w14:paraId="14E01054" w14:textId="77777777" w:rsidR="007724C3" w:rsidRPr="009E0574" w:rsidRDefault="007724C3" w:rsidP="00965C4C">
            <w:pPr>
              <w:tabs>
                <w:tab w:val="left" w:pos="2820"/>
              </w:tabs>
              <w:ind w:right="884"/>
              <w:jc w:val="center"/>
              <w:rPr>
                <w:rFonts w:ascii="Arial" w:hAnsi="Arial"/>
              </w:rPr>
            </w:pPr>
          </w:p>
          <w:p w14:paraId="72DF2694" w14:textId="77777777" w:rsidR="007724C3" w:rsidRPr="009E0574" w:rsidRDefault="007724C3" w:rsidP="00965C4C">
            <w:pPr>
              <w:tabs>
                <w:tab w:val="left" w:pos="2820"/>
              </w:tabs>
              <w:ind w:right="884"/>
              <w:jc w:val="center"/>
              <w:rPr>
                <w:rFonts w:ascii="Arial" w:hAnsi="Arial"/>
              </w:rPr>
            </w:pPr>
            <w:r>
              <w:rPr>
                <w:rFonts w:ascii="Arial" w:hAnsi="Arial"/>
              </w:rPr>
              <w:t>70 - 279</w:t>
            </w:r>
          </w:p>
          <w:p w14:paraId="75D7E137" w14:textId="77777777" w:rsidR="007724C3" w:rsidRPr="009E0574" w:rsidRDefault="007724C3" w:rsidP="00965C4C">
            <w:pPr>
              <w:tabs>
                <w:tab w:val="left" w:pos="2820"/>
              </w:tabs>
              <w:ind w:right="884"/>
              <w:jc w:val="center"/>
              <w:rPr>
                <w:rFonts w:ascii="Arial" w:hAnsi="Arial"/>
              </w:rPr>
            </w:pPr>
          </w:p>
        </w:tc>
        <w:tc>
          <w:tcPr>
            <w:tcW w:w="2975" w:type="dxa"/>
          </w:tcPr>
          <w:p w14:paraId="75E7F915" w14:textId="77777777" w:rsidR="007724C3" w:rsidRPr="009E0574" w:rsidRDefault="007724C3" w:rsidP="00965C4C">
            <w:pPr>
              <w:tabs>
                <w:tab w:val="left" w:pos="2820"/>
              </w:tabs>
              <w:ind w:right="884"/>
              <w:jc w:val="center"/>
              <w:rPr>
                <w:rFonts w:ascii="Arial" w:hAnsi="Arial"/>
              </w:rPr>
            </w:pPr>
          </w:p>
          <w:p w14:paraId="5F4B8F71" w14:textId="77777777" w:rsidR="007724C3" w:rsidRPr="009E0574" w:rsidRDefault="007724C3" w:rsidP="00965C4C">
            <w:pPr>
              <w:tabs>
                <w:tab w:val="left" w:pos="2820"/>
              </w:tabs>
              <w:ind w:right="884"/>
              <w:jc w:val="center"/>
              <w:rPr>
                <w:rFonts w:ascii="Arial" w:hAnsi="Arial"/>
              </w:rPr>
            </w:pPr>
          </w:p>
          <w:p w14:paraId="70CAC2C8" w14:textId="77777777" w:rsidR="007724C3" w:rsidRPr="009E0574" w:rsidRDefault="007724C3" w:rsidP="00965C4C">
            <w:pPr>
              <w:tabs>
                <w:tab w:val="left" w:pos="2820"/>
              </w:tabs>
              <w:ind w:right="884"/>
              <w:jc w:val="center"/>
              <w:rPr>
                <w:rFonts w:ascii="Arial" w:hAnsi="Arial"/>
              </w:rPr>
            </w:pPr>
            <w:r>
              <w:rPr>
                <w:rFonts w:ascii="Arial" w:hAnsi="Arial"/>
              </w:rPr>
              <w:t>70</w:t>
            </w:r>
            <w:r w:rsidRPr="009E0574">
              <w:rPr>
                <w:rFonts w:ascii="Arial" w:hAnsi="Arial"/>
              </w:rPr>
              <w:t xml:space="preserve">  -  2</w:t>
            </w:r>
            <w:r>
              <w:rPr>
                <w:rFonts w:ascii="Arial" w:hAnsi="Arial"/>
              </w:rPr>
              <w:t>79</w:t>
            </w:r>
          </w:p>
          <w:p w14:paraId="2D9F5F9A" w14:textId="77777777" w:rsidR="007724C3" w:rsidRPr="009E0574" w:rsidRDefault="007724C3" w:rsidP="00965C4C">
            <w:pPr>
              <w:tabs>
                <w:tab w:val="left" w:pos="2820"/>
              </w:tabs>
              <w:ind w:right="884"/>
              <w:rPr>
                <w:rFonts w:ascii="Arial" w:hAnsi="Arial"/>
              </w:rPr>
            </w:pPr>
          </w:p>
        </w:tc>
        <w:tc>
          <w:tcPr>
            <w:tcW w:w="2625" w:type="dxa"/>
            <w:tcBorders>
              <w:right w:val="nil"/>
            </w:tcBorders>
          </w:tcPr>
          <w:p w14:paraId="562374FB" w14:textId="77777777" w:rsidR="007724C3" w:rsidRPr="009E0574" w:rsidRDefault="007724C3" w:rsidP="00965C4C">
            <w:pPr>
              <w:tabs>
                <w:tab w:val="left" w:pos="2820"/>
              </w:tabs>
              <w:ind w:right="884"/>
              <w:jc w:val="center"/>
              <w:rPr>
                <w:rFonts w:ascii="Arial" w:hAnsi="Arial"/>
              </w:rPr>
            </w:pPr>
          </w:p>
        </w:tc>
      </w:tr>
      <w:tr w:rsidR="007724C3" w14:paraId="3F3E634B" w14:textId="77777777" w:rsidTr="00965C4C">
        <w:trPr>
          <w:cantSplit/>
          <w:trHeight w:val="700"/>
        </w:trPr>
        <w:tc>
          <w:tcPr>
            <w:tcW w:w="6487" w:type="dxa"/>
            <w:vMerge/>
            <w:tcBorders>
              <w:left w:val="nil"/>
            </w:tcBorders>
          </w:tcPr>
          <w:p w14:paraId="544AA991" w14:textId="77777777" w:rsidR="007724C3" w:rsidRDefault="007724C3" w:rsidP="00965C4C">
            <w:pPr>
              <w:jc w:val="both"/>
              <w:rPr>
                <w:rFonts w:ascii="Arial" w:hAnsi="Arial"/>
                <w:b/>
              </w:rPr>
            </w:pPr>
          </w:p>
        </w:tc>
        <w:tc>
          <w:tcPr>
            <w:tcW w:w="2696" w:type="dxa"/>
          </w:tcPr>
          <w:p w14:paraId="4F5802E1" w14:textId="77777777" w:rsidR="007724C3" w:rsidRPr="009E0574" w:rsidRDefault="007724C3" w:rsidP="00965C4C">
            <w:pPr>
              <w:tabs>
                <w:tab w:val="left" w:pos="2820"/>
              </w:tabs>
              <w:ind w:right="884"/>
              <w:jc w:val="center"/>
              <w:rPr>
                <w:rFonts w:ascii="Arial" w:hAnsi="Arial"/>
              </w:rPr>
            </w:pPr>
          </w:p>
          <w:p w14:paraId="7E735E75" w14:textId="77777777" w:rsidR="007724C3" w:rsidRPr="009E0574" w:rsidRDefault="007724C3" w:rsidP="00965C4C">
            <w:pPr>
              <w:tabs>
                <w:tab w:val="left" w:pos="2820"/>
              </w:tabs>
              <w:ind w:right="884"/>
              <w:jc w:val="center"/>
              <w:rPr>
                <w:rFonts w:ascii="Arial" w:hAnsi="Arial"/>
              </w:rPr>
            </w:pPr>
            <w:r>
              <w:rPr>
                <w:rFonts w:ascii="Arial" w:hAnsi="Arial"/>
              </w:rPr>
              <w:t>279 - 696</w:t>
            </w:r>
          </w:p>
        </w:tc>
        <w:tc>
          <w:tcPr>
            <w:tcW w:w="2975" w:type="dxa"/>
          </w:tcPr>
          <w:p w14:paraId="2AFB9DD9" w14:textId="77777777" w:rsidR="007724C3" w:rsidRPr="009E0574" w:rsidRDefault="007724C3" w:rsidP="00965C4C">
            <w:pPr>
              <w:tabs>
                <w:tab w:val="left" w:pos="2820"/>
              </w:tabs>
              <w:ind w:right="884"/>
              <w:jc w:val="center"/>
              <w:rPr>
                <w:rFonts w:ascii="Arial" w:hAnsi="Arial"/>
              </w:rPr>
            </w:pPr>
          </w:p>
          <w:p w14:paraId="11E364AD" w14:textId="77777777" w:rsidR="007724C3" w:rsidRPr="009E0574" w:rsidRDefault="007724C3" w:rsidP="00965C4C">
            <w:pPr>
              <w:tabs>
                <w:tab w:val="left" w:pos="2820"/>
              </w:tabs>
              <w:ind w:right="884"/>
              <w:jc w:val="center"/>
              <w:rPr>
                <w:rFonts w:ascii="Arial" w:hAnsi="Arial"/>
              </w:rPr>
            </w:pPr>
            <w:r w:rsidRPr="009E0574">
              <w:rPr>
                <w:rFonts w:ascii="Arial" w:hAnsi="Arial"/>
              </w:rPr>
              <w:t>2</w:t>
            </w:r>
            <w:r>
              <w:rPr>
                <w:rFonts w:ascii="Arial" w:hAnsi="Arial"/>
              </w:rPr>
              <w:t>79</w:t>
            </w:r>
            <w:r w:rsidRPr="009E0574">
              <w:rPr>
                <w:rFonts w:ascii="Arial" w:hAnsi="Arial"/>
              </w:rPr>
              <w:t xml:space="preserve">  -  6</w:t>
            </w:r>
            <w:r>
              <w:rPr>
                <w:rFonts w:ascii="Arial" w:hAnsi="Arial"/>
              </w:rPr>
              <w:t>96</w:t>
            </w:r>
          </w:p>
        </w:tc>
        <w:tc>
          <w:tcPr>
            <w:tcW w:w="2625" w:type="dxa"/>
            <w:tcBorders>
              <w:right w:val="nil"/>
            </w:tcBorders>
          </w:tcPr>
          <w:p w14:paraId="5B9A0854" w14:textId="77777777" w:rsidR="007724C3" w:rsidRPr="009E0574" w:rsidRDefault="007724C3" w:rsidP="00965C4C">
            <w:pPr>
              <w:tabs>
                <w:tab w:val="left" w:pos="2820"/>
              </w:tabs>
              <w:ind w:right="884"/>
              <w:jc w:val="center"/>
              <w:rPr>
                <w:rFonts w:ascii="Arial" w:hAnsi="Arial"/>
              </w:rPr>
            </w:pPr>
          </w:p>
        </w:tc>
      </w:tr>
      <w:tr w:rsidR="007724C3" w14:paraId="35D78162" w14:textId="77777777" w:rsidTr="00965C4C">
        <w:trPr>
          <w:cantSplit/>
          <w:trHeight w:val="1320"/>
        </w:trPr>
        <w:tc>
          <w:tcPr>
            <w:tcW w:w="6487" w:type="dxa"/>
            <w:tcBorders>
              <w:left w:val="nil"/>
            </w:tcBorders>
          </w:tcPr>
          <w:p w14:paraId="577419D9" w14:textId="77777777" w:rsidR="007724C3" w:rsidRPr="00344CEA" w:rsidRDefault="007724C3" w:rsidP="00965C4C">
            <w:pPr>
              <w:jc w:val="both"/>
              <w:rPr>
                <w:rFonts w:ascii="Courier" w:hAnsi="Courier"/>
              </w:rPr>
            </w:pPr>
            <w:r w:rsidRPr="00344CEA">
              <w:rPr>
                <w:rFonts w:ascii="Courier" w:hAnsi="Courier"/>
              </w:rPr>
              <w:t xml:space="preserve">Art. </w:t>
            </w:r>
            <w:r>
              <w:rPr>
                <w:rFonts w:ascii="Courier" w:hAnsi="Courier"/>
              </w:rPr>
              <w:t>493</w:t>
            </w:r>
            <w:r w:rsidRPr="00344CEA">
              <w:rPr>
                <w:rFonts w:ascii="Courier" w:hAnsi="Courier"/>
              </w:rPr>
              <w:t>alin (4)</w:t>
            </w:r>
          </w:p>
          <w:p w14:paraId="1C107F5D" w14:textId="77777777" w:rsidR="007724C3" w:rsidRDefault="007724C3" w:rsidP="00965C4C">
            <w:pPr>
              <w:jc w:val="both"/>
              <w:rPr>
                <w:rFonts w:ascii="Arial" w:hAnsi="Arial"/>
                <w:b/>
              </w:rPr>
            </w:pPr>
            <w:r w:rsidRPr="00344CEA">
              <w:rPr>
                <w:rFonts w:ascii="Courier" w:hAnsi="Courier"/>
              </w:rPr>
              <w:t>Încălcarea normelor tehnice       privind tipărirea, înregistrarea, vânzarea, evidenţa şi gestionarea,| după caz, a abonamentelor şi a    biletelor de intrare la spectacole constituie contravenţie şi se     san</w:t>
            </w:r>
            <w:r>
              <w:rPr>
                <w:rFonts w:ascii="Courier" w:hAnsi="Courier"/>
              </w:rPr>
              <w:t>cţionează cu amendă de la     325</w:t>
            </w:r>
            <w:r w:rsidRPr="00344CEA">
              <w:rPr>
                <w:rFonts w:ascii="Courier" w:hAnsi="Courier"/>
              </w:rPr>
              <w:t xml:space="preserve"> lei la 1.</w:t>
            </w:r>
            <w:r>
              <w:rPr>
                <w:rFonts w:ascii="Courier" w:hAnsi="Courier"/>
              </w:rPr>
              <w:t>578</w:t>
            </w:r>
            <w:r w:rsidRPr="00344CEA">
              <w:rPr>
                <w:rFonts w:ascii="Courier" w:hAnsi="Courier"/>
              </w:rPr>
              <w:t>lei.</w:t>
            </w:r>
            <w:r w:rsidRPr="00344CEA">
              <w:rPr>
                <w:rFonts w:ascii="Courier New" w:hAnsi="Courier New"/>
              </w:rPr>
              <w:t xml:space="preserve">            </w:t>
            </w:r>
          </w:p>
        </w:tc>
        <w:tc>
          <w:tcPr>
            <w:tcW w:w="2696" w:type="dxa"/>
          </w:tcPr>
          <w:p w14:paraId="3FF2CAFB" w14:textId="77777777" w:rsidR="007724C3" w:rsidRPr="009E0574" w:rsidRDefault="007724C3" w:rsidP="00965C4C">
            <w:pPr>
              <w:tabs>
                <w:tab w:val="left" w:pos="2820"/>
              </w:tabs>
              <w:ind w:right="884"/>
              <w:jc w:val="center"/>
              <w:rPr>
                <w:rFonts w:ascii="Arial" w:hAnsi="Arial"/>
              </w:rPr>
            </w:pPr>
          </w:p>
          <w:p w14:paraId="6061E1DD" w14:textId="77777777" w:rsidR="007724C3" w:rsidRPr="009E0574" w:rsidRDefault="007724C3" w:rsidP="00965C4C">
            <w:pPr>
              <w:tabs>
                <w:tab w:val="left" w:pos="2820"/>
              </w:tabs>
              <w:ind w:right="884"/>
              <w:jc w:val="center"/>
              <w:rPr>
                <w:rFonts w:ascii="Arial" w:hAnsi="Arial"/>
              </w:rPr>
            </w:pPr>
          </w:p>
          <w:p w14:paraId="2622BD98" w14:textId="77777777" w:rsidR="007724C3" w:rsidRPr="009E0574" w:rsidRDefault="007724C3" w:rsidP="00965C4C">
            <w:pPr>
              <w:tabs>
                <w:tab w:val="left" w:pos="2820"/>
              </w:tabs>
              <w:ind w:right="884"/>
              <w:jc w:val="center"/>
              <w:rPr>
                <w:rFonts w:ascii="Arial" w:hAnsi="Arial"/>
              </w:rPr>
            </w:pPr>
          </w:p>
          <w:p w14:paraId="1DD02FAF" w14:textId="77777777" w:rsidR="007724C3" w:rsidRPr="009E0574" w:rsidRDefault="007724C3" w:rsidP="00965C4C">
            <w:pPr>
              <w:tabs>
                <w:tab w:val="left" w:pos="2820"/>
              </w:tabs>
              <w:ind w:right="884"/>
              <w:jc w:val="center"/>
              <w:rPr>
                <w:rFonts w:ascii="Arial" w:hAnsi="Arial"/>
              </w:rPr>
            </w:pPr>
          </w:p>
          <w:p w14:paraId="56C220A5" w14:textId="77777777" w:rsidR="007724C3" w:rsidRPr="009E0574" w:rsidRDefault="007724C3" w:rsidP="00965C4C">
            <w:pPr>
              <w:tabs>
                <w:tab w:val="left" w:pos="2820"/>
              </w:tabs>
              <w:ind w:right="884"/>
              <w:jc w:val="center"/>
              <w:rPr>
                <w:rFonts w:ascii="Arial" w:hAnsi="Arial"/>
              </w:rPr>
            </w:pPr>
          </w:p>
          <w:p w14:paraId="706B2C23" w14:textId="77777777" w:rsidR="007724C3" w:rsidRPr="009E0574" w:rsidRDefault="007724C3" w:rsidP="00965C4C">
            <w:pPr>
              <w:tabs>
                <w:tab w:val="left" w:pos="2820"/>
              </w:tabs>
              <w:ind w:right="884"/>
              <w:jc w:val="center"/>
              <w:rPr>
                <w:rFonts w:ascii="Arial" w:hAnsi="Arial"/>
              </w:rPr>
            </w:pPr>
          </w:p>
          <w:p w14:paraId="5A891E85" w14:textId="77777777" w:rsidR="007724C3" w:rsidRPr="009E0574" w:rsidRDefault="007724C3" w:rsidP="00965C4C">
            <w:pPr>
              <w:tabs>
                <w:tab w:val="left" w:pos="2820"/>
              </w:tabs>
              <w:ind w:right="884"/>
              <w:jc w:val="center"/>
              <w:rPr>
                <w:rFonts w:ascii="Arial" w:hAnsi="Arial"/>
              </w:rPr>
            </w:pPr>
            <w:r>
              <w:rPr>
                <w:rFonts w:ascii="Arial" w:hAnsi="Arial"/>
              </w:rPr>
              <w:t>325 – 1.578</w:t>
            </w:r>
          </w:p>
        </w:tc>
        <w:tc>
          <w:tcPr>
            <w:tcW w:w="2975" w:type="dxa"/>
          </w:tcPr>
          <w:p w14:paraId="5964AC0E" w14:textId="77777777" w:rsidR="007724C3" w:rsidRPr="009E0574" w:rsidRDefault="007724C3" w:rsidP="00965C4C">
            <w:pPr>
              <w:tabs>
                <w:tab w:val="left" w:pos="2820"/>
              </w:tabs>
              <w:ind w:right="884"/>
              <w:jc w:val="center"/>
              <w:rPr>
                <w:rFonts w:ascii="Arial" w:hAnsi="Arial"/>
              </w:rPr>
            </w:pPr>
          </w:p>
          <w:p w14:paraId="062989D4" w14:textId="77777777" w:rsidR="007724C3" w:rsidRPr="009E0574" w:rsidRDefault="007724C3" w:rsidP="00965C4C">
            <w:pPr>
              <w:tabs>
                <w:tab w:val="left" w:pos="2820"/>
              </w:tabs>
              <w:ind w:right="884"/>
              <w:jc w:val="center"/>
              <w:rPr>
                <w:rFonts w:ascii="Arial" w:hAnsi="Arial"/>
              </w:rPr>
            </w:pPr>
          </w:p>
          <w:p w14:paraId="02993D58" w14:textId="77777777" w:rsidR="007724C3" w:rsidRPr="009E0574" w:rsidRDefault="007724C3" w:rsidP="00965C4C">
            <w:pPr>
              <w:tabs>
                <w:tab w:val="left" w:pos="2820"/>
              </w:tabs>
              <w:ind w:right="884"/>
              <w:jc w:val="center"/>
              <w:rPr>
                <w:rFonts w:ascii="Arial" w:hAnsi="Arial"/>
              </w:rPr>
            </w:pPr>
          </w:p>
          <w:p w14:paraId="4BD31CB4" w14:textId="77777777" w:rsidR="007724C3" w:rsidRPr="009E0574" w:rsidRDefault="007724C3" w:rsidP="00965C4C">
            <w:pPr>
              <w:tabs>
                <w:tab w:val="left" w:pos="2820"/>
              </w:tabs>
              <w:ind w:right="884"/>
              <w:jc w:val="center"/>
              <w:rPr>
                <w:rFonts w:ascii="Arial" w:hAnsi="Arial"/>
              </w:rPr>
            </w:pPr>
          </w:p>
          <w:p w14:paraId="7D010705" w14:textId="77777777" w:rsidR="007724C3" w:rsidRPr="009E0574" w:rsidRDefault="007724C3" w:rsidP="00965C4C">
            <w:pPr>
              <w:tabs>
                <w:tab w:val="left" w:pos="2820"/>
              </w:tabs>
              <w:ind w:right="884"/>
              <w:jc w:val="center"/>
              <w:rPr>
                <w:rFonts w:ascii="Arial" w:hAnsi="Arial"/>
              </w:rPr>
            </w:pPr>
          </w:p>
          <w:p w14:paraId="2B7755A9" w14:textId="77777777" w:rsidR="007724C3" w:rsidRPr="009E0574" w:rsidRDefault="007724C3" w:rsidP="00965C4C">
            <w:pPr>
              <w:tabs>
                <w:tab w:val="left" w:pos="2820"/>
              </w:tabs>
              <w:ind w:right="884"/>
              <w:jc w:val="center"/>
              <w:rPr>
                <w:rFonts w:ascii="Arial" w:hAnsi="Arial"/>
              </w:rPr>
            </w:pPr>
          </w:p>
          <w:p w14:paraId="1C1DFE34" w14:textId="77777777" w:rsidR="007724C3" w:rsidRPr="009E0574" w:rsidRDefault="007724C3" w:rsidP="00965C4C">
            <w:pPr>
              <w:tabs>
                <w:tab w:val="left" w:pos="2820"/>
              </w:tabs>
              <w:ind w:right="884"/>
              <w:jc w:val="center"/>
              <w:rPr>
                <w:rFonts w:ascii="Arial" w:hAnsi="Arial"/>
              </w:rPr>
            </w:pPr>
            <w:r>
              <w:rPr>
                <w:rFonts w:ascii="Arial" w:hAnsi="Arial"/>
              </w:rPr>
              <w:t>325</w:t>
            </w:r>
            <w:r w:rsidRPr="009E0574">
              <w:rPr>
                <w:rFonts w:ascii="Arial" w:hAnsi="Arial"/>
              </w:rPr>
              <w:t xml:space="preserve">  -  1.</w:t>
            </w:r>
            <w:r>
              <w:rPr>
                <w:rFonts w:ascii="Arial" w:hAnsi="Arial"/>
              </w:rPr>
              <w:t>578</w:t>
            </w:r>
          </w:p>
        </w:tc>
        <w:tc>
          <w:tcPr>
            <w:tcW w:w="2625" w:type="dxa"/>
            <w:tcBorders>
              <w:right w:val="nil"/>
            </w:tcBorders>
          </w:tcPr>
          <w:p w14:paraId="45ADC125" w14:textId="77777777" w:rsidR="007724C3" w:rsidRDefault="007724C3" w:rsidP="00965C4C">
            <w:pPr>
              <w:tabs>
                <w:tab w:val="left" w:pos="2820"/>
              </w:tabs>
              <w:ind w:right="884"/>
              <w:jc w:val="center"/>
              <w:rPr>
                <w:rFonts w:ascii="Arial" w:hAnsi="Arial"/>
                <w:b/>
              </w:rPr>
            </w:pPr>
          </w:p>
        </w:tc>
      </w:tr>
    </w:tbl>
    <w:p w14:paraId="278B5762" w14:textId="77777777" w:rsidR="007724C3" w:rsidRPr="00EC7CA6" w:rsidRDefault="007724C3" w:rsidP="007724C3">
      <w:pPr>
        <w:rPr>
          <w:rFonts w:ascii="Courier New" w:hAnsi="Courier New" w:cs="Courier New"/>
        </w:rPr>
      </w:pPr>
      <w:r>
        <w:rPr>
          <w:rFonts w:ascii="Courier New" w:hAnsi="Courier New" w:cs="Courier New"/>
        </w:rPr>
        <w:t>Art. 495 alin (4^1)Necomunicarea informațiilor și documentelor celor de natura prevăzute de art. 494 ali.(12) în cel mult 15 zile lucrătoare de la data primirii solicitării constituie contravenție și se sancționează cu amendă de la 500 la 2.500 lei.</w:t>
      </w:r>
    </w:p>
    <w:p w14:paraId="27A408B8" w14:textId="77777777" w:rsidR="007724C3" w:rsidRDefault="007724C3" w:rsidP="007724C3">
      <w:r>
        <w:t>Art</w:t>
      </w:r>
      <w:r>
        <w:tab/>
      </w:r>
      <w:r>
        <w:tab/>
      </w:r>
      <w:r>
        <w:tab/>
      </w:r>
      <w:r>
        <w:tab/>
      </w:r>
      <w:r>
        <w:tab/>
      </w:r>
      <w:r>
        <w:tab/>
      </w:r>
      <w:r>
        <w:tab/>
      </w:r>
      <w:r>
        <w:tab/>
        <w:t xml:space="preserve">                                                                                                                                                          </w:t>
      </w:r>
    </w:p>
    <w:p w14:paraId="5AEF4492" w14:textId="77777777" w:rsidR="007724C3" w:rsidRDefault="007724C3" w:rsidP="007724C3">
      <w:pPr>
        <w:pStyle w:val="Subsol"/>
        <w:rPr>
          <w:rFonts w:ascii="Arial" w:hAnsi="Arial"/>
        </w:rPr>
      </w:pPr>
    </w:p>
    <w:p w14:paraId="28268B0E" w14:textId="77777777" w:rsidR="007724C3" w:rsidRDefault="007724C3" w:rsidP="007724C3">
      <w:pPr>
        <w:pStyle w:val="Subsol"/>
      </w:pPr>
      <w:r>
        <w:t>LIMITELE MINIME SI MAXIMEALE AMENZILOR IN CAZUL PERSOANELOR JURIDICE SE MAJOREAZĂ CU 300%.</w:t>
      </w:r>
    </w:p>
    <w:p w14:paraId="69B14EC8" w14:textId="77777777" w:rsidR="007724C3" w:rsidRDefault="007724C3" w:rsidP="007724C3">
      <w:pPr>
        <w:pStyle w:val="Subsol"/>
      </w:pPr>
      <w:r>
        <w:t>Contravențiilor prevăzute mai sus li se aplică dispozițiile O.G. 2/2001, aprobată cu modificări și completări prin Legea nr. 180/2002.</w:t>
      </w:r>
    </w:p>
    <w:p w14:paraId="52283F6C" w14:textId="77777777" w:rsidR="007724C3" w:rsidRPr="00CE16C9" w:rsidRDefault="007724C3" w:rsidP="007724C3">
      <w:pPr>
        <w:pBdr>
          <w:top w:val="dashed" w:sz="8" w:space="0" w:color="FFFFFF"/>
          <w:left w:val="dashed" w:sz="8" w:space="4" w:color="FFFFFF"/>
          <w:bottom w:val="dashed" w:sz="8" w:space="0" w:color="FFFFFF"/>
          <w:right w:val="dashed" w:sz="8" w:space="4" w:color="FFFFFF"/>
        </w:pBdr>
        <w:jc w:val="both"/>
        <w:rPr>
          <w:rFonts w:ascii="Courier" w:hAnsi="Courier"/>
          <w:lang w:val="fr-FR"/>
        </w:rPr>
      </w:pPr>
      <w:r>
        <w:rPr>
          <w:rFonts w:ascii="Courier" w:hAnsi="Courier"/>
          <w:noProof/>
          <w:color w:val="808080"/>
          <w:lang w:val="en-US" w:eastAsia="en-US"/>
        </w:rPr>
        <mc:AlternateContent>
          <mc:Choice Requires="wps">
            <w:drawing>
              <wp:inline distT="0" distB="0" distL="0" distR="0" wp14:anchorId="6943E788" wp14:editId="6D164377">
                <wp:extent cx="302260" cy="302260"/>
                <wp:effectExtent l="0" t="0" r="0" b="0"/>
                <wp:docPr id="1" name="do|ax1|spIV.|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68D7B" id="do|ax1|spIV.|_i"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BAo6wctwIAALsFAAAO&#10;AAAAAAAAAAAAAAAAAC4CAABkcnMvZTJvRG9jLnhtbFBLAQItABQABgAIAAAAIQACnVV42QAAAAMB&#10;AAAPAAAAAAAAAAAAAAAAABEFAABkcnMvZG93bnJldi54bWxQSwUGAAAAAAQABADzAAAAFwYAAAAA&#10;" filled="f" stroked="f">
                <o:lock v:ext="edit" aspectratio="t"/>
                <w10:anchorlock/>
              </v:rect>
            </w:pict>
          </mc:Fallback>
        </mc:AlternateContent>
      </w:r>
      <w:r w:rsidRPr="00CE16C9">
        <w:rPr>
          <w:rStyle w:val="sp1"/>
          <w:rFonts w:ascii="Courier" w:hAnsi="Courier"/>
          <w:b w:val="0"/>
          <w:lang w:val="fr-FR"/>
        </w:rPr>
        <w:t>IV.</w:t>
      </w:r>
      <w:r w:rsidRPr="00CE16C9">
        <w:rPr>
          <w:rStyle w:val="tsp1"/>
          <w:rFonts w:ascii="Courier" w:hAnsi="Courier"/>
        </w:rPr>
        <w:t xml:space="preserve">LEGEA NR. </w:t>
      </w:r>
      <w:hyperlink r:id="rId19" w:history="1">
        <w:r w:rsidRPr="00CE16C9">
          <w:rPr>
            <w:rStyle w:val="Hyperlink"/>
            <w:rFonts w:ascii="Courier" w:hAnsi="Courier"/>
            <w:b w:val="0"/>
            <w:lang w:val="fr-FR"/>
          </w:rPr>
          <w:t>117/1999</w:t>
        </w:r>
      </w:hyperlink>
      <w:r w:rsidRPr="00CE16C9">
        <w:rPr>
          <w:rStyle w:val="tsp1"/>
          <w:rFonts w:ascii="Courier" w:hAnsi="Courier"/>
        </w:rPr>
        <w:t xml:space="preserve"> privind taxele extrajudiciare de timbru</w:t>
      </w:r>
    </w:p>
    <w:p w14:paraId="6D15FA3B" w14:textId="77777777" w:rsidR="007724C3" w:rsidRPr="00CE16C9" w:rsidRDefault="00AA792A" w:rsidP="007724C3">
      <w:pPr>
        <w:pBdr>
          <w:top w:val="dashed" w:sz="8" w:space="0" w:color="FFFFFF"/>
          <w:left w:val="dashed" w:sz="8" w:space="4" w:color="FFFFFF"/>
          <w:bottom w:val="dashed" w:sz="8" w:space="0" w:color="FFFFFF"/>
          <w:right w:val="dashed" w:sz="8" w:space="4" w:color="FFFFFF"/>
        </w:pBdr>
        <w:jc w:val="both"/>
        <w:rPr>
          <w:rFonts w:ascii="Courier" w:hAnsi="Courier"/>
          <w:lang w:val="fr-FR"/>
        </w:rPr>
      </w:pPr>
      <w:hyperlink w:history="1"/>
      <w:r w:rsidR="007724C3" w:rsidRPr="00CE16C9">
        <w:rPr>
          <w:rStyle w:val="tpa1"/>
          <w:rFonts w:ascii="Courier" w:hAnsi="Courier"/>
          <w:lang w:val="fr-FR"/>
        </w:rPr>
        <w:t> </w:t>
      </w:r>
      <w:r w:rsidR="007724C3" w:rsidRPr="00CE16C9">
        <w:rPr>
          <w:rStyle w:val="tpa1"/>
          <w:rFonts w:ascii="Courier" w:hAnsi="Courier"/>
          <w:lang w:val="fr-FR"/>
        </w:rPr>
        <w:noBreakHyphen/>
        <w:t xml:space="preserve"> ANEXA </w:t>
      </w:r>
      <w:r w:rsidR="007724C3" w:rsidRPr="00CE16C9">
        <w:rPr>
          <w:rStyle w:val="tpa1"/>
          <w:rFonts w:ascii="Courier" w:hAnsi="Courier"/>
          <w:lang w:val="fr-FR"/>
        </w:rPr>
        <w:noBreakHyphen/>
        <w:t xml:space="preserve"> LISTA CUPRINZÂND TAXELE EXTRAJUDICIARE DE TIMBRU</w:t>
      </w:r>
    </w:p>
    <w:p w14:paraId="7F2DAE21" w14:textId="77777777" w:rsidR="007724C3" w:rsidRPr="00CE16C9" w:rsidRDefault="00AA792A" w:rsidP="007724C3">
      <w:pPr>
        <w:pBdr>
          <w:top w:val="dashed" w:sz="8" w:space="0" w:color="FFFFFF"/>
          <w:left w:val="dashed" w:sz="8" w:space="4" w:color="FFFFFF"/>
          <w:bottom w:val="dashed" w:sz="8" w:space="0" w:color="FFFFFF"/>
          <w:right w:val="dashed" w:sz="8" w:space="4" w:color="FFFFFF"/>
        </w:pBdr>
        <w:jc w:val="both"/>
        <w:rPr>
          <w:rStyle w:val="tpa1"/>
          <w:rFonts w:ascii="Courier" w:hAnsi="Courier"/>
          <w:lang w:val="fr-FR"/>
        </w:rPr>
      </w:pPr>
      <w:hyperlink w:history="1"/>
    </w:p>
    <w:tbl>
      <w:tblPr>
        <w:tblW w:w="0" w:type="auto"/>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6804"/>
        <w:gridCol w:w="2611"/>
        <w:gridCol w:w="2586"/>
        <w:gridCol w:w="2586"/>
      </w:tblGrid>
      <w:tr w:rsidR="007724C3" w:rsidRPr="00CE16C9" w14:paraId="3B3D007D" w14:textId="77777777" w:rsidTr="00965C4C">
        <w:trPr>
          <w:trHeight w:val="680"/>
          <w:jc w:val="both"/>
        </w:trPr>
        <w:tc>
          <w:tcPr>
            <w:tcW w:w="6804" w:type="dxa"/>
            <w:vMerge w:val="restart"/>
            <w:vAlign w:val="center"/>
          </w:tcPr>
          <w:p w14:paraId="167E1C34"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Extras din norma juridică</w:t>
            </w:r>
          </w:p>
        </w:tc>
        <w:tc>
          <w:tcPr>
            <w:tcW w:w="2611" w:type="dxa"/>
            <w:vAlign w:val="center"/>
          </w:tcPr>
          <w:p w14:paraId="7F0CC63C"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 xml:space="preserve">Nivelurile  </w:t>
            </w:r>
            <w:r>
              <w:rPr>
                <w:rFonts w:ascii="Courier" w:hAnsi="Courier"/>
                <w:sz w:val="24"/>
                <w:szCs w:val="24"/>
              </w:rPr>
              <w:t>6plicate 2014</w:t>
            </w:r>
          </w:p>
        </w:tc>
        <w:tc>
          <w:tcPr>
            <w:tcW w:w="2586" w:type="dxa"/>
            <w:vAlign w:val="center"/>
          </w:tcPr>
          <w:p w14:paraId="281DF9B6"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 xml:space="preserve">NIVELURILE </w:t>
            </w:r>
            <w:r>
              <w:rPr>
                <w:rFonts w:ascii="Courier" w:hAnsi="Courier"/>
                <w:sz w:val="24"/>
                <w:szCs w:val="24"/>
              </w:rPr>
              <w:t>prevăzute</w:t>
            </w:r>
            <w:r w:rsidRPr="00CE16C9">
              <w:rPr>
                <w:rFonts w:ascii="Courier" w:hAnsi="Courier"/>
                <w:sz w:val="24"/>
                <w:szCs w:val="24"/>
              </w:rPr>
              <w:t xml:space="preserve"> pentru anul 20</w:t>
            </w:r>
            <w:r>
              <w:rPr>
                <w:rFonts w:ascii="Courier" w:hAnsi="Courier"/>
                <w:sz w:val="24"/>
                <w:szCs w:val="24"/>
              </w:rPr>
              <w:t>17</w:t>
            </w:r>
          </w:p>
          <w:p w14:paraId="21019628" w14:textId="77777777" w:rsidR="007724C3" w:rsidRPr="00CE16C9" w:rsidRDefault="007724C3" w:rsidP="00965C4C">
            <w:pPr>
              <w:pStyle w:val="NormalWeb1"/>
              <w:jc w:val="center"/>
              <w:rPr>
                <w:rFonts w:ascii="Courier" w:hAnsi="Courier"/>
                <w:sz w:val="24"/>
                <w:szCs w:val="24"/>
              </w:rPr>
            </w:pPr>
          </w:p>
        </w:tc>
        <w:tc>
          <w:tcPr>
            <w:tcW w:w="2586" w:type="dxa"/>
          </w:tcPr>
          <w:p w14:paraId="54EA4A9B" w14:textId="77777777" w:rsidR="007724C3" w:rsidRPr="00CE16C9" w:rsidRDefault="007724C3" w:rsidP="00965C4C">
            <w:pPr>
              <w:jc w:val="center"/>
              <w:rPr>
                <w:rFonts w:ascii="Courier" w:hAnsi="Courier"/>
                <w:color w:val="0000FF"/>
                <w:lang w:val="fr-FR"/>
              </w:rPr>
            </w:pPr>
          </w:p>
        </w:tc>
      </w:tr>
      <w:tr w:rsidR="007724C3" w:rsidRPr="00CE16C9" w14:paraId="7483CF45" w14:textId="77777777" w:rsidTr="00965C4C">
        <w:trPr>
          <w:trHeight w:val="396"/>
          <w:jc w:val="both"/>
        </w:trPr>
        <w:tc>
          <w:tcPr>
            <w:tcW w:w="6804" w:type="dxa"/>
            <w:vMerge/>
            <w:vAlign w:val="center"/>
          </w:tcPr>
          <w:p w14:paraId="2E488FA2" w14:textId="77777777" w:rsidR="007724C3" w:rsidRPr="00CE16C9" w:rsidRDefault="007724C3" w:rsidP="00965C4C">
            <w:pPr>
              <w:pStyle w:val="NormalWeb1"/>
              <w:jc w:val="center"/>
              <w:rPr>
                <w:rFonts w:ascii="Courier" w:hAnsi="Courier"/>
                <w:sz w:val="24"/>
                <w:szCs w:val="24"/>
              </w:rPr>
            </w:pPr>
          </w:p>
        </w:tc>
        <w:tc>
          <w:tcPr>
            <w:tcW w:w="2611" w:type="dxa"/>
            <w:vAlign w:val="center"/>
          </w:tcPr>
          <w:p w14:paraId="30BAF39F"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Taxa, in lei</w:t>
            </w:r>
          </w:p>
        </w:tc>
        <w:tc>
          <w:tcPr>
            <w:tcW w:w="2586" w:type="dxa"/>
            <w:vAlign w:val="center"/>
          </w:tcPr>
          <w:p w14:paraId="0F20F654"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Taxa, in lei</w:t>
            </w:r>
          </w:p>
        </w:tc>
        <w:tc>
          <w:tcPr>
            <w:tcW w:w="2586" w:type="dxa"/>
          </w:tcPr>
          <w:p w14:paraId="7E96A6A4" w14:textId="77777777" w:rsidR="007724C3" w:rsidRPr="00CE16C9" w:rsidRDefault="007724C3" w:rsidP="00965C4C">
            <w:pPr>
              <w:rPr>
                <w:rFonts w:ascii="Courier" w:hAnsi="Courier"/>
                <w:color w:val="0000FF"/>
                <w:lang w:val="fr-FR"/>
              </w:rPr>
            </w:pPr>
          </w:p>
        </w:tc>
      </w:tr>
      <w:tr w:rsidR="007724C3" w:rsidRPr="00CE16C9" w14:paraId="6A1B0783" w14:textId="77777777" w:rsidTr="00965C4C">
        <w:trPr>
          <w:jc w:val="both"/>
        </w:trPr>
        <w:tc>
          <w:tcPr>
            <w:tcW w:w="6804" w:type="dxa"/>
          </w:tcPr>
          <w:p w14:paraId="7FB38745" w14:textId="77777777" w:rsidR="007724C3" w:rsidRPr="00453FFA" w:rsidRDefault="007724C3" w:rsidP="00965C4C">
            <w:pPr>
              <w:pStyle w:val="NormalWeb1"/>
              <w:rPr>
                <w:rFonts w:ascii="Courier" w:hAnsi="Courier"/>
                <w:b/>
                <w:sz w:val="24"/>
                <w:szCs w:val="24"/>
              </w:rPr>
            </w:pPr>
            <w:r w:rsidRPr="00453FFA">
              <w:rPr>
                <w:rFonts w:ascii="Courier" w:hAnsi="Courier"/>
                <w:b/>
                <w:sz w:val="24"/>
                <w:szCs w:val="24"/>
              </w:rPr>
              <w:t>CAP. I. Taxe pentru eliberarea certificatelor de orice fel, altele decât cele eliberate de instanţe, Ministerul Justiţiei, Parchetul de pe lângă Curtea Supremă de Justiţie şi de notarii publici, precum şi pentru alte servicii prestate de unele instituţii publice</w:t>
            </w:r>
          </w:p>
        </w:tc>
        <w:tc>
          <w:tcPr>
            <w:tcW w:w="2611" w:type="dxa"/>
          </w:tcPr>
          <w:p w14:paraId="25594FFD"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x</w:t>
            </w:r>
          </w:p>
        </w:tc>
        <w:tc>
          <w:tcPr>
            <w:tcW w:w="2586" w:type="dxa"/>
          </w:tcPr>
          <w:p w14:paraId="6E5E625E"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x</w:t>
            </w:r>
          </w:p>
        </w:tc>
        <w:tc>
          <w:tcPr>
            <w:tcW w:w="2586" w:type="dxa"/>
          </w:tcPr>
          <w:p w14:paraId="35F09899" w14:textId="77777777" w:rsidR="007724C3" w:rsidRPr="00CE16C9" w:rsidRDefault="007724C3" w:rsidP="00965C4C">
            <w:pPr>
              <w:pStyle w:val="NormalWeb1"/>
              <w:jc w:val="center"/>
              <w:rPr>
                <w:rFonts w:ascii="Courier" w:hAnsi="Courier"/>
                <w:sz w:val="24"/>
                <w:szCs w:val="24"/>
              </w:rPr>
            </w:pPr>
          </w:p>
        </w:tc>
      </w:tr>
      <w:tr w:rsidR="007724C3" w:rsidRPr="00CE16C9" w14:paraId="7E79F5F5" w14:textId="77777777" w:rsidTr="00965C4C">
        <w:trPr>
          <w:jc w:val="both"/>
        </w:trPr>
        <w:tc>
          <w:tcPr>
            <w:tcW w:w="6804" w:type="dxa"/>
          </w:tcPr>
          <w:p w14:paraId="29FC15F1"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1. Eliberarea de către organele administraţiei publice centrale şi locale, de alte autorităţi publice, precum şi de instituţii de stat, care, în exercitarea atribuţiilor lor, sunt în drept să certifice anumite situaţii de fapt, a certificatelor, adeverinţelor şi a oricăror alte înscrisuri prin care se atestă un fapt sau o situaţie, cu excepţia acelor acte pentru care se plăteşte o altă taxă extrajudiciară de timbru mai mare</w:t>
            </w:r>
          </w:p>
        </w:tc>
        <w:tc>
          <w:tcPr>
            <w:tcW w:w="2611" w:type="dxa"/>
          </w:tcPr>
          <w:p w14:paraId="46E280DD"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7A766E9B"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2C7E25B9" w14:textId="77777777" w:rsidR="007724C3" w:rsidRPr="00CE16C9" w:rsidRDefault="007724C3" w:rsidP="00965C4C">
            <w:pPr>
              <w:pStyle w:val="NormalWeb1"/>
              <w:jc w:val="center"/>
              <w:rPr>
                <w:rFonts w:ascii="Courier" w:hAnsi="Courier"/>
                <w:sz w:val="24"/>
                <w:szCs w:val="24"/>
              </w:rPr>
            </w:pPr>
          </w:p>
        </w:tc>
      </w:tr>
      <w:tr w:rsidR="007724C3" w:rsidRPr="00CE16C9" w14:paraId="36F7C1DA" w14:textId="77777777" w:rsidTr="00965C4C">
        <w:trPr>
          <w:jc w:val="both"/>
        </w:trPr>
        <w:tc>
          <w:tcPr>
            <w:tcW w:w="6804" w:type="dxa"/>
          </w:tcPr>
          <w:p w14:paraId="27DDAA59"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2. Eliberarea certificatelor de proprietate asupra animalelor, pe cap de animal:</w:t>
            </w:r>
          </w:p>
        </w:tc>
        <w:tc>
          <w:tcPr>
            <w:tcW w:w="2611" w:type="dxa"/>
          </w:tcPr>
          <w:p w14:paraId="7DDCD2FF"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1B978975"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1F811B0F" w14:textId="77777777" w:rsidR="007724C3" w:rsidRPr="00CE16C9" w:rsidRDefault="007724C3" w:rsidP="00965C4C">
            <w:pPr>
              <w:pStyle w:val="NormalWeb1"/>
              <w:jc w:val="center"/>
              <w:rPr>
                <w:rFonts w:ascii="Courier" w:hAnsi="Courier"/>
                <w:sz w:val="24"/>
                <w:szCs w:val="24"/>
              </w:rPr>
            </w:pPr>
          </w:p>
        </w:tc>
      </w:tr>
      <w:tr w:rsidR="007724C3" w:rsidRPr="00CE16C9" w14:paraId="66D44682" w14:textId="77777777" w:rsidTr="00965C4C">
        <w:trPr>
          <w:jc w:val="both"/>
        </w:trPr>
        <w:tc>
          <w:tcPr>
            <w:tcW w:w="6804" w:type="dxa"/>
          </w:tcPr>
          <w:p w14:paraId="59D492E6"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noBreakHyphen/>
              <w:t xml:space="preserve"> pentru animale sub 2 ani</w:t>
            </w:r>
          </w:p>
        </w:tc>
        <w:tc>
          <w:tcPr>
            <w:tcW w:w="2611" w:type="dxa"/>
          </w:tcPr>
          <w:p w14:paraId="4B145F11"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678FDD06"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151F24D2" w14:textId="77777777" w:rsidR="007724C3" w:rsidRPr="00CE16C9" w:rsidRDefault="007724C3" w:rsidP="00965C4C">
            <w:pPr>
              <w:pStyle w:val="NormalWeb1"/>
              <w:jc w:val="center"/>
              <w:rPr>
                <w:rFonts w:ascii="Courier" w:hAnsi="Courier"/>
                <w:sz w:val="24"/>
                <w:szCs w:val="24"/>
              </w:rPr>
            </w:pPr>
          </w:p>
        </w:tc>
      </w:tr>
      <w:tr w:rsidR="007724C3" w:rsidRPr="00CE16C9" w14:paraId="6C23BCCC" w14:textId="77777777" w:rsidTr="00965C4C">
        <w:trPr>
          <w:jc w:val="both"/>
        </w:trPr>
        <w:tc>
          <w:tcPr>
            <w:tcW w:w="6804" w:type="dxa"/>
          </w:tcPr>
          <w:p w14:paraId="78A1C83C"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noBreakHyphen/>
              <w:t xml:space="preserve"> pentru animale peste 2 ani</w:t>
            </w:r>
          </w:p>
        </w:tc>
        <w:tc>
          <w:tcPr>
            <w:tcW w:w="2611" w:type="dxa"/>
          </w:tcPr>
          <w:p w14:paraId="718B8BEC"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1183CCC1"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0852D0DF" w14:textId="77777777" w:rsidR="007724C3" w:rsidRPr="00CE16C9" w:rsidRDefault="007724C3" w:rsidP="00965C4C">
            <w:pPr>
              <w:pStyle w:val="NormalWeb1"/>
              <w:jc w:val="center"/>
              <w:rPr>
                <w:rFonts w:ascii="Courier" w:hAnsi="Courier"/>
                <w:sz w:val="24"/>
                <w:szCs w:val="24"/>
              </w:rPr>
            </w:pPr>
          </w:p>
        </w:tc>
      </w:tr>
      <w:tr w:rsidR="007724C3" w:rsidRPr="00CE16C9" w14:paraId="0C168623" w14:textId="77777777" w:rsidTr="00965C4C">
        <w:trPr>
          <w:jc w:val="both"/>
        </w:trPr>
        <w:tc>
          <w:tcPr>
            <w:tcW w:w="6804" w:type="dxa"/>
          </w:tcPr>
          <w:p w14:paraId="320ECA62"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3. Certificarea (transcrierea) transmisiunii proprietăţii asupra animalelor, pe cap de animal, în bilete de proprietate:</w:t>
            </w:r>
          </w:p>
        </w:tc>
        <w:tc>
          <w:tcPr>
            <w:tcW w:w="2611" w:type="dxa"/>
          </w:tcPr>
          <w:p w14:paraId="7C76D735"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762B02A3"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6B11271D" w14:textId="77777777" w:rsidR="007724C3" w:rsidRPr="00CE16C9" w:rsidRDefault="007724C3" w:rsidP="00965C4C">
            <w:pPr>
              <w:pStyle w:val="NormalWeb1"/>
              <w:jc w:val="center"/>
              <w:rPr>
                <w:rFonts w:ascii="Courier" w:hAnsi="Courier"/>
                <w:sz w:val="24"/>
                <w:szCs w:val="24"/>
              </w:rPr>
            </w:pPr>
          </w:p>
        </w:tc>
      </w:tr>
      <w:tr w:rsidR="007724C3" w:rsidRPr="00CE16C9" w14:paraId="31D1EB5B" w14:textId="77777777" w:rsidTr="00965C4C">
        <w:trPr>
          <w:jc w:val="both"/>
        </w:trPr>
        <w:tc>
          <w:tcPr>
            <w:tcW w:w="6804" w:type="dxa"/>
          </w:tcPr>
          <w:p w14:paraId="5724B744"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noBreakHyphen/>
              <w:t xml:space="preserve"> pentru animale sub 2 ani</w:t>
            </w:r>
          </w:p>
        </w:tc>
        <w:tc>
          <w:tcPr>
            <w:tcW w:w="2611" w:type="dxa"/>
          </w:tcPr>
          <w:p w14:paraId="3697A1A4"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7220E6AB"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733E2302" w14:textId="77777777" w:rsidR="007724C3" w:rsidRPr="00CE16C9" w:rsidRDefault="007724C3" w:rsidP="00965C4C">
            <w:pPr>
              <w:pStyle w:val="NormalWeb1"/>
              <w:jc w:val="center"/>
              <w:rPr>
                <w:rFonts w:ascii="Courier" w:hAnsi="Courier"/>
                <w:sz w:val="24"/>
                <w:szCs w:val="24"/>
              </w:rPr>
            </w:pPr>
          </w:p>
        </w:tc>
      </w:tr>
      <w:tr w:rsidR="007724C3" w:rsidRPr="00CE16C9" w14:paraId="150B7E66" w14:textId="77777777" w:rsidTr="00965C4C">
        <w:trPr>
          <w:jc w:val="both"/>
        </w:trPr>
        <w:tc>
          <w:tcPr>
            <w:tcW w:w="6804" w:type="dxa"/>
          </w:tcPr>
          <w:p w14:paraId="5D3EBDA0"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noBreakHyphen/>
              <w:t xml:space="preserve"> pentru animale peste 2 ani</w:t>
            </w:r>
          </w:p>
        </w:tc>
        <w:tc>
          <w:tcPr>
            <w:tcW w:w="2611" w:type="dxa"/>
          </w:tcPr>
          <w:p w14:paraId="4AFD8C79"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5</w:t>
            </w:r>
          </w:p>
        </w:tc>
        <w:tc>
          <w:tcPr>
            <w:tcW w:w="2586" w:type="dxa"/>
          </w:tcPr>
          <w:p w14:paraId="7C02E6A1"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5</w:t>
            </w:r>
          </w:p>
        </w:tc>
        <w:tc>
          <w:tcPr>
            <w:tcW w:w="2586" w:type="dxa"/>
          </w:tcPr>
          <w:p w14:paraId="1656A52D" w14:textId="77777777" w:rsidR="007724C3" w:rsidRPr="00CE16C9" w:rsidRDefault="007724C3" w:rsidP="00965C4C">
            <w:pPr>
              <w:pStyle w:val="NormalWeb1"/>
              <w:jc w:val="center"/>
              <w:rPr>
                <w:rFonts w:ascii="Courier" w:hAnsi="Courier"/>
                <w:sz w:val="24"/>
                <w:szCs w:val="24"/>
              </w:rPr>
            </w:pPr>
          </w:p>
        </w:tc>
      </w:tr>
      <w:tr w:rsidR="007724C3" w:rsidRPr="00CE16C9" w14:paraId="7529FDCD" w14:textId="77777777" w:rsidTr="00965C4C">
        <w:trPr>
          <w:jc w:val="both"/>
        </w:trPr>
        <w:tc>
          <w:tcPr>
            <w:tcW w:w="6804" w:type="dxa"/>
          </w:tcPr>
          <w:p w14:paraId="74FCDABB" w14:textId="77777777" w:rsidR="007724C3" w:rsidRPr="00CE16C9" w:rsidRDefault="007724C3" w:rsidP="00965C4C">
            <w:pPr>
              <w:pStyle w:val="NormalWeb1"/>
              <w:rPr>
                <w:rFonts w:ascii="Courier" w:hAnsi="Courier"/>
                <w:sz w:val="24"/>
                <w:szCs w:val="24"/>
              </w:rPr>
            </w:pPr>
            <w:r>
              <w:rPr>
                <w:rFonts w:ascii="Courier" w:hAnsi="Courier"/>
                <w:sz w:val="24"/>
                <w:szCs w:val="24"/>
              </w:rPr>
              <w:t>4</w:t>
            </w:r>
            <w:r w:rsidRPr="00CE16C9">
              <w:rPr>
                <w:rFonts w:ascii="Courier" w:hAnsi="Courier"/>
                <w:sz w:val="24"/>
                <w:szCs w:val="24"/>
              </w:rPr>
              <w:t>. Eliberarea, la cerere, a certificatelor medico</w:t>
            </w:r>
            <w:r w:rsidRPr="00CE16C9">
              <w:rPr>
                <w:rFonts w:ascii="Courier" w:hAnsi="Courier"/>
                <w:sz w:val="24"/>
                <w:szCs w:val="24"/>
              </w:rPr>
              <w:noBreakHyphen/>
              <w:t>legale şi a altor certificate medicale folosite în justiţie</w:t>
            </w:r>
          </w:p>
        </w:tc>
        <w:tc>
          <w:tcPr>
            <w:tcW w:w="2611" w:type="dxa"/>
          </w:tcPr>
          <w:p w14:paraId="2360234F"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3A374C6A"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767B599E" w14:textId="77777777" w:rsidR="007724C3" w:rsidRPr="00CE16C9" w:rsidRDefault="007724C3" w:rsidP="00965C4C">
            <w:pPr>
              <w:pStyle w:val="NormalWeb1"/>
              <w:jc w:val="center"/>
              <w:rPr>
                <w:rFonts w:ascii="Courier" w:hAnsi="Courier"/>
                <w:sz w:val="24"/>
                <w:szCs w:val="24"/>
              </w:rPr>
            </w:pPr>
          </w:p>
        </w:tc>
      </w:tr>
      <w:tr w:rsidR="007724C3" w:rsidRPr="00CE16C9" w14:paraId="7E31E322" w14:textId="77777777" w:rsidTr="00965C4C">
        <w:trPr>
          <w:jc w:val="both"/>
        </w:trPr>
        <w:tc>
          <w:tcPr>
            <w:tcW w:w="6804" w:type="dxa"/>
          </w:tcPr>
          <w:p w14:paraId="66FAA7F8" w14:textId="77777777" w:rsidR="007724C3" w:rsidRPr="00CE16C9" w:rsidRDefault="007724C3" w:rsidP="00965C4C">
            <w:pPr>
              <w:pStyle w:val="NormalWeb1"/>
              <w:rPr>
                <w:rFonts w:ascii="Courier" w:hAnsi="Courier"/>
                <w:sz w:val="24"/>
                <w:szCs w:val="24"/>
              </w:rPr>
            </w:pPr>
            <w:r>
              <w:rPr>
                <w:rFonts w:ascii="Courier" w:hAnsi="Courier"/>
                <w:sz w:val="24"/>
                <w:szCs w:val="24"/>
              </w:rPr>
              <w:t>5</w:t>
            </w:r>
            <w:r w:rsidRPr="00CE16C9">
              <w:rPr>
                <w:rFonts w:ascii="Courier" w:hAnsi="Courier"/>
                <w:sz w:val="24"/>
                <w:szCs w:val="24"/>
              </w:rPr>
              <w:t>. Eliberarea, la cerere, a certificatelor de cazier judiciar</w:t>
            </w:r>
          </w:p>
        </w:tc>
        <w:tc>
          <w:tcPr>
            <w:tcW w:w="2611" w:type="dxa"/>
          </w:tcPr>
          <w:p w14:paraId="390AB0BB"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6A2AD564"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084946E8" w14:textId="77777777" w:rsidR="007724C3" w:rsidRPr="00CE16C9" w:rsidRDefault="007724C3" w:rsidP="00965C4C">
            <w:pPr>
              <w:pStyle w:val="NormalWeb1"/>
              <w:jc w:val="center"/>
              <w:rPr>
                <w:rFonts w:ascii="Courier" w:hAnsi="Courier"/>
                <w:sz w:val="24"/>
                <w:szCs w:val="24"/>
              </w:rPr>
            </w:pPr>
          </w:p>
        </w:tc>
      </w:tr>
      <w:tr w:rsidR="007724C3" w:rsidRPr="00CE16C9" w14:paraId="5F754C15" w14:textId="77777777" w:rsidTr="00965C4C">
        <w:trPr>
          <w:jc w:val="both"/>
        </w:trPr>
        <w:tc>
          <w:tcPr>
            <w:tcW w:w="6804" w:type="dxa"/>
          </w:tcPr>
          <w:p w14:paraId="5AE379AC" w14:textId="77777777" w:rsidR="007724C3" w:rsidRPr="00CE16C9" w:rsidRDefault="007724C3" w:rsidP="00965C4C">
            <w:pPr>
              <w:pStyle w:val="NormalWeb1"/>
              <w:rPr>
                <w:rFonts w:ascii="Courier" w:hAnsi="Courier"/>
                <w:sz w:val="24"/>
                <w:szCs w:val="24"/>
              </w:rPr>
            </w:pPr>
            <w:r>
              <w:rPr>
                <w:rFonts w:ascii="Courier" w:hAnsi="Courier"/>
                <w:sz w:val="24"/>
                <w:szCs w:val="24"/>
              </w:rPr>
              <w:t>6</w:t>
            </w:r>
            <w:r w:rsidRPr="00CE16C9">
              <w:rPr>
                <w:rFonts w:ascii="Courier" w:hAnsi="Courier"/>
                <w:sz w:val="24"/>
                <w:szCs w:val="24"/>
              </w:rPr>
              <w:t>. Înregistrarea, la cerere, în actele de stare civilă a schimbării numelui şi a sexului</w:t>
            </w:r>
          </w:p>
        </w:tc>
        <w:tc>
          <w:tcPr>
            <w:tcW w:w="2611" w:type="dxa"/>
          </w:tcPr>
          <w:p w14:paraId="63BFB218"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15</w:t>
            </w:r>
          </w:p>
        </w:tc>
        <w:tc>
          <w:tcPr>
            <w:tcW w:w="2586" w:type="dxa"/>
          </w:tcPr>
          <w:p w14:paraId="4C20312A"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15</w:t>
            </w:r>
          </w:p>
        </w:tc>
        <w:tc>
          <w:tcPr>
            <w:tcW w:w="2586" w:type="dxa"/>
          </w:tcPr>
          <w:p w14:paraId="0A0AE80F" w14:textId="77777777" w:rsidR="007724C3" w:rsidRPr="00CE16C9" w:rsidRDefault="007724C3" w:rsidP="00965C4C">
            <w:pPr>
              <w:pStyle w:val="NormalWeb1"/>
              <w:jc w:val="center"/>
              <w:rPr>
                <w:rFonts w:ascii="Courier" w:hAnsi="Courier"/>
                <w:sz w:val="24"/>
                <w:szCs w:val="24"/>
              </w:rPr>
            </w:pPr>
          </w:p>
        </w:tc>
      </w:tr>
      <w:tr w:rsidR="007724C3" w:rsidRPr="00CE16C9" w14:paraId="51B967FD" w14:textId="77777777" w:rsidTr="00965C4C">
        <w:trPr>
          <w:jc w:val="both"/>
        </w:trPr>
        <w:tc>
          <w:tcPr>
            <w:tcW w:w="6804" w:type="dxa"/>
          </w:tcPr>
          <w:p w14:paraId="31F4AA28" w14:textId="77777777" w:rsidR="007724C3" w:rsidRPr="00CE16C9" w:rsidRDefault="007724C3" w:rsidP="00965C4C">
            <w:pPr>
              <w:pStyle w:val="NormalWeb1"/>
              <w:rPr>
                <w:rFonts w:ascii="Courier" w:hAnsi="Courier"/>
                <w:sz w:val="24"/>
                <w:szCs w:val="24"/>
              </w:rPr>
            </w:pPr>
            <w:r>
              <w:rPr>
                <w:rFonts w:ascii="Courier" w:hAnsi="Courier"/>
                <w:sz w:val="24"/>
                <w:szCs w:val="24"/>
              </w:rPr>
              <w:t>7</w:t>
            </w:r>
            <w:r w:rsidRPr="00CE16C9">
              <w:rPr>
                <w:rFonts w:ascii="Courier" w:hAnsi="Courier"/>
                <w:sz w:val="24"/>
                <w:szCs w:val="24"/>
              </w:rPr>
              <w:t>. Înregistrarea, la cerere, în actele de stare civilă a desfacerii căsătoriei</w:t>
            </w:r>
          </w:p>
        </w:tc>
        <w:tc>
          <w:tcPr>
            <w:tcW w:w="2611" w:type="dxa"/>
          </w:tcPr>
          <w:p w14:paraId="123082EC"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6A1B48A9"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33BF6CB0" w14:textId="77777777" w:rsidR="007724C3" w:rsidRPr="00CE16C9" w:rsidRDefault="007724C3" w:rsidP="00965C4C">
            <w:pPr>
              <w:pStyle w:val="NormalWeb1"/>
              <w:jc w:val="center"/>
              <w:rPr>
                <w:rFonts w:ascii="Courier" w:hAnsi="Courier"/>
                <w:sz w:val="24"/>
                <w:szCs w:val="24"/>
              </w:rPr>
            </w:pPr>
          </w:p>
        </w:tc>
      </w:tr>
      <w:tr w:rsidR="007724C3" w:rsidRPr="00CE16C9" w14:paraId="434E0B73" w14:textId="77777777" w:rsidTr="00965C4C">
        <w:trPr>
          <w:jc w:val="both"/>
        </w:trPr>
        <w:tc>
          <w:tcPr>
            <w:tcW w:w="6804" w:type="dxa"/>
          </w:tcPr>
          <w:p w14:paraId="50D73CC3" w14:textId="77777777" w:rsidR="007724C3" w:rsidRPr="00CE16C9" w:rsidRDefault="007724C3" w:rsidP="00965C4C">
            <w:pPr>
              <w:pStyle w:val="NormalWeb1"/>
              <w:rPr>
                <w:rFonts w:ascii="Courier" w:hAnsi="Courier"/>
                <w:sz w:val="24"/>
                <w:szCs w:val="24"/>
              </w:rPr>
            </w:pPr>
            <w:r>
              <w:rPr>
                <w:rFonts w:ascii="Courier" w:hAnsi="Courier"/>
                <w:sz w:val="24"/>
                <w:szCs w:val="24"/>
              </w:rPr>
              <w:t>8</w:t>
            </w:r>
            <w:r w:rsidRPr="00CE16C9">
              <w:rPr>
                <w:rFonts w:ascii="Courier" w:hAnsi="Courier"/>
                <w:sz w:val="24"/>
                <w:szCs w:val="24"/>
              </w:rPr>
              <w:t>. Transcrierea, la cerere, în registrele de stare civilă române, a actelor de stare civilă întocmite de autorităţile străine</w:t>
            </w:r>
          </w:p>
        </w:tc>
        <w:tc>
          <w:tcPr>
            <w:tcW w:w="2611" w:type="dxa"/>
          </w:tcPr>
          <w:p w14:paraId="6C42D53C"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5AFB5B2D"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77E5BB44" w14:textId="77777777" w:rsidR="007724C3" w:rsidRPr="00CE16C9" w:rsidRDefault="007724C3" w:rsidP="00965C4C">
            <w:pPr>
              <w:pStyle w:val="NormalWeb1"/>
              <w:jc w:val="center"/>
              <w:rPr>
                <w:rFonts w:ascii="Courier" w:hAnsi="Courier"/>
                <w:sz w:val="24"/>
                <w:szCs w:val="24"/>
              </w:rPr>
            </w:pPr>
          </w:p>
        </w:tc>
      </w:tr>
      <w:tr w:rsidR="007724C3" w:rsidRPr="00CE16C9" w14:paraId="7C023410" w14:textId="77777777" w:rsidTr="00965C4C">
        <w:trPr>
          <w:jc w:val="both"/>
        </w:trPr>
        <w:tc>
          <w:tcPr>
            <w:tcW w:w="6804" w:type="dxa"/>
          </w:tcPr>
          <w:p w14:paraId="241A1C69" w14:textId="77777777" w:rsidR="007724C3" w:rsidRPr="00CE16C9" w:rsidRDefault="007724C3" w:rsidP="00965C4C">
            <w:pPr>
              <w:pStyle w:val="NormalWeb1"/>
              <w:rPr>
                <w:rFonts w:ascii="Courier" w:hAnsi="Courier"/>
                <w:sz w:val="24"/>
                <w:szCs w:val="24"/>
              </w:rPr>
            </w:pPr>
            <w:r>
              <w:rPr>
                <w:rFonts w:ascii="Courier" w:hAnsi="Courier"/>
                <w:sz w:val="24"/>
                <w:szCs w:val="24"/>
              </w:rPr>
              <w:t>9</w:t>
            </w:r>
            <w:r w:rsidRPr="00CE16C9">
              <w:rPr>
                <w:rFonts w:ascii="Courier" w:hAnsi="Courier"/>
                <w:sz w:val="24"/>
                <w:szCs w:val="24"/>
              </w:rPr>
              <w:t>. Reconstituirea şi întocmirea ulterioară, ia cerere, a actelor de stare civilă</w:t>
            </w:r>
          </w:p>
        </w:tc>
        <w:tc>
          <w:tcPr>
            <w:tcW w:w="2611" w:type="dxa"/>
          </w:tcPr>
          <w:p w14:paraId="18C0B5A0"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3404678F"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2805A7C7" w14:textId="77777777" w:rsidR="007724C3" w:rsidRPr="00CE16C9" w:rsidRDefault="007724C3" w:rsidP="00965C4C">
            <w:pPr>
              <w:pStyle w:val="NormalWeb1"/>
              <w:jc w:val="center"/>
              <w:rPr>
                <w:rFonts w:ascii="Courier" w:hAnsi="Courier"/>
                <w:sz w:val="24"/>
                <w:szCs w:val="24"/>
              </w:rPr>
            </w:pPr>
          </w:p>
        </w:tc>
      </w:tr>
      <w:tr w:rsidR="007724C3" w:rsidRPr="00CE16C9" w14:paraId="588C5D1A" w14:textId="77777777" w:rsidTr="00965C4C">
        <w:trPr>
          <w:jc w:val="both"/>
        </w:trPr>
        <w:tc>
          <w:tcPr>
            <w:tcW w:w="6804" w:type="dxa"/>
          </w:tcPr>
          <w:p w14:paraId="7B94418B"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1</w:t>
            </w:r>
            <w:r>
              <w:rPr>
                <w:rFonts w:ascii="Courier" w:hAnsi="Courier"/>
                <w:sz w:val="24"/>
                <w:szCs w:val="24"/>
              </w:rPr>
              <w:t>0</w:t>
            </w:r>
            <w:r w:rsidRPr="00CE16C9">
              <w:rPr>
                <w:rFonts w:ascii="Courier" w:hAnsi="Courier"/>
                <w:sz w:val="24"/>
                <w:szCs w:val="24"/>
              </w:rPr>
              <w:t>. Eliberarea altor certificate de stare civilă în locul celor pierdute, sustrase, distruse sau deteriorate</w:t>
            </w:r>
          </w:p>
        </w:tc>
        <w:tc>
          <w:tcPr>
            <w:tcW w:w="2611" w:type="dxa"/>
          </w:tcPr>
          <w:p w14:paraId="01A37BE5"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77D4A02F"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33121A6C" w14:textId="77777777" w:rsidR="007724C3" w:rsidRPr="00CE16C9" w:rsidRDefault="007724C3" w:rsidP="00965C4C">
            <w:pPr>
              <w:pStyle w:val="NormalWeb1"/>
              <w:jc w:val="center"/>
              <w:rPr>
                <w:rFonts w:ascii="Courier" w:hAnsi="Courier"/>
                <w:sz w:val="24"/>
                <w:szCs w:val="24"/>
              </w:rPr>
            </w:pPr>
          </w:p>
        </w:tc>
      </w:tr>
      <w:tr w:rsidR="007724C3" w:rsidRPr="00CE16C9" w14:paraId="5BED4F17" w14:textId="77777777" w:rsidTr="00965C4C">
        <w:trPr>
          <w:jc w:val="both"/>
        </w:trPr>
        <w:tc>
          <w:tcPr>
            <w:tcW w:w="6804" w:type="dxa"/>
          </w:tcPr>
          <w:p w14:paraId="1BDC8D4F" w14:textId="77777777" w:rsidR="007724C3" w:rsidRPr="00453FFA" w:rsidRDefault="007724C3" w:rsidP="00965C4C">
            <w:pPr>
              <w:pStyle w:val="NormalWeb1"/>
              <w:rPr>
                <w:rFonts w:ascii="Courier" w:hAnsi="Courier"/>
                <w:b/>
                <w:sz w:val="24"/>
                <w:szCs w:val="24"/>
              </w:rPr>
            </w:pPr>
            <w:r w:rsidRPr="00453FFA">
              <w:rPr>
                <w:rFonts w:ascii="Courier" w:hAnsi="Courier"/>
                <w:b/>
                <w:sz w:val="24"/>
                <w:szCs w:val="24"/>
              </w:rPr>
              <w:t>CAP.II. Taxe pentru eliberarea sau preschimbarea actelor de identitate şi înscrierea menţiunilor în acestea, precum şi pentru eliberarea permiselor de vânătoare şi de pescuit</w:t>
            </w:r>
          </w:p>
        </w:tc>
        <w:tc>
          <w:tcPr>
            <w:tcW w:w="2611" w:type="dxa"/>
          </w:tcPr>
          <w:p w14:paraId="7725C186"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7E7E29DC"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4918EA9C" w14:textId="77777777" w:rsidR="007724C3" w:rsidRPr="00CE16C9" w:rsidRDefault="007724C3" w:rsidP="00965C4C">
            <w:pPr>
              <w:pStyle w:val="NormalWeb1"/>
              <w:jc w:val="center"/>
              <w:rPr>
                <w:rFonts w:ascii="Courier" w:hAnsi="Courier"/>
                <w:sz w:val="24"/>
                <w:szCs w:val="24"/>
              </w:rPr>
            </w:pPr>
          </w:p>
        </w:tc>
      </w:tr>
      <w:tr w:rsidR="007724C3" w:rsidRPr="00CE16C9" w14:paraId="3787FF15" w14:textId="77777777" w:rsidTr="00965C4C">
        <w:trPr>
          <w:jc w:val="both"/>
        </w:trPr>
        <w:tc>
          <w:tcPr>
            <w:tcW w:w="6804" w:type="dxa"/>
          </w:tcPr>
          <w:p w14:paraId="3A001F31"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1. Acte de identitate:</w:t>
            </w:r>
          </w:p>
        </w:tc>
        <w:tc>
          <w:tcPr>
            <w:tcW w:w="2611" w:type="dxa"/>
          </w:tcPr>
          <w:p w14:paraId="31B95B9D"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2EFC7472"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260C0E29" w14:textId="77777777" w:rsidR="007724C3" w:rsidRPr="00CE16C9" w:rsidRDefault="007724C3" w:rsidP="00965C4C">
            <w:pPr>
              <w:pStyle w:val="NormalWeb1"/>
              <w:jc w:val="center"/>
              <w:rPr>
                <w:rFonts w:ascii="Courier" w:hAnsi="Courier"/>
                <w:sz w:val="24"/>
                <w:szCs w:val="24"/>
              </w:rPr>
            </w:pPr>
          </w:p>
        </w:tc>
      </w:tr>
      <w:tr w:rsidR="007724C3" w:rsidRPr="00CE16C9" w14:paraId="4DE7AF17" w14:textId="77777777" w:rsidTr="00965C4C">
        <w:trPr>
          <w:jc w:val="both"/>
        </w:trPr>
        <w:tc>
          <w:tcPr>
            <w:tcW w:w="6804" w:type="dxa"/>
          </w:tcPr>
          <w:p w14:paraId="77518757"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a) eliberarea sau preschimbarea cărţilor de identitate</w:t>
            </w:r>
            <w:r>
              <w:rPr>
                <w:rFonts w:ascii="Courier" w:hAnsi="Courier"/>
                <w:sz w:val="24"/>
                <w:szCs w:val="24"/>
              </w:rPr>
              <w:t xml:space="preserve"> pentru cetăţenii români</w:t>
            </w:r>
            <w:r w:rsidRPr="00CE16C9">
              <w:rPr>
                <w:rFonts w:ascii="Courier" w:hAnsi="Courier"/>
                <w:sz w:val="24"/>
                <w:szCs w:val="24"/>
              </w:rPr>
              <w:t xml:space="preserve"> </w:t>
            </w:r>
            <w:r>
              <w:rPr>
                <w:rFonts w:ascii="Courier" w:hAnsi="Courier"/>
                <w:sz w:val="24"/>
                <w:szCs w:val="24"/>
              </w:rPr>
              <w:t xml:space="preserve">, eliberarea sau prelungirea valabilităţii </w:t>
            </w:r>
            <w:r w:rsidRPr="00CE16C9">
              <w:rPr>
                <w:rFonts w:ascii="Courier" w:hAnsi="Courier"/>
                <w:sz w:val="24"/>
                <w:szCs w:val="24"/>
              </w:rPr>
              <w:t xml:space="preserve"> a</w:t>
            </w:r>
            <w:r>
              <w:rPr>
                <w:rFonts w:ascii="Courier" w:hAnsi="Courier"/>
                <w:sz w:val="24"/>
                <w:szCs w:val="24"/>
              </w:rPr>
              <w:t>ctelor de identitate pentru cetăţenii străini şi pentru persoanele fără cetăţenie, precum şi</w:t>
            </w:r>
            <w:r w:rsidRPr="00CE16C9">
              <w:rPr>
                <w:rFonts w:ascii="Courier" w:hAnsi="Courier"/>
                <w:sz w:val="24"/>
                <w:szCs w:val="24"/>
              </w:rPr>
              <w:t xml:space="preserve"> </w:t>
            </w:r>
            <w:r>
              <w:rPr>
                <w:rFonts w:ascii="Courier" w:hAnsi="Courier"/>
                <w:sz w:val="24"/>
                <w:szCs w:val="24"/>
              </w:rPr>
              <w:t>înscrierea menţiunilor privind schimbarea domiciliului sau a reşedinţei cetăţenilor români.</w:t>
            </w:r>
          </w:p>
        </w:tc>
        <w:tc>
          <w:tcPr>
            <w:tcW w:w="2611" w:type="dxa"/>
          </w:tcPr>
          <w:p w14:paraId="0DC21616"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5</w:t>
            </w:r>
          </w:p>
        </w:tc>
        <w:tc>
          <w:tcPr>
            <w:tcW w:w="2586" w:type="dxa"/>
          </w:tcPr>
          <w:p w14:paraId="69D5F8AC"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5</w:t>
            </w:r>
          </w:p>
        </w:tc>
        <w:tc>
          <w:tcPr>
            <w:tcW w:w="2586" w:type="dxa"/>
          </w:tcPr>
          <w:p w14:paraId="50B1BE8B" w14:textId="77777777" w:rsidR="007724C3" w:rsidRPr="00CE16C9" w:rsidRDefault="007724C3" w:rsidP="00965C4C">
            <w:pPr>
              <w:pStyle w:val="NormalWeb1"/>
              <w:jc w:val="center"/>
              <w:rPr>
                <w:rFonts w:ascii="Courier" w:hAnsi="Courier"/>
                <w:sz w:val="24"/>
                <w:szCs w:val="24"/>
              </w:rPr>
            </w:pPr>
          </w:p>
        </w:tc>
      </w:tr>
      <w:tr w:rsidR="007724C3" w:rsidRPr="00CE16C9" w14:paraId="41CAC52C" w14:textId="77777777" w:rsidTr="00965C4C">
        <w:trPr>
          <w:jc w:val="both"/>
        </w:trPr>
        <w:tc>
          <w:tcPr>
            <w:tcW w:w="6804" w:type="dxa"/>
          </w:tcPr>
          <w:p w14:paraId="4C34E1F7" w14:textId="77777777" w:rsidR="007724C3" w:rsidRPr="00CE16C9" w:rsidRDefault="007724C3" w:rsidP="00965C4C">
            <w:pPr>
              <w:pStyle w:val="NormalWeb1"/>
              <w:rPr>
                <w:rFonts w:ascii="Courier" w:hAnsi="Courier"/>
                <w:sz w:val="24"/>
                <w:szCs w:val="24"/>
              </w:rPr>
            </w:pPr>
            <w:r>
              <w:rPr>
                <w:rFonts w:ascii="Courier" w:hAnsi="Courier"/>
                <w:sz w:val="24"/>
                <w:szCs w:val="24"/>
              </w:rPr>
              <w:t>b</w:t>
            </w:r>
            <w:r w:rsidRPr="00CE16C9">
              <w:rPr>
                <w:rFonts w:ascii="Courier" w:hAnsi="Courier"/>
                <w:sz w:val="24"/>
                <w:szCs w:val="24"/>
              </w:rPr>
              <w:t>) viza anuală a carnetelor de identitate ale cetăţenilor străini şi ale persoanelor fără cetăţenie</w:t>
            </w:r>
          </w:p>
        </w:tc>
        <w:tc>
          <w:tcPr>
            <w:tcW w:w="2611" w:type="dxa"/>
          </w:tcPr>
          <w:p w14:paraId="23CDAE0E"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6</w:t>
            </w:r>
          </w:p>
        </w:tc>
        <w:tc>
          <w:tcPr>
            <w:tcW w:w="2586" w:type="dxa"/>
          </w:tcPr>
          <w:p w14:paraId="249B0317"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6</w:t>
            </w:r>
          </w:p>
        </w:tc>
        <w:tc>
          <w:tcPr>
            <w:tcW w:w="2586" w:type="dxa"/>
          </w:tcPr>
          <w:p w14:paraId="69D23F14" w14:textId="77777777" w:rsidR="007724C3" w:rsidRPr="00CE16C9" w:rsidRDefault="007724C3" w:rsidP="00965C4C">
            <w:pPr>
              <w:pStyle w:val="NormalWeb1"/>
              <w:jc w:val="center"/>
              <w:rPr>
                <w:rFonts w:ascii="Courier" w:hAnsi="Courier"/>
                <w:sz w:val="24"/>
                <w:szCs w:val="24"/>
              </w:rPr>
            </w:pPr>
          </w:p>
        </w:tc>
      </w:tr>
      <w:tr w:rsidR="007724C3" w:rsidRPr="00CE16C9" w14:paraId="15DF8DAF" w14:textId="77777777" w:rsidTr="00965C4C">
        <w:trPr>
          <w:jc w:val="both"/>
        </w:trPr>
        <w:tc>
          <w:tcPr>
            <w:tcW w:w="6804" w:type="dxa"/>
          </w:tcPr>
          <w:p w14:paraId="1AFAF9D6" w14:textId="77777777" w:rsidR="007724C3" w:rsidRPr="00CE16C9" w:rsidRDefault="007724C3" w:rsidP="00965C4C">
            <w:pPr>
              <w:pStyle w:val="NormalWeb1"/>
              <w:rPr>
                <w:rFonts w:ascii="Courier" w:hAnsi="Courier"/>
                <w:sz w:val="24"/>
                <w:szCs w:val="24"/>
              </w:rPr>
            </w:pPr>
            <w:r>
              <w:rPr>
                <w:rFonts w:ascii="Courier" w:hAnsi="Courier"/>
                <w:sz w:val="24"/>
                <w:szCs w:val="24"/>
              </w:rPr>
              <w:t>2</w:t>
            </w:r>
            <w:r w:rsidRPr="00CE16C9">
              <w:rPr>
                <w:rFonts w:ascii="Courier" w:hAnsi="Courier"/>
                <w:sz w:val="24"/>
                <w:szCs w:val="24"/>
              </w:rPr>
              <w:t>. Eliberarea sau viza anuală a permiselor de vânătoare</w:t>
            </w:r>
          </w:p>
        </w:tc>
        <w:tc>
          <w:tcPr>
            <w:tcW w:w="2611" w:type="dxa"/>
          </w:tcPr>
          <w:p w14:paraId="294F39D8"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3</w:t>
            </w:r>
          </w:p>
        </w:tc>
        <w:tc>
          <w:tcPr>
            <w:tcW w:w="2586" w:type="dxa"/>
          </w:tcPr>
          <w:p w14:paraId="5F6AE8A9"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3</w:t>
            </w:r>
          </w:p>
        </w:tc>
        <w:tc>
          <w:tcPr>
            <w:tcW w:w="2586" w:type="dxa"/>
          </w:tcPr>
          <w:p w14:paraId="236C8964" w14:textId="77777777" w:rsidR="007724C3" w:rsidRPr="00CE16C9" w:rsidRDefault="007724C3" w:rsidP="00965C4C">
            <w:pPr>
              <w:pStyle w:val="NormalWeb1"/>
              <w:jc w:val="center"/>
              <w:rPr>
                <w:rFonts w:ascii="Courier" w:hAnsi="Courier"/>
                <w:sz w:val="24"/>
                <w:szCs w:val="24"/>
              </w:rPr>
            </w:pPr>
          </w:p>
        </w:tc>
      </w:tr>
      <w:tr w:rsidR="007724C3" w:rsidRPr="00CE16C9" w14:paraId="4DA524A7" w14:textId="77777777" w:rsidTr="00965C4C">
        <w:trPr>
          <w:jc w:val="both"/>
        </w:trPr>
        <w:tc>
          <w:tcPr>
            <w:tcW w:w="6804" w:type="dxa"/>
          </w:tcPr>
          <w:p w14:paraId="3C4B2992" w14:textId="77777777" w:rsidR="007724C3" w:rsidRPr="00CE16C9" w:rsidRDefault="007724C3" w:rsidP="00965C4C">
            <w:pPr>
              <w:pStyle w:val="NormalWeb1"/>
              <w:rPr>
                <w:rFonts w:ascii="Courier" w:hAnsi="Courier"/>
                <w:sz w:val="24"/>
                <w:szCs w:val="24"/>
              </w:rPr>
            </w:pPr>
            <w:r>
              <w:rPr>
                <w:rFonts w:ascii="Courier" w:hAnsi="Courier"/>
                <w:sz w:val="24"/>
                <w:szCs w:val="24"/>
              </w:rPr>
              <w:t>3</w:t>
            </w:r>
            <w:r w:rsidRPr="00CE16C9">
              <w:rPr>
                <w:rFonts w:ascii="Courier" w:hAnsi="Courier"/>
                <w:sz w:val="24"/>
                <w:szCs w:val="24"/>
              </w:rPr>
              <w:t>. Eliberarea sau viza anuală a permiselor de pescuit</w:t>
            </w:r>
          </w:p>
        </w:tc>
        <w:tc>
          <w:tcPr>
            <w:tcW w:w="2611" w:type="dxa"/>
          </w:tcPr>
          <w:p w14:paraId="2A86AC51"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0B8D76F2"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w:t>
            </w:r>
          </w:p>
        </w:tc>
        <w:tc>
          <w:tcPr>
            <w:tcW w:w="2586" w:type="dxa"/>
          </w:tcPr>
          <w:p w14:paraId="4D18DB62" w14:textId="77777777" w:rsidR="007724C3" w:rsidRPr="00CE16C9" w:rsidRDefault="007724C3" w:rsidP="00965C4C">
            <w:pPr>
              <w:pStyle w:val="NormalWeb1"/>
              <w:jc w:val="center"/>
              <w:rPr>
                <w:rFonts w:ascii="Courier" w:hAnsi="Courier"/>
                <w:sz w:val="24"/>
                <w:szCs w:val="24"/>
              </w:rPr>
            </w:pPr>
          </w:p>
        </w:tc>
      </w:tr>
      <w:tr w:rsidR="007724C3" w:rsidRPr="00CE16C9" w14:paraId="64112B5E" w14:textId="77777777" w:rsidTr="00965C4C">
        <w:trPr>
          <w:jc w:val="both"/>
        </w:trPr>
        <w:tc>
          <w:tcPr>
            <w:tcW w:w="6804" w:type="dxa"/>
          </w:tcPr>
          <w:p w14:paraId="537C03A4" w14:textId="77777777" w:rsidR="007724C3" w:rsidRPr="00453FFA" w:rsidRDefault="007724C3" w:rsidP="00965C4C">
            <w:pPr>
              <w:pStyle w:val="NormalWeb1"/>
              <w:rPr>
                <w:rFonts w:ascii="Courier" w:hAnsi="Courier"/>
                <w:b/>
                <w:sz w:val="24"/>
                <w:szCs w:val="24"/>
              </w:rPr>
            </w:pPr>
            <w:r w:rsidRPr="00453FFA">
              <w:rPr>
                <w:rFonts w:ascii="Courier" w:hAnsi="Courier"/>
                <w:b/>
                <w:sz w:val="24"/>
                <w:szCs w:val="24"/>
              </w:rPr>
              <w:t>CAP.III. Taxe pentru examinarea conducătorilor de autovehicule în vederea obţinerii permiselor de conducere</w:t>
            </w:r>
          </w:p>
        </w:tc>
        <w:tc>
          <w:tcPr>
            <w:tcW w:w="2611" w:type="dxa"/>
          </w:tcPr>
          <w:p w14:paraId="57A496C6"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60390EDB"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07FBDB1A" w14:textId="77777777" w:rsidR="007724C3" w:rsidRPr="00CE16C9" w:rsidRDefault="007724C3" w:rsidP="00965C4C">
            <w:pPr>
              <w:pStyle w:val="NormalWeb1"/>
              <w:jc w:val="center"/>
              <w:rPr>
                <w:rFonts w:ascii="Courier" w:hAnsi="Courier"/>
                <w:sz w:val="24"/>
                <w:szCs w:val="24"/>
              </w:rPr>
            </w:pPr>
          </w:p>
        </w:tc>
      </w:tr>
      <w:tr w:rsidR="007724C3" w:rsidRPr="00CE16C9" w14:paraId="2EC9B87C" w14:textId="77777777" w:rsidTr="00965C4C">
        <w:trPr>
          <w:jc w:val="both"/>
        </w:trPr>
        <w:tc>
          <w:tcPr>
            <w:tcW w:w="6804" w:type="dxa"/>
          </w:tcPr>
          <w:p w14:paraId="01B99476"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1. Taxe pentru examinarea candidaţilor care au absolvit o şcoală de conducători de autovehicule:</w:t>
            </w:r>
          </w:p>
        </w:tc>
        <w:tc>
          <w:tcPr>
            <w:tcW w:w="2611" w:type="dxa"/>
          </w:tcPr>
          <w:p w14:paraId="47812824"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40EDCC8A"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7DCCA458" w14:textId="77777777" w:rsidR="007724C3" w:rsidRPr="00CE16C9" w:rsidRDefault="007724C3" w:rsidP="00965C4C">
            <w:pPr>
              <w:pStyle w:val="NormalWeb1"/>
              <w:jc w:val="center"/>
              <w:rPr>
                <w:rFonts w:ascii="Courier" w:hAnsi="Courier"/>
                <w:sz w:val="24"/>
                <w:szCs w:val="24"/>
              </w:rPr>
            </w:pPr>
          </w:p>
        </w:tc>
      </w:tr>
      <w:tr w:rsidR="007724C3" w:rsidRPr="00CE16C9" w14:paraId="446EF3B4" w14:textId="77777777" w:rsidTr="00965C4C">
        <w:trPr>
          <w:jc w:val="both"/>
        </w:trPr>
        <w:tc>
          <w:tcPr>
            <w:tcW w:w="6804" w:type="dxa"/>
          </w:tcPr>
          <w:p w14:paraId="0BB731E9"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a) obţinerea permisului de conducere</w:t>
            </w:r>
            <w:r>
              <w:rPr>
                <w:rFonts w:ascii="Courier" w:hAnsi="Courier"/>
                <w:sz w:val="24"/>
                <w:szCs w:val="24"/>
              </w:rPr>
              <w:t xml:space="preserve"> pentru autovehicule din categoriile şi subcategoriile A, A1, B, B1 şi B</w:t>
            </w:r>
            <w:r>
              <w:rPr>
                <w:rFonts w:ascii="Courier" w:hAnsi="Courier"/>
                <w:sz w:val="24"/>
                <w:szCs w:val="24"/>
                <w:lang w:val="en-US"/>
              </w:rPr>
              <w:t>+</w:t>
            </w:r>
            <w:r>
              <w:rPr>
                <w:rFonts w:ascii="Calibri" w:hAnsi="Calibri"/>
                <w:sz w:val="24"/>
                <w:szCs w:val="24"/>
              </w:rPr>
              <w:t>E</w:t>
            </w:r>
          </w:p>
        </w:tc>
        <w:tc>
          <w:tcPr>
            <w:tcW w:w="2611" w:type="dxa"/>
          </w:tcPr>
          <w:p w14:paraId="0E02685A"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6</w:t>
            </w:r>
          </w:p>
        </w:tc>
        <w:tc>
          <w:tcPr>
            <w:tcW w:w="2586" w:type="dxa"/>
          </w:tcPr>
          <w:p w14:paraId="0D69FAB9"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6</w:t>
            </w:r>
          </w:p>
        </w:tc>
        <w:tc>
          <w:tcPr>
            <w:tcW w:w="2586" w:type="dxa"/>
          </w:tcPr>
          <w:p w14:paraId="35C43D43" w14:textId="77777777" w:rsidR="007724C3" w:rsidRPr="00CE16C9" w:rsidRDefault="007724C3" w:rsidP="00965C4C">
            <w:pPr>
              <w:pStyle w:val="NormalWeb1"/>
              <w:jc w:val="center"/>
              <w:rPr>
                <w:rFonts w:ascii="Courier" w:hAnsi="Courier"/>
                <w:sz w:val="24"/>
                <w:szCs w:val="24"/>
              </w:rPr>
            </w:pPr>
          </w:p>
        </w:tc>
      </w:tr>
      <w:tr w:rsidR="007724C3" w:rsidRPr="00CE16C9" w14:paraId="2F927E4B" w14:textId="77777777" w:rsidTr="00965C4C">
        <w:trPr>
          <w:jc w:val="both"/>
        </w:trPr>
        <w:tc>
          <w:tcPr>
            <w:tcW w:w="6804" w:type="dxa"/>
          </w:tcPr>
          <w:p w14:paraId="6F881B5A"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b) obţinerea permisului de conducere pentru autovehicule din categori</w:t>
            </w:r>
            <w:r>
              <w:rPr>
                <w:rFonts w:ascii="Courier" w:hAnsi="Courier"/>
                <w:sz w:val="24"/>
                <w:szCs w:val="24"/>
              </w:rPr>
              <w:t>ile şi subcate3goriileC, C1, Tr, D, D1, C+E, D+E,C1+E, D1+E, Tb şi TV</w:t>
            </w:r>
          </w:p>
        </w:tc>
        <w:tc>
          <w:tcPr>
            <w:tcW w:w="2611" w:type="dxa"/>
          </w:tcPr>
          <w:p w14:paraId="538E392A"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28</w:t>
            </w:r>
          </w:p>
        </w:tc>
        <w:tc>
          <w:tcPr>
            <w:tcW w:w="2586" w:type="dxa"/>
          </w:tcPr>
          <w:p w14:paraId="1233E8A3"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28</w:t>
            </w:r>
          </w:p>
        </w:tc>
        <w:tc>
          <w:tcPr>
            <w:tcW w:w="2586" w:type="dxa"/>
          </w:tcPr>
          <w:p w14:paraId="6C7069AA" w14:textId="77777777" w:rsidR="007724C3" w:rsidRPr="00CE16C9" w:rsidRDefault="007724C3" w:rsidP="00965C4C">
            <w:pPr>
              <w:pStyle w:val="NormalWeb1"/>
              <w:jc w:val="center"/>
              <w:rPr>
                <w:rFonts w:ascii="Courier" w:hAnsi="Courier"/>
                <w:sz w:val="24"/>
                <w:szCs w:val="24"/>
              </w:rPr>
            </w:pPr>
          </w:p>
        </w:tc>
      </w:tr>
      <w:tr w:rsidR="007724C3" w:rsidRPr="00CE16C9" w14:paraId="4E80AAE8" w14:textId="77777777" w:rsidTr="00965C4C">
        <w:trPr>
          <w:jc w:val="both"/>
        </w:trPr>
        <w:tc>
          <w:tcPr>
            <w:tcW w:w="6804" w:type="dxa"/>
          </w:tcPr>
          <w:p w14:paraId="2203CD81" w14:textId="77777777" w:rsidR="007724C3" w:rsidRPr="00CE16C9" w:rsidRDefault="007724C3" w:rsidP="00965C4C">
            <w:pPr>
              <w:pStyle w:val="NormalWeb1"/>
              <w:rPr>
                <w:rFonts w:ascii="Courier" w:hAnsi="Courier"/>
                <w:sz w:val="24"/>
                <w:szCs w:val="24"/>
              </w:rPr>
            </w:pPr>
            <w:r w:rsidRPr="007F4E02">
              <w:rPr>
                <w:rFonts w:ascii="Courier New" w:hAnsi="Courier New"/>
                <w:sz w:val="24"/>
                <w:szCs w:val="24"/>
              </w:rPr>
              <w:t xml:space="preserve">2. </w:t>
            </w:r>
            <w:r w:rsidRPr="007F4E02">
              <w:rPr>
                <w:rFonts w:ascii="Courier New" w:hAnsi="Courier New" w:cs="Courier New"/>
                <w:sz w:val="24"/>
                <w:szCs w:val="24"/>
              </w:rPr>
              <w:t>Taxe pentru examinarea persoanelor cărora le</w:t>
            </w:r>
            <w:r w:rsidRPr="007F4E02">
              <w:rPr>
                <w:rFonts w:ascii="Courier New" w:hAnsi="Courier New" w:cs="Courier New"/>
                <w:sz w:val="24"/>
                <w:szCs w:val="24"/>
              </w:rPr>
              <w:noBreakHyphen/>
              <w:t>a fost anulat permisul de conducere</w:t>
            </w:r>
            <w:r w:rsidRPr="00870A9F">
              <w:rPr>
                <w:rFonts w:ascii="Courier" w:hAnsi="Courier"/>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CE16C9">
              <w:rPr>
                <w:rFonts w:ascii="Courier" w:hAnsi="Courier"/>
                <w:sz w:val="24"/>
                <w:szCs w:val="24"/>
              </w:rPr>
              <w:t xml:space="preserve"> pentru categoriile cuprinse în permisul anulat</w:t>
            </w:r>
            <w:r>
              <w:rPr>
                <w:rFonts w:ascii="Courier" w:hAnsi="Courier"/>
                <w:sz w:val="24"/>
                <w:szCs w:val="24"/>
              </w:rPr>
              <w:t xml:space="preserve"> precum şi a  </w:t>
            </w:r>
            <w:r w:rsidRPr="00CE16C9">
              <w:rPr>
                <w:rFonts w:ascii="Courier" w:hAnsi="Courier"/>
                <w:sz w:val="24"/>
                <w:szCs w:val="24"/>
              </w:rPr>
              <w:t>persoanelor care au fost respinse de trei ori  examenul pentru obţinerea aceleiaşi categorii a permisului de conducere</w:t>
            </w:r>
            <w:r>
              <w:rPr>
                <w:rFonts w:ascii="Courier" w:hAnsi="Courier"/>
                <w:sz w:val="24"/>
                <w:szCs w:val="24"/>
              </w:rPr>
              <w:t>, precum şi pentru persoanele care nu au absolvit o şcoală de conducere4 de autovehicule, cu excepţia celor pentru categoriile B, B1, B+E</w:t>
            </w:r>
          </w:p>
        </w:tc>
        <w:tc>
          <w:tcPr>
            <w:tcW w:w="2611" w:type="dxa"/>
          </w:tcPr>
          <w:p w14:paraId="06EF8191"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84</w:t>
            </w:r>
          </w:p>
        </w:tc>
        <w:tc>
          <w:tcPr>
            <w:tcW w:w="2586" w:type="dxa"/>
          </w:tcPr>
          <w:p w14:paraId="2D4A57E4"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84</w:t>
            </w:r>
          </w:p>
        </w:tc>
        <w:tc>
          <w:tcPr>
            <w:tcW w:w="2586" w:type="dxa"/>
          </w:tcPr>
          <w:p w14:paraId="181A92DB" w14:textId="77777777" w:rsidR="007724C3" w:rsidRPr="00CE16C9" w:rsidRDefault="007724C3" w:rsidP="00965C4C">
            <w:pPr>
              <w:pStyle w:val="NormalWeb1"/>
              <w:jc w:val="center"/>
              <w:rPr>
                <w:rFonts w:ascii="Courier" w:hAnsi="Courier"/>
                <w:sz w:val="24"/>
                <w:szCs w:val="24"/>
              </w:rPr>
            </w:pPr>
          </w:p>
        </w:tc>
      </w:tr>
      <w:tr w:rsidR="007724C3" w:rsidRPr="00CE16C9" w14:paraId="29223589" w14:textId="77777777" w:rsidTr="00965C4C">
        <w:trPr>
          <w:jc w:val="both"/>
        </w:trPr>
        <w:tc>
          <w:tcPr>
            <w:tcW w:w="6804" w:type="dxa"/>
          </w:tcPr>
          <w:p w14:paraId="39296DD5" w14:textId="77777777" w:rsidR="007724C3" w:rsidRPr="00CE16C9" w:rsidRDefault="007724C3" w:rsidP="00965C4C">
            <w:pPr>
              <w:pStyle w:val="NormalWeb1"/>
              <w:rPr>
                <w:rFonts w:ascii="Courier" w:hAnsi="Courier"/>
                <w:sz w:val="24"/>
                <w:szCs w:val="24"/>
              </w:rPr>
            </w:pPr>
            <w:r>
              <w:rPr>
                <w:rFonts w:ascii="Courier" w:hAnsi="Courier"/>
                <w:sz w:val="24"/>
                <w:szCs w:val="24"/>
              </w:rPr>
              <w:t>CAP. IV</w:t>
            </w:r>
            <w:r w:rsidRPr="00CE16C9">
              <w:rPr>
                <w:rFonts w:ascii="Courier" w:hAnsi="Courier"/>
                <w:sz w:val="24"/>
                <w:szCs w:val="24"/>
              </w:rPr>
              <w:t>. Taxe de înmatriculare permanentă sau temporară a autovehiculelor şi remorcilor:</w:t>
            </w:r>
          </w:p>
        </w:tc>
        <w:tc>
          <w:tcPr>
            <w:tcW w:w="2611" w:type="dxa"/>
          </w:tcPr>
          <w:p w14:paraId="05675F45"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69BE9A34" w14:textId="77777777" w:rsidR="007724C3" w:rsidRPr="00CE16C9" w:rsidRDefault="007724C3" w:rsidP="00965C4C">
            <w:pPr>
              <w:pStyle w:val="NormalWeb1"/>
              <w:jc w:val="center"/>
              <w:rPr>
                <w:rFonts w:ascii="Courier" w:hAnsi="Courier"/>
                <w:sz w:val="24"/>
                <w:szCs w:val="24"/>
              </w:rPr>
            </w:pPr>
            <w:r w:rsidRPr="00CE16C9">
              <w:rPr>
                <w:rFonts w:ascii="Courier" w:hAnsi="Courier"/>
                <w:sz w:val="24"/>
                <w:szCs w:val="24"/>
              </w:rPr>
              <w:t>x</w:t>
            </w:r>
          </w:p>
        </w:tc>
        <w:tc>
          <w:tcPr>
            <w:tcW w:w="2586" w:type="dxa"/>
          </w:tcPr>
          <w:p w14:paraId="502EA950" w14:textId="77777777" w:rsidR="007724C3" w:rsidRPr="00CE16C9" w:rsidRDefault="007724C3" w:rsidP="00965C4C">
            <w:pPr>
              <w:pStyle w:val="NormalWeb1"/>
              <w:jc w:val="center"/>
              <w:rPr>
                <w:rFonts w:ascii="Courier" w:hAnsi="Courier"/>
                <w:sz w:val="24"/>
                <w:szCs w:val="24"/>
              </w:rPr>
            </w:pPr>
          </w:p>
        </w:tc>
      </w:tr>
      <w:tr w:rsidR="007724C3" w:rsidRPr="00CE16C9" w14:paraId="6A1BB6C2" w14:textId="77777777" w:rsidTr="00965C4C">
        <w:trPr>
          <w:jc w:val="both"/>
        </w:trPr>
        <w:tc>
          <w:tcPr>
            <w:tcW w:w="6804" w:type="dxa"/>
          </w:tcPr>
          <w:p w14:paraId="206C8996"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 xml:space="preserve">a) autovehicule şi remorci cu masa totală maximă autorizată de până la </w:t>
            </w:r>
            <w:r>
              <w:rPr>
                <w:rFonts w:ascii="Courier" w:hAnsi="Courier"/>
                <w:sz w:val="24"/>
                <w:szCs w:val="24"/>
              </w:rPr>
              <w:t>3.50</w:t>
            </w:r>
            <w:r w:rsidRPr="00CE16C9">
              <w:rPr>
                <w:rFonts w:ascii="Courier" w:hAnsi="Courier"/>
                <w:sz w:val="24"/>
                <w:szCs w:val="24"/>
              </w:rPr>
              <w:t>0 kg inclusiv</w:t>
            </w:r>
          </w:p>
        </w:tc>
        <w:tc>
          <w:tcPr>
            <w:tcW w:w="2611" w:type="dxa"/>
          </w:tcPr>
          <w:p w14:paraId="7EE6F789"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60</w:t>
            </w:r>
          </w:p>
        </w:tc>
        <w:tc>
          <w:tcPr>
            <w:tcW w:w="2586" w:type="dxa"/>
          </w:tcPr>
          <w:p w14:paraId="7DB33DE0"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60</w:t>
            </w:r>
          </w:p>
        </w:tc>
        <w:tc>
          <w:tcPr>
            <w:tcW w:w="2586" w:type="dxa"/>
          </w:tcPr>
          <w:p w14:paraId="6059A4FF" w14:textId="77777777" w:rsidR="007724C3" w:rsidRPr="00CE16C9" w:rsidRDefault="007724C3" w:rsidP="00965C4C">
            <w:pPr>
              <w:pStyle w:val="NormalWeb1"/>
              <w:jc w:val="center"/>
              <w:rPr>
                <w:rFonts w:ascii="Courier" w:hAnsi="Courier"/>
                <w:sz w:val="24"/>
                <w:szCs w:val="24"/>
              </w:rPr>
            </w:pPr>
          </w:p>
        </w:tc>
      </w:tr>
      <w:tr w:rsidR="007724C3" w:rsidRPr="00CE16C9" w14:paraId="2C209733" w14:textId="77777777" w:rsidTr="00965C4C">
        <w:trPr>
          <w:jc w:val="both"/>
        </w:trPr>
        <w:tc>
          <w:tcPr>
            <w:tcW w:w="6804" w:type="dxa"/>
          </w:tcPr>
          <w:p w14:paraId="443F0E70" w14:textId="77777777" w:rsidR="007724C3" w:rsidRPr="00CE16C9" w:rsidRDefault="007724C3" w:rsidP="00965C4C">
            <w:pPr>
              <w:pStyle w:val="NormalWeb1"/>
              <w:rPr>
                <w:rFonts w:ascii="Courier" w:hAnsi="Courier"/>
                <w:sz w:val="24"/>
                <w:szCs w:val="24"/>
              </w:rPr>
            </w:pPr>
            <w:r>
              <w:rPr>
                <w:rFonts w:ascii="Courier" w:hAnsi="Courier"/>
                <w:sz w:val="24"/>
                <w:szCs w:val="24"/>
              </w:rPr>
              <w:t>b</w:t>
            </w:r>
            <w:r w:rsidRPr="00CE16C9">
              <w:rPr>
                <w:rFonts w:ascii="Courier" w:hAnsi="Courier"/>
                <w:sz w:val="24"/>
                <w:szCs w:val="24"/>
              </w:rPr>
              <w:t xml:space="preserve">) autovehicule şi remorci cu masa totală maximă autorizată mai mare de </w:t>
            </w:r>
            <w:smartTag w:uri="urn:schemas-microsoft-com:office:smarttags" w:element="metricconverter">
              <w:smartTagPr>
                <w:attr w:name="ProductID" w:val="3.500 kg"/>
              </w:smartTagPr>
              <w:r w:rsidRPr="00CE16C9">
                <w:rPr>
                  <w:rFonts w:ascii="Courier" w:hAnsi="Courier"/>
                  <w:sz w:val="24"/>
                  <w:szCs w:val="24"/>
                </w:rPr>
                <w:t>3.500 kg</w:t>
              </w:r>
            </w:smartTag>
          </w:p>
        </w:tc>
        <w:tc>
          <w:tcPr>
            <w:tcW w:w="2611" w:type="dxa"/>
          </w:tcPr>
          <w:p w14:paraId="4219AFFC"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145</w:t>
            </w:r>
          </w:p>
        </w:tc>
        <w:tc>
          <w:tcPr>
            <w:tcW w:w="2586" w:type="dxa"/>
          </w:tcPr>
          <w:p w14:paraId="6E813375"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145</w:t>
            </w:r>
          </w:p>
        </w:tc>
        <w:tc>
          <w:tcPr>
            <w:tcW w:w="2586" w:type="dxa"/>
          </w:tcPr>
          <w:p w14:paraId="6D9FF255" w14:textId="77777777" w:rsidR="007724C3" w:rsidRPr="00CE16C9" w:rsidRDefault="007724C3" w:rsidP="00965C4C">
            <w:pPr>
              <w:pStyle w:val="NormalWeb1"/>
              <w:jc w:val="center"/>
              <w:rPr>
                <w:rFonts w:ascii="Courier" w:hAnsi="Courier"/>
                <w:sz w:val="24"/>
                <w:szCs w:val="24"/>
              </w:rPr>
            </w:pPr>
          </w:p>
        </w:tc>
      </w:tr>
      <w:tr w:rsidR="007724C3" w:rsidRPr="00CE16C9" w14:paraId="060E526F" w14:textId="77777777" w:rsidTr="00965C4C">
        <w:trPr>
          <w:jc w:val="both"/>
        </w:trPr>
        <w:tc>
          <w:tcPr>
            <w:tcW w:w="6804" w:type="dxa"/>
          </w:tcPr>
          <w:p w14:paraId="79553DCA"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2. Taxe de autorizare provizorie a circulaţiei autovehiculelor şi remorcilor neînmatriculate permanent sau temporar</w:t>
            </w:r>
          </w:p>
        </w:tc>
        <w:tc>
          <w:tcPr>
            <w:tcW w:w="2611" w:type="dxa"/>
          </w:tcPr>
          <w:p w14:paraId="56306C69"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9</w:t>
            </w:r>
          </w:p>
        </w:tc>
        <w:tc>
          <w:tcPr>
            <w:tcW w:w="2586" w:type="dxa"/>
          </w:tcPr>
          <w:p w14:paraId="1ABBE611"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9</w:t>
            </w:r>
          </w:p>
        </w:tc>
        <w:tc>
          <w:tcPr>
            <w:tcW w:w="2586" w:type="dxa"/>
          </w:tcPr>
          <w:p w14:paraId="3575DF8F" w14:textId="77777777" w:rsidR="007724C3" w:rsidRPr="00CE16C9" w:rsidRDefault="007724C3" w:rsidP="00965C4C">
            <w:pPr>
              <w:pStyle w:val="NormalWeb1"/>
              <w:jc w:val="center"/>
              <w:rPr>
                <w:rFonts w:ascii="Courier" w:hAnsi="Courier"/>
                <w:sz w:val="24"/>
                <w:szCs w:val="24"/>
              </w:rPr>
            </w:pPr>
          </w:p>
        </w:tc>
      </w:tr>
      <w:tr w:rsidR="007724C3" w:rsidRPr="00CE16C9" w14:paraId="407F55EE" w14:textId="77777777" w:rsidTr="00965C4C">
        <w:trPr>
          <w:jc w:val="both"/>
        </w:trPr>
        <w:tc>
          <w:tcPr>
            <w:tcW w:w="6804" w:type="dxa"/>
          </w:tcPr>
          <w:p w14:paraId="6E7D2BDC" w14:textId="77777777" w:rsidR="007724C3" w:rsidRDefault="007724C3" w:rsidP="00965C4C">
            <w:pPr>
              <w:pStyle w:val="NormalWeb1"/>
              <w:rPr>
                <w:rFonts w:ascii="Courier" w:hAnsi="Courier"/>
                <w:sz w:val="24"/>
                <w:szCs w:val="24"/>
              </w:rPr>
            </w:pPr>
            <w:r w:rsidRPr="00CE16C9">
              <w:rPr>
                <w:rFonts w:ascii="Courier" w:hAnsi="Courier"/>
                <w:sz w:val="24"/>
                <w:szCs w:val="24"/>
              </w:rPr>
              <w:t>3. Taxe de autorizare a circulaţiei pentru probe a autovehiculelor şi remorcilor</w:t>
            </w:r>
          </w:p>
          <w:p w14:paraId="53089852" w14:textId="77777777" w:rsidR="007724C3" w:rsidRPr="00CE16C9" w:rsidRDefault="007724C3" w:rsidP="00965C4C">
            <w:pPr>
              <w:pStyle w:val="NormalWeb1"/>
              <w:rPr>
                <w:rFonts w:ascii="Courier" w:hAnsi="Courier"/>
                <w:sz w:val="24"/>
                <w:szCs w:val="24"/>
              </w:rPr>
            </w:pPr>
          </w:p>
        </w:tc>
        <w:tc>
          <w:tcPr>
            <w:tcW w:w="2611" w:type="dxa"/>
          </w:tcPr>
          <w:p w14:paraId="0BC8764E"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414</w:t>
            </w:r>
          </w:p>
        </w:tc>
        <w:tc>
          <w:tcPr>
            <w:tcW w:w="2586" w:type="dxa"/>
          </w:tcPr>
          <w:p w14:paraId="246F531F"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414</w:t>
            </w:r>
          </w:p>
        </w:tc>
        <w:tc>
          <w:tcPr>
            <w:tcW w:w="2586" w:type="dxa"/>
          </w:tcPr>
          <w:p w14:paraId="5DD49C5C" w14:textId="77777777" w:rsidR="007724C3" w:rsidRPr="00CE16C9" w:rsidRDefault="007724C3" w:rsidP="00965C4C">
            <w:pPr>
              <w:pStyle w:val="NormalWeb1"/>
              <w:jc w:val="center"/>
              <w:rPr>
                <w:rFonts w:ascii="Courier" w:hAnsi="Courier"/>
                <w:sz w:val="24"/>
                <w:szCs w:val="24"/>
              </w:rPr>
            </w:pPr>
          </w:p>
        </w:tc>
      </w:tr>
      <w:tr w:rsidR="007724C3" w:rsidRPr="00CE16C9" w14:paraId="4B46A3F1" w14:textId="77777777" w:rsidTr="00965C4C">
        <w:trPr>
          <w:jc w:val="both"/>
        </w:trPr>
        <w:tc>
          <w:tcPr>
            <w:tcW w:w="6804" w:type="dxa"/>
          </w:tcPr>
          <w:p w14:paraId="70106380" w14:textId="77777777" w:rsidR="007724C3" w:rsidRDefault="007724C3" w:rsidP="00965C4C">
            <w:pPr>
              <w:pStyle w:val="NormalWeb1"/>
              <w:rPr>
                <w:rFonts w:ascii="Courier" w:hAnsi="Courier"/>
                <w:sz w:val="24"/>
                <w:szCs w:val="24"/>
                <w:lang w:val="en-US"/>
              </w:rPr>
            </w:pPr>
            <w:r>
              <w:rPr>
                <w:rFonts w:ascii="Courier" w:hAnsi="Courier"/>
                <w:sz w:val="24"/>
                <w:szCs w:val="24"/>
              </w:rPr>
              <w:t>CAP. IV</w:t>
            </w:r>
            <w:r>
              <w:rPr>
                <w:rFonts w:ascii="Courier" w:hAnsi="Courier"/>
                <w:sz w:val="24"/>
                <w:szCs w:val="24"/>
                <w:lang w:val="en-US"/>
              </w:rPr>
              <w:t>^1Tax</w:t>
            </w:r>
            <w:r>
              <w:rPr>
                <w:rFonts w:ascii="Calibri" w:hAnsi="Calibri"/>
                <w:sz w:val="24"/>
                <w:szCs w:val="24"/>
              </w:rPr>
              <w:t>ă pentru</w:t>
            </w:r>
            <w:r>
              <w:rPr>
                <w:rFonts w:ascii="Courier" w:hAnsi="Courier"/>
                <w:sz w:val="24"/>
                <w:szCs w:val="24"/>
                <w:lang w:val="en-US"/>
              </w:rPr>
              <w:t xml:space="preserve"> furnizare date.</w:t>
            </w:r>
          </w:p>
          <w:p w14:paraId="3FC60FC0" w14:textId="77777777" w:rsidR="007724C3" w:rsidRPr="00926381" w:rsidRDefault="007724C3" w:rsidP="00965C4C">
            <w:pPr>
              <w:autoSpaceDE w:val="0"/>
              <w:autoSpaceDN w:val="0"/>
              <w:adjustRightInd w:val="0"/>
              <w:rPr>
                <w:rFonts w:ascii="Courier" w:hAnsi="Courier"/>
              </w:rPr>
            </w:pPr>
            <w:r w:rsidRPr="0074693D">
              <w:rPr>
                <w:rFonts w:ascii="Courier New" w:hAnsi="Courier New" w:cs="Courier New"/>
              </w:rPr>
              <w:t>Înregistrarea cererilor persoanelor fizice şi juridice privind furnizarea unor date din</w:t>
            </w:r>
            <w:r>
              <w:rPr>
                <w:rFonts w:ascii="Courier New" w:hAnsi="Courier New" w:cs="Courier New"/>
              </w:rPr>
              <w:t xml:space="preserve"> </w:t>
            </w:r>
            <w:r w:rsidRPr="0074693D">
              <w:rPr>
                <w:rFonts w:ascii="Courier New" w:hAnsi="Courier New" w:cs="Courier New"/>
              </w:rPr>
              <w:t>Registrul naţional de evidenţă a persoanelor, precum şi din Registrul naţional de evidenţă a  permiselor de conducere şi certificatelor de   înmatriculare şi din registrele judeţene şi al municipiului Bucureşti de evidenţă a permiselor de conducere şi certificatelor de înmatriculare</w:t>
            </w:r>
          </w:p>
        </w:tc>
        <w:tc>
          <w:tcPr>
            <w:tcW w:w="2611" w:type="dxa"/>
          </w:tcPr>
          <w:p w14:paraId="2C57021B" w14:textId="77777777" w:rsidR="007724C3" w:rsidRDefault="007724C3" w:rsidP="00965C4C">
            <w:pPr>
              <w:pStyle w:val="NormalWeb1"/>
              <w:jc w:val="center"/>
              <w:rPr>
                <w:rFonts w:ascii="Courier" w:hAnsi="Courier"/>
                <w:sz w:val="24"/>
                <w:szCs w:val="24"/>
              </w:rPr>
            </w:pPr>
            <w:r>
              <w:rPr>
                <w:rFonts w:ascii="Courier" w:hAnsi="Courier"/>
                <w:sz w:val="24"/>
                <w:szCs w:val="24"/>
              </w:rPr>
              <w:t>5</w:t>
            </w:r>
          </w:p>
        </w:tc>
        <w:tc>
          <w:tcPr>
            <w:tcW w:w="2586" w:type="dxa"/>
          </w:tcPr>
          <w:p w14:paraId="20F898FB" w14:textId="77777777" w:rsidR="007724C3" w:rsidRDefault="007724C3" w:rsidP="00965C4C">
            <w:pPr>
              <w:pStyle w:val="NormalWeb1"/>
              <w:jc w:val="center"/>
              <w:rPr>
                <w:rFonts w:ascii="Courier" w:hAnsi="Courier"/>
                <w:sz w:val="24"/>
                <w:szCs w:val="24"/>
              </w:rPr>
            </w:pPr>
            <w:r>
              <w:rPr>
                <w:rFonts w:ascii="Courier" w:hAnsi="Courier"/>
                <w:sz w:val="24"/>
                <w:szCs w:val="24"/>
              </w:rPr>
              <w:t>5</w:t>
            </w:r>
          </w:p>
        </w:tc>
        <w:tc>
          <w:tcPr>
            <w:tcW w:w="2586" w:type="dxa"/>
          </w:tcPr>
          <w:p w14:paraId="7C11A07C" w14:textId="77777777" w:rsidR="007724C3" w:rsidRDefault="007724C3" w:rsidP="00965C4C">
            <w:pPr>
              <w:pStyle w:val="NormalWeb1"/>
              <w:jc w:val="center"/>
              <w:rPr>
                <w:rFonts w:ascii="Courier" w:hAnsi="Courier"/>
                <w:sz w:val="24"/>
                <w:szCs w:val="24"/>
              </w:rPr>
            </w:pPr>
          </w:p>
        </w:tc>
      </w:tr>
      <w:tr w:rsidR="007724C3" w:rsidRPr="00CE16C9" w14:paraId="74B335CC" w14:textId="77777777" w:rsidTr="00965C4C">
        <w:trPr>
          <w:jc w:val="both"/>
        </w:trPr>
        <w:tc>
          <w:tcPr>
            <w:tcW w:w="6804" w:type="dxa"/>
          </w:tcPr>
          <w:p w14:paraId="700C27CB" w14:textId="77777777" w:rsidR="007724C3" w:rsidRDefault="007724C3" w:rsidP="00965C4C">
            <w:pPr>
              <w:pStyle w:val="NormalWeb1"/>
              <w:rPr>
                <w:rFonts w:ascii="Courier" w:hAnsi="Courier"/>
                <w:sz w:val="24"/>
                <w:szCs w:val="24"/>
              </w:rPr>
            </w:pPr>
            <w:r>
              <w:rPr>
                <w:rFonts w:ascii="Courier" w:hAnsi="Courier"/>
                <w:sz w:val="24"/>
                <w:szCs w:val="24"/>
              </w:rPr>
              <w:t xml:space="preserve">1. </w:t>
            </w:r>
          </w:p>
        </w:tc>
        <w:tc>
          <w:tcPr>
            <w:tcW w:w="2611" w:type="dxa"/>
          </w:tcPr>
          <w:p w14:paraId="1D5F8F62" w14:textId="77777777" w:rsidR="007724C3" w:rsidRDefault="007724C3" w:rsidP="00965C4C">
            <w:pPr>
              <w:pStyle w:val="NormalWeb1"/>
              <w:jc w:val="center"/>
              <w:rPr>
                <w:rFonts w:ascii="Courier" w:hAnsi="Courier"/>
                <w:sz w:val="24"/>
                <w:szCs w:val="24"/>
              </w:rPr>
            </w:pPr>
          </w:p>
        </w:tc>
        <w:tc>
          <w:tcPr>
            <w:tcW w:w="2586" w:type="dxa"/>
          </w:tcPr>
          <w:p w14:paraId="760C6728" w14:textId="77777777" w:rsidR="007724C3" w:rsidRDefault="007724C3" w:rsidP="00965C4C">
            <w:pPr>
              <w:pStyle w:val="NormalWeb1"/>
              <w:jc w:val="center"/>
              <w:rPr>
                <w:rFonts w:ascii="Courier" w:hAnsi="Courier"/>
                <w:sz w:val="24"/>
                <w:szCs w:val="24"/>
              </w:rPr>
            </w:pPr>
          </w:p>
        </w:tc>
        <w:tc>
          <w:tcPr>
            <w:tcW w:w="2586" w:type="dxa"/>
          </w:tcPr>
          <w:p w14:paraId="54DE7173" w14:textId="77777777" w:rsidR="007724C3" w:rsidRDefault="007724C3" w:rsidP="00965C4C">
            <w:pPr>
              <w:pStyle w:val="NormalWeb1"/>
              <w:jc w:val="center"/>
              <w:rPr>
                <w:rFonts w:ascii="Courier" w:hAnsi="Courier"/>
                <w:sz w:val="24"/>
                <w:szCs w:val="24"/>
              </w:rPr>
            </w:pPr>
          </w:p>
        </w:tc>
      </w:tr>
      <w:tr w:rsidR="007724C3" w:rsidRPr="00CE16C9" w14:paraId="06DE91BC" w14:textId="77777777" w:rsidTr="00965C4C">
        <w:trPr>
          <w:jc w:val="both"/>
        </w:trPr>
        <w:tc>
          <w:tcPr>
            <w:tcW w:w="6804" w:type="dxa"/>
          </w:tcPr>
          <w:p w14:paraId="1A23B7F7" w14:textId="77777777" w:rsidR="007724C3" w:rsidRPr="00CE16C9" w:rsidRDefault="007724C3" w:rsidP="00965C4C">
            <w:pPr>
              <w:pStyle w:val="NormalWeb1"/>
              <w:rPr>
                <w:rFonts w:ascii="Courier" w:hAnsi="Courier"/>
                <w:sz w:val="24"/>
                <w:szCs w:val="24"/>
              </w:rPr>
            </w:pPr>
            <w:r w:rsidRPr="00CE16C9">
              <w:rPr>
                <w:rFonts w:ascii="Courier" w:hAnsi="Courier"/>
                <w:sz w:val="24"/>
                <w:szCs w:val="24"/>
              </w:rPr>
              <w:t>CAP.</w:t>
            </w:r>
            <w:r>
              <w:rPr>
                <w:rFonts w:ascii="Courier" w:hAnsi="Courier"/>
                <w:sz w:val="24"/>
                <w:szCs w:val="24"/>
              </w:rPr>
              <w:t>V.</w:t>
            </w:r>
            <w:r w:rsidRPr="00CE16C9">
              <w:rPr>
                <w:rFonts w:ascii="Courier" w:hAnsi="Courier"/>
                <w:sz w:val="24"/>
                <w:szCs w:val="24"/>
              </w:rPr>
              <w:t xml:space="preserve"> Taxe pentru eliberarea titlurilor de proprietate asupra terenurilor dobândite în baza Legii fondului funciar nr. </w:t>
            </w:r>
            <w:hyperlink r:id="rId20" w:history="1">
              <w:r w:rsidRPr="00CE16C9">
                <w:rPr>
                  <w:rStyle w:val="Hyperlink"/>
                  <w:rFonts w:ascii="Courier" w:hAnsi="Courier"/>
                  <w:b w:val="0"/>
                  <w:sz w:val="24"/>
                  <w:szCs w:val="24"/>
                </w:rPr>
                <w:t>18/1991</w:t>
              </w:r>
            </w:hyperlink>
            <w:r w:rsidRPr="00CE16C9">
              <w:rPr>
                <w:rFonts w:ascii="Courier" w:hAnsi="Courier"/>
                <w:sz w:val="24"/>
                <w:szCs w:val="24"/>
              </w:rPr>
              <w:t>*)</w:t>
            </w:r>
          </w:p>
        </w:tc>
        <w:tc>
          <w:tcPr>
            <w:tcW w:w="2611" w:type="dxa"/>
          </w:tcPr>
          <w:p w14:paraId="67554516"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15</w:t>
            </w:r>
          </w:p>
        </w:tc>
        <w:tc>
          <w:tcPr>
            <w:tcW w:w="2586" w:type="dxa"/>
          </w:tcPr>
          <w:p w14:paraId="4D484C56" w14:textId="77777777" w:rsidR="007724C3" w:rsidRPr="00CE16C9" w:rsidRDefault="007724C3" w:rsidP="00965C4C">
            <w:pPr>
              <w:pStyle w:val="NormalWeb1"/>
              <w:jc w:val="center"/>
              <w:rPr>
                <w:rFonts w:ascii="Courier" w:hAnsi="Courier"/>
                <w:sz w:val="24"/>
                <w:szCs w:val="24"/>
              </w:rPr>
            </w:pPr>
            <w:r>
              <w:rPr>
                <w:rFonts w:ascii="Courier" w:hAnsi="Courier"/>
                <w:sz w:val="24"/>
                <w:szCs w:val="24"/>
              </w:rPr>
              <w:t>15</w:t>
            </w:r>
          </w:p>
        </w:tc>
        <w:tc>
          <w:tcPr>
            <w:tcW w:w="2586" w:type="dxa"/>
          </w:tcPr>
          <w:p w14:paraId="69A555EF" w14:textId="77777777" w:rsidR="007724C3" w:rsidRPr="00CE16C9" w:rsidRDefault="007724C3" w:rsidP="00965C4C">
            <w:pPr>
              <w:pStyle w:val="NormalWeb1"/>
              <w:jc w:val="center"/>
              <w:rPr>
                <w:rFonts w:ascii="Courier" w:hAnsi="Courier"/>
                <w:sz w:val="24"/>
                <w:szCs w:val="24"/>
              </w:rPr>
            </w:pPr>
          </w:p>
        </w:tc>
      </w:tr>
    </w:tbl>
    <w:p w14:paraId="23899FF5" w14:textId="77777777" w:rsidR="007724C3" w:rsidRDefault="007724C3" w:rsidP="007724C3">
      <w:pPr>
        <w:rPr>
          <w:rFonts w:ascii="Courier" w:hAnsi="Courier"/>
        </w:rPr>
      </w:pPr>
      <w:r>
        <w:t xml:space="preserve"> </w:t>
      </w:r>
    </w:p>
    <w:p w14:paraId="71CA387E" w14:textId="77777777" w:rsidR="007724C3" w:rsidRPr="00204F3A" w:rsidRDefault="007724C3" w:rsidP="007724C3">
      <w:pPr>
        <w:rPr>
          <w:rFonts w:ascii="Courier" w:hAnsi="Courier"/>
          <w:b/>
        </w:rPr>
      </w:pPr>
      <w:r w:rsidRPr="00204F3A">
        <w:rPr>
          <w:rFonts w:ascii="Courier" w:hAnsi="Courier"/>
          <w:b/>
        </w:rPr>
        <w:t xml:space="preserve">    </w:t>
      </w:r>
      <w:r w:rsidRPr="00204F3A">
        <w:rPr>
          <w:rFonts w:ascii="Courier" w:hAnsi="Courier"/>
          <w:b/>
        </w:rPr>
        <w:tab/>
      </w:r>
      <w:r w:rsidRPr="00204F3A">
        <w:rPr>
          <w:rFonts w:ascii="Courier" w:hAnsi="Courier"/>
          <w:b/>
        </w:rPr>
        <w:tab/>
        <w:t xml:space="preserve">SEF BIROU IMP.SI TAXE PF   </w:t>
      </w:r>
      <w:r>
        <w:rPr>
          <w:rFonts w:ascii="Courier" w:hAnsi="Courier"/>
          <w:b/>
        </w:rPr>
        <w:t xml:space="preserve">                    </w:t>
      </w:r>
      <w:r w:rsidRPr="00204F3A">
        <w:rPr>
          <w:rFonts w:ascii="Courier" w:hAnsi="Courier"/>
          <w:b/>
        </w:rPr>
        <w:t xml:space="preserve">ŞEF SERV.INSPECTIE FISC.PJ      </w:t>
      </w:r>
    </w:p>
    <w:p w14:paraId="461AEF6C" w14:textId="77777777" w:rsidR="007724C3" w:rsidRDefault="007724C3" w:rsidP="007724C3">
      <w:pPr>
        <w:rPr>
          <w:rFonts w:ascii="Courier" w:hAnsi="Courier"/>
          <w:b/>
        </w:rPr>
      </w:pPr>
      <w:r w:rsidRPr="00204F3A">
        <w:rPr>
          <w:rFonts w:ascii="Courier" w:hAnsi="Courier"/>
          <w:b/>
        </w:rPr>
        <w:t xml:space="preserve">    </w:t>
      </w:r>
      <w:r w:rsidRPr="00204F3A">
        <w:rPr>
          <w:rFonts w:ascii="Courier" w:hAnsi="Courier"/>
          <w:b/>
        </w:rPr>
        <w:tab/>
      </w:r>
      <w:r w:rsidRPr="00204F3A">
        <w:rPr>
          <w:rFonts w:ascii="Courier" w:hAnsi="Courier"/>
          <w:b/>
        </w:rPr>
        <w:tab/>
        <w:t xml:space="preserve">   ec.</w:t>
      </w:r>
      <w:r>
        <w:rPr>
          <w:rFonts w:ascii="Courier" w:hAnsi="Courier"/>
          <w:b/>
        </w:rPr>
        <w:t xml:space="preserve"> </w:t>
      </w:r>
      <w:r w:rsidRPr="00204F3A">
        <w:rPr>
          <w:rFonts w:ascii="Courier" w:hAnsi="Courier"/>
          <w:b/>
        </w:rPr>
        <w:t xml:space="preserve">Alexandru Pop         </w:t>
      </w:r>
      <w:r>
        <w:rPr>
          <w:rFonts w:ascii="Courier" w:hAnsi="Courier"/>
          <w:b/>
        </w:rPr>
        <w:t xml:space="preserve">                  </w:t>
      </w:r>
      <w:r>
        <w:rPr>
          <w:rFonts w:ascii="Courier" w:hAnsi="Courier"/>
          <w:b/>
        </w:rPr>
        <w:tab/>
      </w:r>
      <w:r w:rsidRPr="00204F3A">
        <w:rPr>
          <w:rFonts w:ascii="Courier" w:hAnsi="Courier"/>
          <w:b/>
        </w:rPr>
        <w:t>ec. Marius Bogdan</w:t>
      </w:r>
      <w:r>
        <w:rPr>
          <w:rFonts w:ascii="Courier" w:hAnsi="Courier"/>
          <w:b/>
        </w:rPr>
        <w:t xml:space="preserve"> </w:t>
      </w:r>
    </w:p>
    <w:p w14:paraId="010967E8" w14:textId="0B7B8877" w:rsidR="007724C3" w:rsidRDefault="007724C3">
      <w:pPr>
        <w:rPr>
          <w:rFonts w:ascii="Courier" w:hAnsi="Courier"/>
          <w:b/>
        </w:rPr>
      </w:pPr>
    </w:p>
    <w:p w14:paraId="44CA7B5A" w14:textId="77777777" w:rsidR="007724C3" w:rsidRDefault="007724C3" w:rsidP="007724C3">
      <w:pPr>
        <w:rPr>
          <w:rFonts w:ascii="Courier" w:hAnsi="Courier"/>
        </w:rPr>
        <w:sectPr w:rsidR="007724C3" w:rsidSect="007724C3">
          <w:pgSz w:w="16834" w:h="11913" w:orient="landscape" w:code="9"/>
          <w:pgMar w:top="720" w:right="720" w:bottom="720" w:left="720" w:header="720" w:footer="720" w:gutter="567"/>
          <w:cols w:space="708"/>
          <w:titlePg/>
          <w:docGrid w:linePitch="326"/>
        </w:sectPr>
      </w:pPr>
    </w:p>
    <w:p w14:paraId="26EB078F" w14:textId="77777777" w:rsidR="007724C3" w:rsidRPr="009817D5" w:rsidRDefault="007724C3" w:rsidP="007724C3">
      <w:pPr>
        <w:rPr>
          <w:b/>
        </w:rPr>
      </w:pPr>
      <w:r w:rsidRPr="00AE2F5D">
        <w:tab/>
      </w:r>
      <w:r w:rsidRPr="00AE2F5D">
        <w:tab/>
      </w:r>
      <w:r w:rsidRPr="00AE2F5D">
        <w:tab/>
      </w:r>
      <w:r w:rsidRPr="00AE2F5D">
        <w:tab/>
      </w:r>
      <w:r w:rsidRPr="00AE2F5D">
        <w:tab/>
      </w:r>
      <w:r w:rsidRPr="00AE2F5D">
        <w:tab/>
        <w:t xml:space="preserve">       </w:t>
      </w:r>
      <w:r w:rsidRPr="00AE2F5D">
        <w:tab/>
      </w:r>
      <w:r w:rsidRPr="00AE2F5D">
        <w:tab/>
      </w:r>
      <w:r w:rsidRPr="00AE2F5D">
        <w:tab/>
      </w:r>
      <w:r w:rsidRPr="00AE2F5D">
        <w:tab/>
      </w:r>
      <w:r w:rsidRPr="00AE2F5D">
        <w:tab/>
      </w:r>
      <w:r w:rsidRPr="009817D5">
        <w:rPr>
          <w:b/>
        </w:rPr>
        <w:t>ANEXA 2</w:t>
      </w:r>
    </w:p>
    <w:p w14:paraId="218DC6F4" w14:textId="77777777" w:rsidR="007724C3" w:rsidRPr="00AE2F5D" w:rsidRDefault="007724C3" w:rsidP="007724C3"/>
    <w:p w14:paraId="5716357D" w14:textId="77777777" w:rsidR="007724C3" w:rsidRDefault="007724C3" w:rsidP="007724C3">
      <w:pPr>
        <w:rPr>
          <w:sz w:val="20"/>
          <w:szCs w:val="20"/>
        </w:rPr>
      </w:pPr>
    </w:p>
    <w:p w14:paraId="0A0ED4C1" w14:textId="77777777" w:rsidR="007724C3" w:rsidRDefault="007724C3" w:rsidP="007724C3">
      <w:pPr>
        <w:jc w:val="center"/>
        <w:rPr>
          <w:sz w:val="20"/>
          <w:szCs w:val="20"/>
        </w:rPr>
      </w:pPr>
    </w:p>
    <w:p w14:paraId="7604A981" w14:textId="77777777" w:rsidR="007724C3" w:rsidRPr="00362408" w:rsidRDefault="007724C3" w:rsidP="007724C3">
      <w:pPr>
        <w:jc w:val="center"/>
        <w:rPr>
          <w:sz w:val="28"/>
          <w:szCs w:val="28"/>
          <w:lang w:val="en-US"/>
        </w:rPr>
      </w:pPr>
      <w:r w:rsidRPr="00362408">
        <w:rPr>
          <w:sz w:val="28"/>
          <w:szCs w:val="28"/>
        </w:rPr>
        <w:t>LISTA ACTELOR NORMATIVE PRIN CARE S</w:t>
      </w:r>
      <w:r w:rsidRPr="00362408">
        <w:rPr>
          <w:sz w:val="28"/>
          <w:szCs w:val="28"/>
          <w:lang w:val="en-US"/>
        </w:rPr>
        <w:t xml:space="preserve">-AU INSTITUIT </w:t>
      </w:r>
    </w:p>
    <w:p w14:paraId="2BE7BF50" w14:textId="77777777" w:rsidR="007724C3" w:rsidRPr="00362408" w:rsidRDefault="007724C3" w:rsidP="007724C3">
      <w:pPr>
        <w:jc w:val="center"/>
        <w:rPr>
          <w:sz w:val="28"/>
          <w:szCs w:val="28"/>
          <w:lang w:val="en-US"/>
        </w:rPr>
      </w:pPr>
      <w:r w:rsidRPr="00362408">
        <w:rPr>
          <w:sz w:val="28"/>
          <w:szCs w:val="28"/>
          <w:lang w:val="en-US"/>
        </w:rPr>
        <w:t>IMPOZITELE SI TAXELE LOCALE</w:t>
      </w:r>
    </w:p>
    <w:p w14:paraId="74A326DE" w14:textId="77777777" w:rsidR="007724C3" w:rsidRDefault="007724C3" w:rsidP="007724C3">
      <w:pPr>
        <w:rPr>
          <w:sz w:val="20"/>
          <w:szCs w:val="20"/>
        </w:rPr>
      </w:pPr>
    </w:p>
    <w:p w14:paraId="32170571" w14:textId="77777777" w:rsidR="007724C3" w:rsidRDefault="007724C3" w:rsidP="007724C3">
      <w:pPr>
        <w:jc w:val="both"/>
      </w:pPr>
    </w:p>
    <w:p w14:paraId="38387E04" w14:textId="77777777" w:rsidR="007724C3" w:rsidRPr="00AE2F5D" w:rsidRDefault="007724C3" w:rsidP="007724C3">
      <w:pPr>
        <w:numPr>
          <w:ilvl w:val="0"/>
          <w:numId w:val="12"/>
        </w:numPr>
        <w:jc w:val="both"/>
      </w:pPr>
      <w:r w:rsidRPr="00AE2F5D">
        <w:t>Legea 571/2003, privind Codul fiscal</w:t>
      </w:r>
      <w:r w:rsidRPr="00AE2F5D">
        <w:rPr>
          <w:lang w:val="en-US"/>
        </w:rPr>
        <w:t>;</w:t>
      </w:r>
    </w:p>
    <w:p w14:paraId="6A47419B" w14:textId="77777777" w:rsidR="007724C3" w:rsidRPr="00AE2F5D" w:rsidRDefault="007724C3" w:rsidP="007724C3">
      <w:pPr>
        <w:numPr>
          <w:ilvl w:val="0"/>
          <w:numId w:val="12"/>
        </w:numPr>
        <w:jc w:val="both"/>
      </w:pPr>
      <w:r w:rsidRPr="00AE2F5D">
        <w:t>Legea 343/2006 pentru modificarea şi completarea Legii 571/2003, privind Codul fiscal;</w:t>
      </w:r>
    </w:p>
    <w:p w14:paraId="4AACD590" w14:textId="77777777" w:rsidR="007724C3" w:rsidRPr="00AE2F5D" w:rsidRDefault="007724C3" w:rsidP="007724C3">
      <w:pPr>
        <w:numPr>
          <w:ilvl w:val="0"/>
          <w:numId w:val="12"/>
        </w:numPr>
        <w:jc w:val="both"/>
      </w:pPr>
      <w:r w:rsidRPr="00AE2F5D">
        <w:t>Hotărârea Guvernului nr. 44/2004, privind normele de aplicarea a Legii 571/2003 actualizată</w:t>
      </w:r>
      <w:r w:rsidRPr="00AE2F5D">
        <w:rPr>
          <w:lang w:val="en-US"/>
        </w:rPr>
        <w:t>;</w:t>
      </w:r>
    </w:p>
    <w:p w14:paraId="6389D19F" w14:textId="77777777" w:rsidR="007724C3" w:rsidRPr="00AE2F5D" w:rsidRDefault="007724C3" w:rsidP="007724C3">
      <w:pPr>
        <w:numPr>
          <w:ilvl w:val="0"/>
          <w:numId w:val="12"/>
        </w:numPr>
        <w:jc w:val="both"/>
      </w:pPr>
      <w:r w:rsidRPr="00AE2F5D">
        <w:t>H.G. 1347/2010 privind nivelul impozitului pe mijloacele de transport prevăzute la art. 263 alin. 4 si 5 din Legea 571/2003;</w:t>
      </w:r>
    </w:p>
    <w:p w14:paraId="393BB893" w14:textId="77777777" w:rsidR="007724C3" w:rsidRPr="00AE2F5D" w:rsidRDefault="007724C3" w:rsidP="007724C3">
      <w:pPr>
        <w:numPr>
          <w:ilvl w:val="0"/>
          <w:numId w:val="12"/>
        </w:numPr>
        <w:jc w:val="both"/>
        <w:rPr>
          <w:lang w:val="en-US"/>
        </w:rPr>
      </w:pPr>
      <w:r w:rsidRPr="00AE2F5D">
        <w:t>H.C.L. 80/2011 , privind impozitele şi taxele locale pe anul 2012</w:t>
      </w:r>
      <w:r w:rsidRPr="00AE2F5D">
        <w:rPr>
          <w:lang w:val="en-US"/>
        </w:rPr>
        <w:t>;</w:t>
      </w:r>
    </w:p>
    <w:p w14:paraId="4324A3E3" w14:textId="77777777" w:rsidR="007724C3" w:rsidRPr="00AE2F5D" w:rsidRDefault="007724C3" w:rsidP="007724C3">
      <w:pPr>
        <w:pStyle w:val="Listparagraf"/>
        <w:numPr>
          <w:ilvl w:val="0"/>
          <w:numId w:val="12"/>
        </w:numPr>
        <w:rPr>
          <w:lang w:val="en-US"/>
        </w:rPr>
      </w:pPr>
      <w:r w:rsidRPr="00AE2F5D">
        <w:rPr>
          <w:lang w:val="en-US"/>
        </w:rPr>
        <w:t>H.C.L. 1/2013,</w:t>
      </w:r>
      <w:r w:rsidRPr="00AE2F5D">
        <w:t xml:space="preserve"> </w:t>
      </w:r>
      <w:r w:rsidRPr="00AE2F5D">
        <w:rPr>
          <w:lang w:val="en-US"/>
        </w:rPr>
        <w:t>privind impozitele şi taxele locale pe anul 2013;</w:t>
      </w:r>
    </w:p>
    <w:p w14:paraId="6FB0160D" w14:textId="77777777" w:rsidR="007724C3" w:rsidRPr="00AE2F5D" w:rsidRDefault="007724C3" w:rsidP="007724C3">
      <w:pPr>
        <w:numPr>
          <w:ilvl w:val="0"/>
          <w:numId w:val="12"/>
        </w:numPr>
        <w:jc w:val="both"/>
        <w:rPr>
          <w:lang w:val="en-US"/>
        </w:rPr>
      </w:pPr>
      <w:r w:rsidRPr="00AE2F5D">
        <w:rPr>
          <w:lang w:val="en-US"/>
        </w:rPr>
        <w:t>H.C.L. 107/2013, privind impozitele şi taxele locale pe anul 2014;</w:t>
      </w:r>
    </w:p>
    <w:p w14:paraId="514AE1B7" w14:textId="77777777" w:rsidR="007724C3" w:rsidRPr="00AE2F5D" w:rsidRDefault="007724C3" w:rsidP="007724C3">
      <w:pPr>
        <w:pStyle w:val="Listparagraf"/>
        <w:numPr>
          <w:ilvl w:val="0"/>
          <w:numId w:val="12"/>
        </w:numPr>
        <w:rPr>
          <w:lang w:val="en-US"/>
        </w:rPr>
      </w:pPr>
      <w:r w:rsidRPr="00AE2F5D">
        <w:rPr>
          <w:lang w:val="en-US"/>
        </w:rPr>
        <w:t>H.C.L.   93/2014,</w:t>
      </w:r>
      <w:r w:rsidRPr="00AE2F5D">
        <w:t xml:space="preserve"> </w:t>
      </w:r>
      <w:r w:rsidRPr="00AE2F5D">
        <w:rPr>
          <w:lang w:val="en-US"/>
        </w:rPr>
        <w:t>, privind impozitele şi taxele locale pe anul 2015;</w:t>
      </w:r>
    </w:p>
    <w:p w14:paraId="40C20006" w14:textId="77777777" w:rsidR="007724C3" w:rsidRPr="00AE2F5D" w:rsidRDefault="007724C3" w:rsidP="007724C3">
      <w:pPr>
        <w:pStyle w:val="Listparagraf"/>
        <w:numPr>
          <w:ilvl w:val="0"/>
          <w:numId w:val="12"/>
        </w:numPr>
        <w:rPr>
          <w:lang w:val="en-US"/>
        </w:rPr>
      </w:pPr>
      <w:r w:rsidRPr="00AE2F5D">
        <w:rPr>
          <w:lang w:val="en-US"/>
        </w:rPr>
        <w:t>H.C.L.   114/2015, , privind impozitele şi taxele locale pe anul 2016;</w:t>
      </w:r>
    </w:p>
    <w:p w14:paraId="6D87B826" w14:textId="77777777" w:rsidR="007724C3" w:rsidRPr="00AE2F5D" w:rsidRDefault="007724C3" w:rsidP="007724C3">
      <w:pPr>
        <w:pStyle w:val="Listparagraf"/>
        <w:numPr>
          <w:ilvl w:val="0"/>
          <w:numId w:val="12"/>
        </w:numPr>
        <w:rPr>
          <w:lang w:val="en-US"/>
        </w:rPr>
      </w:pPr>
      <w:r w:rsidRPr="00AE2F5D">
        <w:rPr>
          <w:lang w:val="en-US"/>
        </w:rPr>
        <w:t xml:space="preserve">H.C.L.   106/2015, , privind aprobarea scutirii de la plata majorarilor de </w:t>
      </w:r>
      <w:r w:rsidRPr="00AE2F5D">
        <w:t xml:space="preserve">întârziere și penalităților aferente obligațiilor bugetare constând în impozite și taxe locale , redevențe , chirii și alte venituri datorate bugetului local de către persoanele fizice de pe raza administrativ teritorială a municipiului Dej </w:t>
      </w:r>
    </w:p>
    <w:p w14:paraId="0AB07F12" w14:textId="77777777" w:rsidR="007724C3" w:rsidRPr="00AE2F5D" w:rsidRDefault="007724C3" w:rsidP="007724C3">
      <w:pPr>
        <w:pStyle w:val="Listparagraf"/>
        <w:numPr>
          <w:ilvl w:val="0"/>
          <w:numId w:val="12"/>
        </w:numPr>
        <w:rPr>
          <w:lang w:val="en-US"/>
        </w:rPr>
      </w:pPr>
      <w:r w:rsidRPr="00AE2F5D">
        <w:rPr>
          <w:lang w:val="en-US"/>
        </w:rPr>
        <w:t>H.C.L.108/2015 privind aprobarea procedurii schemei de ajutor de minimis reprezentând scutiri de plata majorărilor de întârziere și penalităților aferente impozitelor și taxelor locale , chiriilor , redevențelor  și altor obligații la bugetul local, datorate de către societățile comerciale /cooperatiste care au calitatea de contribuabili ai bugetului local al muinicipiului Dej.</w:t>
      </w:r>
    </w:p>
    <w:p w14:paraId="3007935B" w14:textId="77777777" w:rsidR="007724C3" w:rsidRPr="00AE2F5D" w:rsidRDefault="007724C3" w:rsidP="007724C3">
      <w:pPr>
        <w:numPr>
          <w:ilvl w:val="0"/>
          <w:numId w:val="12"/>
        </w:numPr>
        <w:jc w:val="both"/>
      </w:pPr>
      <w:r w:rsidRPr="00AE2F5D">
        <w:t>H.G. 1309/2012 privind nivelurile pentru valorile impozabile, impozitele şi taxele locale şi alte taxe asimilate acestora, precum şi amenzile aplicabile</w:t>
      </w:r>
      <w:r w:rsidRPr="00AE2F5D">
        <w:rPr>
          <w:lang w:val="en-US"/>
        </w:rPr>
        <w:t>;</w:t>
      </w:r>
    </w:p>
    <w:p w14:paraId="2DACDE48" w14:textId="77777777" w:rsidR="007724C3" w:rsidRPr="00AE2F5D" w:rsidRDefault="007724C3" w:rsidP="007724C3">
      <w:pPr>
        <w:numPr>
          <w:ilvl w:val="0"/>
          <w:numId w:val="12"/>
        </w:numPr>
        <w:jc w:val="both"/>
      </w:pPr>
      <w:r w:rsidRPr="00AE2F5D">
        <w:rPr>
          <w:lang w:val="en-US"/>
        </w:rPr>
        <w:t>O.U.G. nr. 59/2010, O.U.G. 30/2011 privind modificarea Codului fiscal(impozite asupra mijloacelor de transport, impozit majorat pentru cl</w:t>
      </w:r>
      <w:r w:rsidRPr="00AE2F5D">
        <w:t>ădiri</w:t>
      </w:r>
      <w:r w:rsidRPr="00AE2F5D">
        <w:rPr>
          <w:lang w:val="en-US"/>
        </w:rPr>
        <w:t>) ;</w:t>
      </w:r>
    </w:p>
    <w:p w14:paraId="5BD829ED" w14:textId="77777777" w:rsidR="007724C3" w:rsidRPr="00AE2F5D" w:rsidRDefault="007724C3" w:rsidP="007724C3">
      <w:pPr>
        <w:numPr>
          <w:ilvl w:val="0"/>
          <w:numId w:val="12"/>
        </w:numPr>
        <w:jc w:val="both"/>
      </w:pPr>
      <w:r w:rsidRPr="00AE2F5D">
        <w:rPr>
          <w:lang w:val="en-US"/>
        </w:rPr>
        <w:t>O.U.G. 125/2011,privind modificari la Codul fiscal;</w:t>
      </w:r>
    </w:p>
    <w:p w14:paraId="0ECD44AA" w14:textId="77777777" w:rsidR="007724C3" w:rsidRPr="00AE2F5D" w:rsidRDefault="007724C3" w:rsidP="007724C3">
      <w:pPr>
        <w:pStyle w:val="Listparagraf"/>
        <w:numPr>
          <w:ilvl w:val="0"/>
          <w:numId w:val="12"/>
        </w:numPr>
      </w:pPr>
      <w:r w:rsidRPr="00AE2F5D">
        <w:t>O.G. 1/2013 pentru reglementarea unor măsuri financiar fiscale în domeniul impozitelor şi taxelor locale</w:t>
      </w:r>
      <w:r w:rsidRPr="00AE2F5D">
        <w:rPr>
          <w:lang w:val="en-US"/>
        </w:rPr>
        <w:t>;</w:t>
      </w:r>
    </w:p>
    <w:p w14:paraId="73CFDFE2" w14:textId="77777777" w:rsidR="007724C3" w:rsidRPr="00AE2F5D" w:rsidRDefault="007724C3" w:rsidP="007724C3">
      <w:pPr>
        <w:pStyle w:val="Listparagraf"/>
        <w:numPr>
          <w:ilvl w:val="0"/>
          <w:numId w:val="12"/>
        </w:numPr>
      </w:pPr>
      <w:r w:rsidRPr="00AE2F5D">
        <w:t>LEGEA 227/2015, privind Codul fiscal;</w:t>
      </w:r>
    </w:p>
    <w:p w14:paraId="08CCCECD" w14:textId="77777777" w:rsidR="007724C3" w:rsidRPr="00AE2F5D" w:rsidRDefault="007724C3" w:rsidP="007724C3">
      <w:pPr>
        <w:pStyle w:val="Listparagraf"/>
        <w:numPr>
          <w:ilvl w:val="0"/>
          <w:numId w:val="12"/>
        </w:numPr>
      </w:pPr>
      <w:r w:rsidRPr="00AE2F5D">
        <w:t xml:space="preserve">H.G. 1/2016 pentru aprobare a normelor metodologice de aplicarea Legii nr. 227/2015 privind Codul fiscal </w:t>
      </w:r>
      <w:r w:rsidRPr="00AE2F5D">
        <w:rPr>
          <w:lang w:val="en-US"/>
        </w:rPr>
        <w:t>;</w:t>
      </w:r>
    </w:p>
    <w:p w14:paraId="34263EF4" w14:textId="77777777" w:rsidR="007724C3" w:rsidRPr="00AE2F5D" w:rsidRDefault="007724C3" w:rsidP="007724C3">
      <w:pPr>
        <w:pStyle w:val="Listparagraf"/>
        <w:numPr>
          <w:ilvl w:val="0"/>
          <w:numId w:val="12"/>
        </w:numPr>
      </w:pPr>
      <w:r w:rsidRPr="00AE2F5D">
        <w:t>LEGEA 207/2015, privind Codul de procedură</w:t>
      </w:r>
      <w:r>
        <w:t xml:space="preserve"> </w:t>
      </w:r>
      <w:r w:rsidRPr="00AE2F5D">
        <w:t>fiscală;</w:t>
      </w:r>
    </w:p>
    <w:p w14:paraId="3A49DE1F" w14:textId="77777777" w:rsidR="007724C3" w:rsidRPr="00AE2F5D" w:rsidRDefault="007724C3" w:rsidP="007724C3">
      <w:pPr>
        <w:pStyle w:val="Listparagraf"/>
        <w:rPr>
          <w:color w:val="001133"/>
        </w:rPr>
      </w:pPr>
    </w:p>
    <w:p w14:paraId="3EDB300A" w14:textId="77777777" w:rsidR="007724C3" w:rsidRPr="00AE2F5D" w:rsidRDefault="007724C3" w:rsidP="007724C3">
      <w:pPr>
        <w:ind w:left="720"/>
        <w:jc w:val="both"/>
        <w:rPr>
          <w:lang w:val="en-US"/>
        </w:rPr>
      </w:pPr>
    </w:p>
    <w:p w14:paraId="79CED53B" w14:textId="77777777" w:rsidR="007724C3" w:rsidRPr="00AE2F5D" w:rsidRDefault="007724C3" w:rsidP="007724C3">
      <w:pPr>
        <w:ind w:left="720"/>
        <w:jc w:val="both"/>
        <w:rPr>
          <w:lang w:val="en-US"/>
        </w:rPr>
      </w:pPr>
    </w:p>
    <w:p w14:paraId="0ED74454" w14:textId="77777777" w:rsidR="007724C3" w:rsidRPr="009817D5" w:rsidRDefault="007724C3" w:rsidP="007724C3">
      <w:pPr>
        <w:ind w:left="720"/>
        <w:rPr>
          <w:b/>
        </w:rPr>
      </w:pPr>
      <w:r w:rsidRPr="009817D5">
        <w:rPr>
          <w:b/>
          <w:lang w:val="en-US"/>
        </w:rPr>
        <w:t xml:space="preserve">                </w:t>
      </w:r>
      <w:r w:rsidRPr="009817D5">
        <w:rPr>
          <w:b/>
        </w:rPr>
        <w:t>Ş</w:t>
      </w:r>
      <w:r w:rsidRPr="009817D5">
        <w:rPr>
          <w:b/>
          <w:lang w:val="en-US"/>
        </w:rPr>
        <w:t xml:space="preserve">ef birou                                       </w:t>
      </w:r>
      <w:r w:rsidRPr="009817D5">
        <w:rPr>
          <w:b/>
        </w:rPr>
        <w:t>Şef serviciu</w:t>
      </w:r>
    </w:p>
    <w:p w14:paraId="736502C9" w14:textId="77777777" w:rsidR="007724C3" w:rsidRDefault="007724C3" w:rsidP="007724C3">
      <w:pPr>
        <w:ind w:left="720"/>
        <w:rPr>
          <w:b/>
          <w:lang w:val="en-US"/>
        </w:rPr>
      </w:pPr>
      <w:r w:rsidRPr="009817D5">
        <w:rPr>
          <w:b/>
          <w:lang w:val="en-US"/>
        </w:rPr>
        <w:tab/>
        <w:t>ec. Alexandru Pop                        ec. Marius Bogdan</w:t>
      </w:r>
    </w:p>
    <w:p w14:paraId="0528C2AC" w14:textId="07C0F876" w:rsidR="007724C3" w:rsidRDefault="007724C3">
      <w:pPr>
        <w:rPr>
          <w:b/>
          <w:lang w:val="en-US"/>
        </w:rPr>
      </w:pPr>
      <w:r>
        <w:rPr>
          <w:b/>
          <w:lang w:val="en-US"/>
        </w:rPr>
        <w:br w:type="page"/>
      </w:r>
    </w:p>
    <w:p w14:paraId="5E2D37D1" w14:textId="3B83FD63" w:rsidR="007724C3" w:rsidRPr="001D3946" w:rsidRDefault="007724C3" w:rsidP="007724C3">
      <w:pPr>
        <w:jc w:val="both"/>
        <w:outlineLvl w:val="0"/>
        <w:rPr>
          <w:rFonts w:ascii="Verdana" w:hAnsi="Verdana"/>
          <w:b/>
        </w:rPr>
      </w:pPr>
      <w:r w:rsidRPr="001D3946">
        <w:rPr>
          <w:rFonts w:ascii="Verdana" w:hAnsi="Verdana"/>
          <w:b/>
        </w:rPr>
        <w:tab/>
      </w:r>
      <w:r w:rsidRPr="001D3946">
        <w:rPr>
          <w:rFonts w:ascii="Verdana" w:hAnsi="Verdana"/>
          <w:b/>
        </w:rPr>
        <w:tab/>
      </w:r>
      <w:r w:rsidRPr="001D3946">
        <w:rPr>
          <w:rFonts w:ascii="Verdana" w:hAnsi="Verdana"/>
          <w:b/>
        </w:rPr>
        <w:tab/>
      </w:r>
      <w:r w:rsidRPr="001D3946">
        <w:rPr>
          <w:rFonts w:ascii="Verdana" w:hAnsi="Verdana"/>
          <w:b/>
        </w:rPr>
        <w:tab/>
      </w:r>
      <w:r w:rsidRPr="001D3946">
        <w:rPr>
          <w:rFonts w:ascii="Verdana" w:hAnsi="Verdana"/>
          <w:b/>
        </w:rPr>
        <w:tab/>
      </w:r>
      <w:r w:rsidRPr="001D3946">
        <w:rPr>
          <w:rFonts w:ascii="Verdana" w:hAnsi="Verdana"/>
          <w:b/>
        </w:rPr>
        <w:tab/>
      </w:r>
      <w:r w:rsidRPr="001D3946">
        <w:rPr>
          <w:rFonts w:ascii="Verdana" w:hAnsi="Verdana"/>
          <w:b/>
        </w:rPr>
        <w:tab/>
      </w:r>
      <w:r w:rsidRPr="001D3946">
        <w:rPr>
          <w:rFonts w:ascii="Verdana" w:hAnsi="Verdana"/>
          <w:b/>
        </w:rPr>
        <w:tab/>
      </w:r>
      <w:r w:rsidRPr="001D3946">
        <w:rPr>
          <w:rFonts w:ascii="Verdana" w:hAnsi="Verdana"/>
          <w:b/>
        </w:rPr>
        <w:tab/>
      </w:r>
      <w:r>
        <w:rPr>
          <w:rFonts w:ascii="Verdana" w:hAnsi="Verdana"/>
          <w:b/>
        </w:rPr>
        <w:tab/>
      </w:r>
      <w:r w:rsidRPr="001D3946">
        <w:rPr>
          <w:rFonts w:ascii="Verdana" w:hAnsi="Verdana"/>
          <w:b/>
        </w:rPr>
        <w:t>ANEXA 3</w:t>
      </w:r>
    </w:p>
    <w:p w14:paraId="662B8DEE" w14:textId="77777777" w:rsidR="007724C3" w:rsidRPr="001D3946" w:rsidRDefault="007724C3" w:rsidP="007724C3">
      <w:pPr>
        <w:jc w:val="both"/>
        <w:outlineLvl w:val="0"/>
        <w:rPr>
          <w:rFonts w:ascii="Verdana" w:hAnsi="Verdana"/>
          <w:b/>
        </w:rPr>
      </w:pPr>
    </w:p>
    <w:p w14:paraId="2FF0E071" w14:textId="77777777" w:rsidR="007724C3" w:rsidRPr="001D3946" w:rsidRDefault="007724C3" w:rsidP="007724C3">
      <w:pPr>
        <w:jc w:val="center"/>
        <w:outlineLvl w:val="0"/>
        <w:rPr>
          <w:rFonts w:ascii="Verdana" w:hAnsi="Verdana"/>
          <w:b/>
        </w:rPr>
      </w:pPr>
      <w:r w:rsidRPr="001D3946">
        <w:rPr>
          <w:rFonts w:ascii="Verdana" w:hAnsi="Verdana"/>
          <w:b/>
        </w:rPr>
        <w:t>ACTELE NORMATIVE ÎN TEMEIUL CĂRORA</w:t>
      </w:r>
    </w:p>
    <w:p w14:paraId="46DF27FE" w14:textId="77777777" w:rsidR="007724C3" w:rsidRPr="001D3946" w:rsidRDefault="007724C3" w:rsidP="007724C3">
      <w:pPr>
        <w:jc w:val="center"/>
        <w:outlineLvl w:val="0"/>
        <w:rPr>
          <w:rFonts w:ascii="Verdana" w:hAnsi="Verdana"/>
          <w:b/>
        </w:rPr>
      </w:pPr>
      <w:r w:rsidRPr="001D3946">
        <w:rPr>
          <w:rFonts w:ascii="Verdana" w:hAnsi="Verdana"/>
          <w:b/>
        </w:rPr>
        <w:t>SE ACORDA FACILITĂŢI FISCALE</w:t>
      </w:r>
    </w:p>
    <w:p w14:paraId="070B0535" w14:textId="77777777" w:rsidR="007724C3" w:rsidRDefault="007724C3" w:rsidP="007724C3">
      <w:pPr>
        <w:jc w:val="center"/>
        <w:outlineLvl w:val="0"/>
        <w:rPr>
          <w:rFonts w:ascii="Verdana" w:hAnsi="Verdana"/>
          <w:sz w:val="20"/>
        </w:rPr>
      </w:pPr>
    </w:p>
    <w:p w14:paraId="4CD365B2" w14:textId="77777777" w:rsidR="007724C3" w:rsidRPr="00801DFB" w:rsidRDefault="007724C3" w:rsidP="007724C3">
      <w:pPr>
        <w:pStyle w:val="Listparagraf"/>
        <w:numPr>
          <w:ilvl w:val="0"/>
          <w:numId w:val="13"/>
        </w:numPr>
        <w:outlineLvl w:val="0"/>
        <w:rPr>
          <w:sz w:val="28"/>
          <w:szCs w:val="28"/>
        </w:rPr>
      </w:pPr>
      <w:r w:rsidRPr="00801DFB">
        <w:rPr>
          <w:sz w:val="28"/>
          <w:szCs w:val="28"/>
        </w:rPr>
        <w:t>Decret-lege 118/1990 privind acordarea unor drepturi persoanelor persecutate din motive politice</w:t>
      </w:r>
    </w:p>
    <w:p w14:paraId="64F13447" w14:textId="77777777" w:rsidR="007724C3" w:rsidRPr="00801DFB" w:rsidRDefault="007724C3" w:rsidP="007724C3">
      <w:pPr>
        <w:pStyle w:val="Listparagraf"/>
        <w:numPr>
          <w:ilvl w:val="0"/>
          <w:numId w:val="13"/>
        </w:numPr>
        <w:outlineLvl w:val="0"/>
        <w:rPr>
          <w:sz w:val="28"/>
          <w:szCs w:val="28"/>
        </w:rPr>
      </w:pPr>
      <w:r w:rsidRPr="00801DFB">
        <w:rPr>
          <w:sz w:val="28"/>
          <w:szCs w:val="28"/>
        </w:rPr>
        <w:t>Legea nr. 44/1994 privind veteranii de război</w:t>
      </w:r>
    </w:p>
    <w:p w14:paraId="146F8719" w14:textId="77777777" w:rsidR="007724C3" w:rsidRDefault="007724C3" w:rsidP="007724C3">
      <w:pPr>
        <w:pStyle w:val="Listparagraf"/>
        <w:numPr>
          <w:ilvl w:val="0"/>
          <w:numId w:val="13"/>
        </w:numPr>
        <w:outlineLvl w:val="0"/>
        <w:rPr>
          <w:sz w:val="28"/>
          <w:szCs w:val="28"/>
        </w:rPr>
      </w:pPr>
      <w:r w:rsidRPr="00801DFB">
        <w:rPr>
          <w:sz w:val="28"/>
          <w:szCs w:val="28"/>
        </w:rPr>
        <w:t>Ordonanţa Guvernului nr. 105/1999 privind acordarea unor drepturi persoanelor persecutate de către regimurile instaurate în România cu începere de la 8 septembrie 1940 până la 6 martie 1945, din motive etnice, aprobată şi modificată prin Legea nr. 189/2000, cu modificările şi completările ulterioare</w:t>
      </w:r>
    </w:p>
    <w:p w14:paraId="159E94DD" w14:textId="77777777" w:rsidR="007724C3" w:rsidRDefault="007724C3" w:rsidP="007724C3">
      <w:pPr>
        <w:pStyle w:val="Listparagraf"/>
        <w:numPr>
          <w:ilvl w:val="0"/>
          <w:numId w:val="13"/>
        </w:numPr>
        <w:outlineLvl w:val="0"/>
        <w:rPr>
          <w:sz w:val="28"/>
          <w:szCs w:val="28"/>
        </w:rPr>
      </w:pPr>
      <w:r>
        <w:rPr>
          <w:sz w:val="28"/>
          <w:szCs w:val="28"/>
        </w:rPr>
        <w:t>Legea nr. 571/2003, privind Codul fiscal,</w:t>
      </w:r>
    </w:p>
    <w:p w14:paraId="7FC1A066" w14:textId="77777777" w:rsidR="007724C3" w:rsidRPr="00801DFB" w:rsidRDefault="007724C3" w:rsidP="007724C3">
      <w:pPr>
        <w:pStyle w:val="Listparagraf"/>
        <w:numPr>
          <w:ilvl w:val="0"/>
          <w:numId w:val="13"/>
        </w:numPr>
        <w:outlineLvl w:val="0"/>
        <w:rPr>
          <w:sz w:val="28"/>
          <w:szCs w:val="28"/>
        </w:rPr>
      </w:pPr>
      <w:r>
        <w:rPr>
          <w:sz w:val="28"/>
          <w:szCs w:val="28"/>
        </w:rPr>
        <w:t>Ordonanta  nr. 92/2003, privind codul de procedura fiscala.</w:t>
      </w:r>
    </w:p>
    <w:p w14:paraId="42335926" w14:textId="77777777" w:rsidR="007724C3" w:rsidRPr="00801DFB" w:rsidRDefault="007724C3" w:rsidP="007724C3">
      <w:pPr>
        <w:ind w:left="284"/>
        <w:jc w:val="both"/>
        <w:rPr>
          <w:sz w:val="28"/>
          <w:szCs w:val="28"/>
        </w:rPr>
      </w:pPr>
      <w:r>
        <w:rPr>
          <w:sz w:val="28"/>
          <w:szCs w:val="28"/>
        </w:rPr>
        <w:t xml:space="preserve">      </w:t>
      </w:r>
      <w:r w:rsidRPr="00801DFB">
        <w:rPr>
          <w:sz w:val="28"/>
          <w:szCs w:val="28"/>
        </w:rPr>
        <w:t xml:space="preserve">- </w:t>
      </w:r>
      <w:r>
        <w:rPr>
          <w:sz w:val="28"/>
          <w:szCs w:val="28"/>
        </w:rPr>
        <w:t xml:space="preserve"> </w:t>
      </w:r>
      <w:r w:rsidRPr="00801DFB">
        <w:rPr>
          <w:sz w:val="28"/>
          <w:szCs w:val="28"/>
        </w:rPr>
        <w:t xml:space="preserve"> H.C.L. 102/2010 , privind impozitele şi taxele locale pe anul 2011</w:t>
      </w:r>
      <w:r w:rsidRPr="00801DFB">
        <w:rPr>
          <w:sz w:val="28"/>
          <w:szCs w:val="28"/>
          <w:lang w:val="en-US"/>
        </w:rPr>
        <w:t>;</w:t>
      </w:r>
    </w:p>
    <w:p w14:paraId="46EFD674" w14:textId="77777777" w:rsidR="007724C3" w:rsidRDefault="007724C3" w:rsidP="007724C3">
      <w:pPr>
        <w:ind w:left="142"/>
        <w:jc w:val="both"/>
        <w:rPr>
          <w:sz w:val="28"/>
          <w:szCs w:val="28"/>
          <w:lang w:val="en-US"/>
        </w:rPr>
      </w:pPr>
      <w:r>
        <w:rPr>
          <w:sz w:val="28"/>
          <w:szCs w:val="28"/>
        </w:rPr>
        <w:t xml:space="preserve">       </w:t>
      </w:r>
      <w:r w:rsidRPr="00801DFB">
        <w:rPr>
          <w:sz w:val="28"/>
          <w:szCs w:val="28"/>
        </w:rPr>
        <w:t xml:space="preserve"> - </w:t>
      </w:r>
      <w:r>
        <w:rPr>
          <w:sz w:val="28"/>
          <w:szCs w:val="28"/>
        </w:rPr>
        <w:t xml:space="preserve">  </w:t>
      </w:r>
      <w:r w:rsidRPr="00801DFB">
        <w:rPr>
          <w:sz w:val="28"/>
          <w:szCs w:val="28"/>
        </w:rPr>
        <w:t>H.C.L. 80/2011 , privind impozitele şi taxele locale pe anul 2012</w:t>
      </w:r>
      <w:r w:rsidRPr="00801DFB">
        <w:rPr>
          <w:sz w:val="28"/>
          <w:szCs w:val="28"/>
          <w:lang w:val="en-US"/>
        </w:rPr>
        <w:t>;</w:t>
      </w:r>
    </w:p>
    <w:p w14:paraId="7A02FD33" w14:textId="77777777" w:rsidR="007724C3" w:rsidRDefault="007724C3" w:rsidP="007724C3">
      <w:pPr>
        <w:ind w:left="142"/>
        <w:jc w:val="both"/>
        <w:rPr>
          <w:sz w:val="28"/>
          <w:szCs w:val="28"/>
          <w:lang w:val="en-US"/>
        </w:rPr>
      </w:pPr>
      <w:r>
        <w:rPr>
          <w:sz w:val="28"/>
          <w:szCs w:val="28"/>
          <w:lang w:val="en-US"/>
        </w:rPr>
        <w:tab/>
      </w:r>
      <w:r>
        <w:rPr>
          <w:sz w:val="28"/>
          <w:szCs w:val="28"/>
        </w:rPr>
        <w:t xml:space="preserve">-    H.C.L. 1/2013, </w:t>
      </w:r>
      <w:r w:rsidRPr="00801DFB">
        <w:rPr>
          <w:sz w:val="28"/>
          <w:szCs w:val="28"/>
        </w:rPr>
        <w:t>privind impozitele şi taxele locale pe anul 201</w:t>
      </w:r>
      <w:r>
        <w:rPr>
          <w:sz w:val="28"/>
          <w:szCs w:val="28"/>
        </w:rPr>
        <w:t>3</w:t>
      </w:r>
      <w:r w:rsidRPr="00801DFB">
        <w:rPr>
          <w:sz w:val="28"/>
          <w:szCs w:val="28"/>
          <w:lang w:val="en-US"/>
        </w:rPr>
        <w:t>;</w:t>
      </w:r>
    </w:p>
    <w:p w14:paraId="5FB87E4B" w14:textId="77777777" w:rsidR="007724C3" w:rsidRDefault="007724C3" w:rsidP="007724C3">
      <w:pPr>
        <w:ind w:left="142"/>
        <w:jc w:val="both"/>
        <w:rPr>
          <w:sz w:val="28"/>
          <w:szCs w:val="28"/>
          <w:lang w:val="en-US"/>
        </w:rPr>
      </w:pPr>
      <w:r>
        <w:rPr>
          <w:sz w:val="28"/>
          <w:szCs w:val="28"/>
          <w:lang w:val="en-US"/>
        </w:rPr>
        <w:tab/>
        <w:t>-    H.C.L. 107/2013,</w:t>
      </w:r>
      <w:r w:rsidRPr="005206C7">
        <w:t xml:space="preserve"> </w:t>
      </w:r>
      <w:r w:rsidRPr="005206C7">
        <w:rPr>
          <w:sz w:val="28"/>
          <w:szCs w:val="28"/>
          <w:lang w:val="en-US"/>
        </w:rPr>
        <w:t>privind impozitele şi taxele locale pe anul 201</w:t>
      </w:r>
      <w:r>
        <w:rPr>
          <w:sz w:val="28"/>
          <w:szCs w:val="28"/>
          <w:lang w:val="en-US"/>
        </w:rPr>
        <w:t>4</w:t>
      </w:r>
      <w:r w:rsidRPr="005206C7">
        <w:rPr>
          <w:sz w:val="28"/>
          <w:szCs w:val="28"/>
          <w:lang w:val="en-US"/>
        </w:rPr>
        <w:t>;</w:t>
      </w:r>
    </w:p>
    <w:p w14:paraId="43D1EB52" w14:textId="77777777" w:rsidR="007724C3" w:rsidRPr="004C6743" w:rsidRDefault="007724C3" w:rsidP="007724C3">
      <w:pPr>
        <w:ind w:left="142"/>
        <w:jc w:val="both"/>
        <w:rPr>
          <w:sz w:val="28"/>
          <w:szCs w:val="28"/>
        </w:rPr>
      </w:pPr>
      <w:r>
        <w:rPr>
          <w:sz w:val="28"/>
          <w:szCs w:val="28"/>
          <w:lang w:val="en-US"/>
        </w:rPr>
        <w:tab/>
        <w:t>-    H.C.L. 93/2014,</w:t>
      </w:r>
      <w:r w:rsidRPr="005F20F4">
        <w:t xml:space="preserve"> </w:t>
      </w:r>
      <w:r w:rsidRPr="005F20F4">
        <w:rPr>
          <w:sz w:val="28"/>
          <w:szCs w:val="28"/>
          <w:lang w:val="en-US"/>
        </w:rPr>
        <w:t>privind impozitele şi taxele locale pe anul 201</w:t>
      </w:r>
      <w:r>
        <w:rPr>
          <w:sz w:val="28"/>
          <w:szCs w:val="28"/>
          <w:lang w:val="en-US"/>
        </w:rPr>
        <w:t>5</w:t>
      </w:r>
      <w:r w:rsidRPr="005F20F4">
        <w:rPr>
          <w:sz w:val="28"/>
          <w:szCs w:val="28"/>
          <w:lang w:val="en-US"/>
        </w:rPr>
        <w:t>;</w:t>
      </w:r>
    </w:p>
    <w:p w14:paraId="673D8E17" w14:textId="77777777" w:rsidR="007724C3" w:rsidRDefault="007724C3" w:rsidP="007724C3">
      <w:pPr>
        <w:ind w:left="142"/>
        <w:jc w:val="both"/>
        <w:rPr>
          <w:sz w:val="28"/>
          <w:szCs w:val="28"/>
        </w:rPr>
      </w:pPr>
      <w:r>
        <w:rPr>
          <w:sz w:val="28"/>
          <w:szCs w:val="28"/>
          <w:lang w:val="en-US"/>
        </w:rPr>
        <w:tab/>
      </w:r>
      <w:r>
        <w:rPr>
          <w:sz w:val="28"/>
          <w:szCs w:val="28"/>
        </w:rPr>
        <w:t>-  O.G. 1/2013, privind reglementarea unor măsuri financiar fiscale în domeniul impozitelor şi taxelor locale;</w:t>
      </w:r>
    </w:p>
    <w:p w14:paraId="3F80F860" w14:textId="77777777" w:rsidR="007724C3" w:rsidRDefault="007724C3" w:rsidP="007724C3">
      <w:pPr>
        <w:ind w:left="142"/>
        <w:jc w:val="both"/>
        <w:rPr>
          <w:sz w:val="28"/>
          <w:szCs w:val="28"/>
        </w:rPr>
      </w:pPr>
      <w:r>
        <w:rPr>
          <w:sz w:val="28"/>
          <w:szCs w:val="28"/>
        </w:rPr>
        <w:tab/>
        <w:t>-    H.C.L. 59/21013, 60/2013 ,61/2013 , privind scutirea de la plată a majorărilor de întârziere şi penalităţile aferente obligaţiilor bugetare.</w:t>
      </w:r>
    </w:p>
    <w:p w14:paraId="51C5438E" w14:textId="77777777" w:rsidR="007724C3" w:rsidRPr="000F417F" w:rsidRDefault="007724C3" w:rsidP="007724C3">
      <w:pPr>
        <w:ind w:left="142"/>
        <w:jc w:val="both"/>
        <w:rPr>
          <w:sz w:val="28"/>
          <w:szCs w:val="28"/>
        </w:rPr>
      </w:pPr>
      <w:r>
        <w:rPr>
          <w:sz w:val="28"/>
          <w:szCs w:val="28"/>
        </w:rPr>
        <w:t xml:space="preserve">        -    </w:t>
      </w:r>
      <w:r w:rsidRPr="000F417F">
        <w:rPr>
          <w:sz w:val="28"/>
          <w:szCs w:val="28"/>
        </w:rPr>
        <w:t xml:space="preserve">H.C.L.   106/2015, , privind aprobarea scutirii de la plata majorarilor de întârziere </w:t>
      </w:r>
      <w:r w:rsidRPr="000F417F">
        <w:rPr>
          <w:rFonts w:cs="Cambria"/>
          <w:sz w:val="28"/>
          <w:szCs w:val="28"/>
        </w:rPr>
        <w:t>ș</w:t>
      </w:r>
      <w:r w:rsidRPr="000F417F">
        <w:rPr>
          <w:sz w:val="28"/>
          <w:szCs w:val="28"/>
        </w:rPr>
        <w:t>i penalit</w:t>
      </w:r>
      <w:r w:rsidRPr="000F417F">
        <w:rPr>
          <w:rFonts w:cs="Bookman Old Style"/>
          <w:sz w:val="28"/>
          <w:szCs w:val="28"/>
        </w:rPr>
        <w:t>ă</w:t>
      </w:r>
      <w:r w:rsidRPr="000F417F">
        <w:rPr>
          <w:rFonts w:cs="Cambria"/>
          <w:sz w:val="28"/>
          <w:szCs w:val="28"/>
        </w:rPr>
        <w:t>ț</w:t>
      </w:r>
      <w:r w:rsidRPr="000F417F">
        <w:rPr>
          <w:sz w:val="28"/>
          <w:szCs w:val="28"/>
        </w:rPr>
        <w:t>ilor aferente obliga</w:t>
      </w:r>
      <w:r w:rsidRPr="000F417F">
        <w:rPr>
          <w:rFonts w:cs="Cambria"/>
          <w:sz w:val="28"/>
          <w:szCs w:val="28"/>
        </w:rPr>
        <w:t>ț</w:t>
      </w:r>
      <w:r w:rsidRPr="000F417F">
        <w:rPr>
          <w:sz w:val="28"/>
          <w:szCs w:val="28"/>
        </w:rPr>
        <w:t>iilor bugetare const</w:t>
      </w:r>
      <w:r w:rsidRPr="000F417F">
        <w:rPr>
          <w:rFonts w:cs="Bookman Old Style"/>
          <w:sz w:val="28"/>
          <w:szCs w:val="28"/>
        </w:rPr>
        <w:t>â</w:t>
      </w:r>
      <w:r w:rsidRPr="000F417F">
        <w:rPr>
          <w:sz w:val="28"/>
          <w:szCs w:val="28"/>
        </w:rPr>
        <w:t xml:space="preserve">nd </w:t>
      </w:r>
      <w:r w:rsidRPr="000F417F">
        <w:rPr>
          <w:rFonts w:cs="Bookman Old Style"/>
          <w:sz w:val="28"/>
          <w:szCs w:val="28"/>
        </w:rPr>
        <w:t>î</w:t>
      </w:r>
      <w:r w:rsidRPr="000F417F">
        <w:rPr>
          <w:sz w:val="28"/>
          <w:szCs w:val="28"/>
        </w:rPr>
        <w:t xml:space="preserve">n impozite </w:t>
      </w:r>
      <w:r w:rsidRPr="000F417F">
        <w:rPr>
          <w:rFonts w:cs="Cambria"/>
          <w:sz w:val="28"/>
          <w:szCs w:val="28"/>
        </w:rPr>
        <w:t>ș</w:t>
      </w:r>
      <w:r w:rsidRPr="000F417F">
        <w:rPr>
          <w:sz w:val="28"/>
          <w:szCs w:val="28"/>
        </w:rPr>
        <w:t>i taxe locale , redeven</w:t>
      </w:r>
      <w:r w:rsidRPr="000F417F">
        <w:rPr>
          <w:rFonts w:cs="Cambria"/>
          <w:sz w:val="28"/>
          <w:szCs w:val="28"/>
        </w:rPr>
        <w:t>ț</w:t>
      </w:r>
      <w:r w:rsidRPr="000F417F">
        <w:rPr>
          <w:sz w:val="28"/>
          <w:szCs w:val="28"/>
        </w:rPr>
        <w:t xml:space="preserve">e , chirii </w:t>
      </w:r>
      <w:r w:rsidRPr="000F417F">
        <w:rPr>
          <w:rFonts w:cs="Cambria"/>
          <w:sz w:val="28"/>
          <w:szCs w:val="28"/>
        </w:rPr>
        <w:t>ș</w:t>
      </w:r>
      <w:r w:rsidRPr="000F417F">
        <w:rPr>
          <w:sz w:val="28"/>
          <w:szCs w:val="28"/>
        </w:rPr>
        <w:t>i alte venituri datorate bugetului local de c</w:t>
      </w:r>
      <w:r w:rsidRPr="000F417F">
        <w:rPr>
          <w:rFonts w:cs="Bookman Old Style"/>
          <w:sz w:val="28"/>
          <w:szCs w:val="28"/>
        </w:rPr>
        <w:t>ă</w:t>
      </w:r>
      <w:r w:rsidRPr="000F417F">
        <w:rPr>
          <w:sz w:val="28"/>
          <w:szCs w:val="28"/>
        </w:rPr>
        <w:t xml:space="preserve">tre persoanele fizice de pe raza administrativ teritorială a municipiului Dej </w:t>
      </w:r>
    </w:p>
    <w:p w14:paraId="17BD7FC5" w14:textId="77777777" w:rsidR="007724C3" w:rsidRDefault="007724C3" w:rsidP="007724C3">
      <w:pPr>
        <w:ind w:left="142"/>
        <w:jc w:val="both"/>
        <w:rPr>
          <w:sz w:val="28"/>
          <w:szCs w:val="28"/>
        </w:rPr>
      </w:pPr>
      <w:r w:rsidRPr="000F417F">
        <w:rPr>
          <w:sz w:val="28"/>
          <w:szCs w:val="28"/>
        </w:rPr>
        <w:tab/>
      </w:r>
      <w:r>
        <w:rPr>
          <w:sz w:val="28"/>
          <w:szCs w:val="28"/>
        </w:rPr>
        <w:t xml:space="preserve"> - </w:t>
      </w:r>
      <w:r w:rsidRPr="000F417F">
        <w:rPr>
          <w:sz w:val="28"/>
          <w:szCs w:val="28"/>
        </w:rPr>
        <w:t xml:space="preserve">H.C.L.108/2015 privind aprobarea procedurii schemei de ajutor de minimis reprezentând scutiri de plata majorărilor de întârziere </w:t>
      </w:r>
      <w:r w:rsidRPr="000F417F">
        <w:rPr>
          <w:rFonts w:cs="Cambria"/>
          <w:sz w:val="28"/>
          <w:szCs w:val="28"/>
        </w:rPr>
        <w:t>ș</w:t>
      </w:r>
      <w:r w:rsidRPr="000F417F">
        <w:rPr>
          <w:sz w:val="28"/>
          <w:szCs w:val="28"/>
        </w:rPr>
        <w:t>i penalit</w:t>
      </w:r>
      <w:r w:rsidRPr="000F417F">
        <w:rPr>
          <w:rFonts w:cs="Bookman Old Style"/>
          <w:sz w:val="28"/>
          <w:szCs w:val="28"/>
        </w:rPr>
        <w:t>ă</w:t>
      </w:r>
      <w:r w:rsidRPr="000F417F">
        <w:rPr>
          <w:rFonts w:cs="Cambria"/>
          <w:sz w:val="28"/>
          <w:szCs w:val="28"/>
        </w:rPr>
        <w:t>ț</w:t>
      </w:r>
      <w:r w:rsidRPr="000F417F">
        <w:rPr>
          <w:sz w:val="28"/>
          <w:szCs w:val="28"/>
        </w:rPr>
        <w:t xml:space="preserve">ilor aferente impozitelor </w:t>
      </w:r>
      <w:r w:rsidRPr="000F417F">
        <w:rPr>
          <w:rFonts w:cs="Cambria"/>
          <w:sz w:val="28"/>
          <w:szCs w:val="28"/>
        </w:rPr>
        <w:t>ș</w:t>
      </w:r>
      <w:r w:rsidRPr="000F417F">
        <w:rPr>
          <w:sz w:val="28"/>
          <w:szCs w:val="28"/>
        </w:rPr>
        <w:t>i taxelor locale , chiriilor , redeven</w:t>
      </w:r>
      <w:r w:rsidRPr="000F417F">
        <w:rPr>
          <w:rFonts w:cs="Cambria"/>
          <w:sz w:val="28"/>
          <w:szCs w:val="28"/>
        </w:rPr>
        <w:t>ț</w:t>
      </w:r>
      <w:r w:rsidRPr="000F417F">
        <w:rPr>
          <w:sz w:val="28"/>
          <w:szCs w:val="28"/>
        </w:rPr>
        <w:t xml:space="preserve">elor  </w:t>
      </w:r>
      <w:r w:rsidRPr="000F417F">
        <w:rPr>
          <w:rFonts w:cs="Cambria"/>
          <w:sz w:val="28"/>
          <w:szCs w:val="28"/>
        </w:rPr>
        <w:t>ș</w:t>
      </w:r>
      <w:r w:rsidRPr="000F417F">
        <w:rPr>
          <w:sz w:val="28"/>
          <w:szCs w:val="28"/>
        </w:rPr>
        <w:t>i altor obliga</w:t>
      </w:r>
      <w:r w:rsidRPr="000F417F">
        <w:rPr>
          <w:rFonts w:cs="Cambria"/>
          <w:sz w:val="28"/>
          <w:szCs w:val="28"/>
        </w:rPr>
        <w:t>ț</w:t>
      </w:r>
      <w:r w:rsidRPr="000F417F">
        <w:rPr>
          <w:sz w:val="28"/>
          <w:szCs w:val="28"/>
        </w:rPr>
        <w:t>ii la bugetul local, datorate de către societă</w:t>
      </w:r>
      <w:r w:rsidRPr="000F417F">
        <w:rPr>
          <w:rFonts w:cs="Cambria"/>
          <w:sz w:val="28"/>
          <w:szCs w:val="28"/>
        </w:rPr>
        <w:t>ț</w:t>
      </w:r>
      <w:r w:rsidRPr="000F417F">
        <w:rPr>
          <w:sz w:val="28"/>
          <w:szCs w:val="28"/>
        </w:rPr>
        <w:t>ile comerciale /cooperatiste care au calitatea de contribuabili ai bugetului local al muinicipiului Dej.</w:t>
      </w:r>
    </w:p>
    <w:p w14:paraId="5BDB7298" w14:textId="77777777" w:rsidR="007724C3" w:rsidRDefault="007724C3" w:rsidP="007724C3">
      <w:pPr>
        <w:ind w:left="142"/>
        <w:jc w:val="both"/>
        <w:rPr>
          <w:sz w:val="28"/>
          <w:szCs w:val="28"/>
        </w:rPr>
      </w:pPr>
      <w:r>
        <w:rPr>
          <w:sz w:val="28"/>
          <w:szCs w:val="28"/>
        </w:rPr>
        <w:tab/>
        <w:t>-   LEGEA 227/2015 , privind Codul Fiscal.</w:t>
      </w:r>
    </w:p>
    <w:p w14:paraId="0CC81CBF" w14:textId="77777777" w:rsidR="007724C3" w:rsidRDefault="007724C3" w:rsidP="007724C3">
      <w:pPr>
        <w:ind w:left="142"/>
        <w:jc w:val="both"/>
        <w:rPr>
          <w:sz w:val="28"/>
          <w:szCs w:val="28"/>
        </w:rPr>
      </w:pPr>
      <w:r>
        <w:rPr>
          <w:sz w:val="28"/>
          <w:szCs w:val="28"/>
        </w:rPr>
        <w:tab/>
        <w:t>- O.U.G. 77/2014, privind procedurile naționale în domeniul ajutorului de stat,</w:t>
      </w:r>
    </w:p>
    <w:p w14:paraId="74037199" w14:textId="77777777" w:rsidR="007724C3" w:rsidRPr="00CD402A" w:rsidRDefault="007724C3" w:rsidP="007724C3">
      <w:pPr>
        <w:ind w:left="142"/>
        <w:jc w:val="both"/>
        <w:rPr>
          <w:sz w:val="28"/>
          <w:szCs w:val="28"/>
        </w:rPr>
      </w:pPr>
      <w:r>
        <w:rPr>
          <w:sz w:val="28"/>
          <w:szCs w:val="28"/>
        </w:rPr>
        <w:tab/>
        <w:t>- REGULAMENTUL U.E. nr. 1407/2013 al COMISIEI, privind aplicarea articolelor107 și 108 din Tratatul privind funcționarea U.E. ajutoarelor de minimis.</w:t>
      </w:r>
      <w:r>
        <w:rPr>
          <w:sz w:val="28"/>
          <w:szCs w:val="28"/>
        </w:rPr>
        <w:tab/>
      </w:r>
    </w:p>
    <w:p w14:paraId="4329ECD9" w14:textId="77777777" w:rsidR="007724C3" w:rsidRPr="000F417F" w:rsidRDefault="007724C3" w:rsidP="007724C3">
      <w:pPr>
        <w:ind w:left="705"/>
        <w:outlineLvl w:val="0"/>
        <w:rPr>
          <w:sz w:val="28"/>
          <w:szCs w:val="28"/>
        </w:rPr>
      </w:pPr>
      <w:r>
        <w:rPr>
          <w:sz w:val="28"/>
          <w:szCs w:val="28"/>
        </w:rPr>
        <w:t xml:space="preserve">-  </w:t>
      </w:r>
      <w:r w:rsidRPr="000F417F">
        <w:rPr>
          <w:sz w:val="28"/>
          <w:szCs w:val="28"/>
        </w:rPr>
        <w:t>LEGEA 227/2015, privind Codul fiscal;</w:t>
      </w:r>
    </w:p>
    <w:p w14:paraId="3A701AD2" w14:textId="77777777" w:rsidR="007724C3" w:rsidRPr="000F417F" w:rsidRDefault="007724C3" w:rsidP="007724C3">
      <w:pPr>
        <w:ind w:left="705"/>
        <w:outlineLvl w:val="0"/>
        <w:rPr>
          <w:sz w:val="28"/>
          <w:szCs w:val="28"/>
        </w:rPr>
      </w:pPr>
      <w:r>
        <w:rPr>
          <w:sz w:val="28"/>
          <w:szCs w:val="28"/>
        </w:rPr>
        <w:t xml:space="preserve">-  </w:t>
      </w:r>
      <w:r w:rsidRPr="000F417F">
        <w:rPr>
          <w:sz w:val="28"/>
          <w:szCs w:val="28"/>
        </w:rPr>
        <w:t>H.G. 1/2016 pentru aprobare a normelor metodologice de aplicarea Legii nr. 227/2015 privind Codul fiscal ;</w:t>
      </w:r>
    </w:p>
    <w:p w14:paraId="79C1C9E5" w14:textId="77777777" w:rsidR="007724C3" w:rsidRPr="000F417F" w:rsidRDefault="007724C3" w:rsidP="007724C3">
      <w:pPr>
        <w:ind w:left="705"/>
        <w:outlineLvl w:val="0"/>
        <w:rPr>
          <w:sz w:val="28"/>
          <w:szCs w:val="28"/>
        </w:rPr>
      </w:pPr>
      <w:r>
        <w:rPr>
          <w:sz w:val="28"/>
          <w:szCs w:val="28"/>
        </w:rPr>
        <w:t xml:space="preserve">- </w:t>
      </w:r>
      <w:r w:rsidRPr="000F417F">
        <w:rPr>
          <w:sz w:val="28"/>
          <w:szCs w:val="28"/>
        </w:rPr>
        <w:t>LEGEA 207/2015, privind Codul de procedură fiscală;</w:t>
      </w:r>
    </w:p>
    <w:p w14:paraId="2190C171" w14:textId="77777777" w:rsidR="007724C3" w:rsidRPr="00801DFB" w:rsidRDefault="007724C3" w:rsidP="007724C3">
      <w:pPr>
        <w:ind w:left="705"/>
        <w:outlineLvl w:val="0"/>
        <w:rPr>
          <w:sz w:val="28"/>
          <w:szCs w:val="28"/>
        </w:rPr>
      </w:pPr>
    </w:p>
    <w:p w14:paraId="4959D7BA" w14:textId="77777777" w:rsidR="007724C3" w:rsidRPr="001D3946" w:rsidRDefault="007724C3" w:rsidP="007724C3">
      <w:pPr>
        <w:outlineLvl w:val="0"/>
        <w:rPr>
          <w:rFonts w:ascii="Verdana" w:hAnsi="Verdana"/>
        </w:rPr>
      </w:pPr>
    </w:p>
    <w:p w14:paraId="16B5E5F2" w14:textId="77777777" w:rsidR="007724C3" w:rsidRPr="001D3946" w:rsidRDefault="007724C3" w:rsidP="007724C3">
      <w:pPr>
        <w:outlineLvl w:val="0"/>
        <w:rPr>
          <w:b/>
          <w:sz w:val="28"/>
          <w:szCs w:val="28"/>
        </w:rPr>
      </w:pPr>
      <w:r w:rsidRPr="001D3946">
        <w:rPr>
          <w:rFonts w:ascii="Verdana" w:hAnsi="Verdana"/>
        </w:rPr>
        <w:tab/>
      </w:r>
      <w:r w:rsidRPr="001D3946">
        <w:rPr>
          <w:rFonts w:ascii="Verdana" w:hAnsi="Verdana"/>
        </w:rPr>
        <w:tab/>
      </w:r>
      <w:r>
        <w:rPr>
          <w:b/>
          <w:sz w:val="28"/>
          <w:szCs w:val="28"/>
        </w:rPr>
        <w:t xml:space="preserve">        </w:t>
      </w:r>
      <w:r w:rsidRPr="001D3946">
        <w:rPr>
          <w:b/>
          <w:sz w:val="28"/>
          <w:szCs w:val="28"/>
        </w:rPr>
        <w:t xml:space="preserve">Şef </w:t>
      </w:r>
      <w:r>
        <w:rPr>
          <w:b/>
          <w:sz w:val="28"/>
          <w:szCs w:val="28"/>
        </w:rPr>
        <w:t>birou                                            Şef serviciu</w:t>
      </w:r>
    </w:p>
    <w:p w14:paraId="5C3CD3DC" w14:textId="3EA94754" w:rsidR="007724C3" w:rsidRDefault="007724C3" w:rsidP="007724C3">
      <w:pPr>
        <w:outlineLvl w:val="0"/>
        <w:rPr>
          <w:b/>
          <w:sz w:val="28"/>
          <w:szCs w:val="28"/>
        </w:rPr>
      </w:pPr>
      <w:r w:rsidRPr="001D3946">
        <w:rPr>
          <w:b/>
          <w:sz w:val="28"/>
          <w:szCs w:val="28"/>
        </w:rPr>
        <w:tab/>
        <w:t xml:space="preserve">       </w:t>
      </w:r>
      <w:r>
        <w:rPr>
          <w:b/>
          <w:sz w:val="28"/>
          <w:szCs w:val="28"/>
        </w:rPr>
        <w:t xml:space="preserve"> </w:t>
      </w:r>
      <w:r w:rsidRPr="001D3946">
        <w:rPr>
          <w:b/>
          <w:sz w:val="28"/>
          <w:szCs w:val="28"/>
        </w:rPr>
        <w:t xml:space="preserve">  </w:t>
      </w:r>
      <w:r>
        <w:rPr>
          <w:b/>
          <w:sz w:val="28"/>
          <w:szCs w:val="28"/>
        </w:rPr>
        <w:t xml:space="preserve">  </w:t>
      </w:r>
      <w:r w:rsidRPr="001D3946">
        <w:rPr>
          <w:b/>
          <w:sz w:val="28"/>
          <w:szCs w:val="28"/>
        </w:rPr>
        <w:t xml:space="preserve"> ec. Alexandru Pop</w:t>
      </w:r>
      <w:r>
        <w:rPr>
          <w:b/>
          <w:sz w:val="28"/>
          <w:szCs w:val="28"/>
        </w:rPr>
        <w:t xml:space="preserve">                          ec. Marius Bogdan</w:t>
      </w:r>
    </w:p>
    <w:p w14:paraId="68B4EB99" w14:textId="77777777" w:rsidR="007724C3" w:rsidRDefault="007724C3">
      <w:pPr>
        <w:rPr>
          <w:b/>
          <w:sz w:val="28"/>
          <w:szCs w:val="28"/>
        </w:rPr>
      </w:pPr>
      <w:r>
        <w:rPr>
          <w:b/>
          <w:sz w:val="28"/>
          <w:szCs w:val="28"/>
        </w:rPr>
        <w:br w:type="page"/>
      </w:r>
    </w:p>
    <w:p w14:paraId="7A27BE55" w14:textId="77777777" w:rsidR="007724C3" w:rsidRPr="00876D4C" w:rsidRDefault="007724C3" w:rsidP="007724C3">
      <w:pPr>
        <w:tabs>
          <w:tab w:val="left" w:pos="3465"/>
          <w:tab w:val="left" w:pos="4020"/>
        </w:tabs>
        <w:rPr>
          <w:b/>
          <w:sz w:val="28"/>
          <w:szCs w:val="28"/>
        </w:rPr>
      </w:pPr>
      <w:r>
        <w:rPr>
          <w:b/>
        </w:rPr>
        <w:tab/>
      </w:r>
      <w:r>
        <w:rPr>
          <w:b/>
        </w:rPr>
        <w:tab/>
      </w:r>
      <w:r>
        <w:rPr>
          <w:b/>
        </w:rPr>
        <w:tab/>
      </w:r>
      <w:r>
        <w:rPr>
          <w:b/>
        </w:rPr>
        <w:tab/>
      </w:r>
      <w:r>
        <w:rPr>
          <w:b/>
        </w:rPr>
        <w:tab/>
      </w:r>
      <w:r>
        <w:rPr>
          <w:b/>
        </w:rPr>
        <w:tab/>
      </w:r>
      <w:r>
        <w:rPr>
          <w:b/>
        </w:rPr>
        <w:tab/>
      </w:r>
      <w:r>
        <w:rPr>
          <w:b/>
        </w:rPr>
        <w:tab/>
      </w:r>
      <w:r w:rsidRPr="00876D4C">
        <w:rPr>
          <w:b/>
          <w:sz w:val="28"/>
          <w:szCs w:val="28"/>
        </w:rPr>
        <w:t>ANEXA 4</w:t>
      </w:r>
    </w:p>
    <w:p w14:paraId="00275ED7" w14:textId="77777777" w:rsidR="007724C3" w:rsidRDefault="007724C3" w:rsidP="007724C3">
      <w:pPr>
        <w:tabs>
          <w:tab w:val="left" w:pos="3465"/>
          <w:tab w:val="left" w:pos="4020"/>
        </w:tabs>
      </w:pPr>
    </w:p>
    <w:p w14:paraId="016E1016" w14:textId="77777777" w:rsidR="007724C3" w:rsidRPr="00876D4C" w:rsidRDefault="007724C3" w:rsidP="007724C3">
      <w:pPr>
        <w:tabs>
          <w:tab w:val="left" w:pos="3465"/>
          <w:tab w:val="left" w:pos="4020"/>
        </w:tabs>
      </w:pPr>
    </w:p>
    <w:p w14:paraId="766BD563" w14:textId="77777777" w:rsidR="007724C3" w:rsidRPr="00C75B75" w:rsidRDefault="007724C3" w:rsidP="007724C3">
      <w:pPr>
        <w:tabs>
          <w:tab w:val="left" w:pos="3465"/>
          <w:tab w:val="left" w:pos="4020"/>
        </w:tabs>
        <w:jc w:val="center"/>
        <w:rPr>
          <w:b/>
          <w:sz w:val="28"/>
          <w:szCs w:val="28"/>
        </w:rPr>
      </w:pPr>
      <w:r w:rsidRPr="00C75B75">
        <w:rPr>
          <w:b/>
          <w:sz w:val="28"/>
          <w:szCs w:val="28"/>
        </w:rPr>
        <w:t xml:space="preserve">PROCEDURA DE ACORDARE A FACILITĂŢILOR </w:t>
      </w:r>
    </w:p>
    <w:p w14:paraId="21E6246D" w14:textId="77777777" w:rsidR="007724C3" w:rsidRPr="00C75B75" w:rsidRDefault="007724C3" w:rsidP="007724C3">
      <w:pPr>
        <w:tabs>
          <w:tab w:val="left" w:pos="3465"/>
          <w:tab w:val="left" w:pos="4020"/>
        </w:tabs>
        <w:jc w:val="center"/>
        <w:rPr>
          <w:b/>
          <w:sz w:val="28"/>
          <w:szCs w:val="28"/>
        </w:rPr>
      </w:pPr>
      <w:r w:rsidRPr="00C75B75">
        <w:rPr>
          <w:b/>
          <w:sz w:val="28"/>
          <w:szCs w:val="28"/>
        </w:rPr>
        <w:t xml:space="preserve">FISCALE ACORDATE DE CONSILIUL LOCAL LA </w:t>
      </w:r>
    </w:p>
    <w:p w14:paraId="15102039" w14:textId="77777777" w:rsidR="007724C3" w:rsidRPr="00C75B75" w:rsidRDefault="007724C3" w:rsidP="007724C3">
      <w:pPr>
        <w:tabs>
          <w:tab w:val="left" w:pos="3465"/>
          <w:tab w:val="left" w:pos="4020"/>
        </w:tabs>
        <w:jc w:val="center"/>
        <w:rPr>
          <w:b/>
          <w:sz w:val="28"/>
          <w:szCs w:val="28"/>
        </w:rPr>
      </w:pPr>
      <w:r w:rsidRPr="00C75B75">
        <w:rPr>
          <w:b/>
          <w:sz w:val="28"/>
          <w:szCs w:val="28"/>
        </w:rPr>
        <w:t xml:space="preserve">LEGEA 227/2015 COD FISCAL    </w:t>
      </w:r>
    </w:p>
    <w:p w14:paraId="26B0EE25" w14:textId="77777777" w:rsidR="007724C3" w:rsidRDefault="007724C3" w:rsidP="007724C3">
      <w:pPr>
        <w:tabs>
          <w:tab w:val="left" w:pos="3465"/>
          <w:tab w:val="left" w:pos="4020"/>
        </w:tabs>
        <w:jc w:val="center"/>
        <w:rPr>
          <w:b/>
          <w:sz w:val="28"/>
          <w:szCs w:val="28"/>
        </w:rPr>
      </w:pPr>
    </w:p>
    <w:p w14:paraId="3B62CD7D" w14:textId="77777777" w:rsidR="007724C3" w:rsidRDefault="007724C3" w:rsidP="007724C3">
      <w:pPr>
        <w:tabs>
          <w:tab w:val="left" w:pos="3465"/>
          <w:tab w:val="left" w:pos="4020"/>
        </w:tabs>
        <w:jc w:val="center"/>
        <w:rPr>
          <w:b/>
          <w:sz w:val="28"/>
          <w:szCs w:val="28"/>
        </w:rPr>
      </w:pPr>
    </w:p>
    <w:p w14:paraId="587205DB" w14:textId="77777777" w:rsidR="007724C3" w:rsidRPr="00662050" w:rsidRDefault="007724C3" w:rsidP="007724C3">
      <w:pPr>
        <w:tabs>
          <w:tab w:val="left" w:pos="3465"/>
          <w:tab w:val="left" w:pos="4020"/>
        </w:tabs>
        <w:jc w:val="center"/>
        <w:rPr>
          <w:b/>
          <w:sz w:val="28"/>
          <w:szCs w:val="28"/>
        </w:rPr>
      </w:pPr>
    </w:p>
    <w:p w14:paraId="29578D68" w14:textId="77777777" w:rsidR="007724C3" w:rsidRDefault="007724C3" w:rsidP="007724C3">
      <w:pPr>
        <w:tabs>
          <w:tab w:val="left" w:pos="3465"/>
          <w:tab w:val="left" w:pos="4020"/>
        </w:tabs>
        <w:rPr>
          <w:b/>
          <w:sz w:val="32"/>
          <w:szCs w:val="32"/>
        </w:rPr>
      </w:pPr>
      <w:r w:rsidRPr="00876D4C">
        <w:rPr>
          <w:b/>
          <w:sz w:val="32"/>
          <w:szCs w:val="32"/>
        </w:rPr>
        <w:t xml:space="preserve">    Consili</w:t>
      </w:r>
      <w:r>
        <w:rPr>
          <w:b/>
          <w:sz w:val="32"/>
          <w:szCs w:val="32"/>
        </w:rPr>
        <w:t>ul</w:t>
      </w:r>
      <w:r w:rsidRPr="00876D4C">
        <w:rPr>
          <w:b/>
          <w:sz w:val="32"/>
          <w:szCs w:val="32"/>
        </w:rPr>
        <w:t xml:space="preserve"> </w:t>
      </w:r>
      <w:r>
        <w:rPr>
          <w:b/>
          <w:sz w:val="32"/>
          <w:szCs w:val="32"/>
        </w:rPr>
        <w:t>L</w:t>
      </w:r>
      <w:r w:rsidRPr="00876D4C">
        <w:rPr>
          <w:b/>
          <w:sz w:val="32"/>
          <w:szCs w:val="32"/>
        </w:rPr>
        <w:t>ocal  hotăr</w:t>
      </w:r>
      <w:r>
        <w:rPr>
          <w:b/>
          <w:sz w:val="32"/>
          <w:szCs w:val="32"/>
        </w:rPr>
        <w:t>ăște s</w:t>
      </w:r>
      <w:r w:rsidRPr="00876D4C">
        <w:rPr>
          <w:b/>
          <w:sz w:val="32"/>
          <w:szCs w:val="32"/>
        </w:rPr>
        <w:t>ă acorde scutirea sau reducerea impozitului/taxei pe clădiri datorate pentru :</w:t>
      </w:r>
    </w:p>
    <w:p w14:paraId="1ED8A95F" w14:textId="77777777" w:rsidR="007724C3" w:rsidRDefault="007724C3" w:rsidP="007724C3">
      <w:pPr>
        <w:tabs>
          <w:tab w:val="left" w:pos="3465"/>
          <w:tab w:val="left" w:pos="4020"/>
        </w:tabs>
        <w:rPr>
          <w:b/>
          <w:sz w:val="32"/>
          <w:szCs w:val="32"/>
        </w:rPr>
      </w:pPr>
    </w:p>
    <w:p w14:paraId="78E66C23" w14:textId="77777777" w:rsidR="007724C3" w:rsidRDefault="007724C3" w:rsidP="007724C3">
      <w:pPr>
        <w:tabs>
          <w:tab w:val="left" w:pos="3465"/>
          <w:tab w:val="left" w:pos="4020"/>
        </w:tabs>
        <w:rPr>
          <w:sz w:val="28"/>
          <w:szCs w:val="28"/>
          <w:lang w:val="en-US"/>
        </w:rPr>
      </w:pPr>
      <w:r w:rsidRPr="00876D4C">
        <w:rPr>
          <w:sz w:val="28"/>
          <w:szCs w:val="28"/>
          <w:lang w:val="en-US"/>
        </w:rPr>
        <w:t xml:space="preserve"> </w:t>
      </w:r>
      <w:r>
        <w:rPr>
          <w:sz w:val="28"/>
          <w:szCs w:val="28"/>
          <w:lang w:val="en-US"/>
        </w:rPr>
        <w:t>Art.456:</w:t>
      </w:r>
    </w:p>
    <w:p w14:paraId="3ACF779F" w14:textId="77777777" w:rsidR="007724C3" w:rsidRPr="00C75B75" w:rsidRDefault="007724C3" w:rsidP="007724C3">
      <w:pPr>
        <w:tabs>
          <w:tab w:val="left" w:pos="3465"/>
          <w:tab w:val="left" w:pos="4020"/>
        </w:tabs>
        <w:rPr>
          <w:sz w:val="28"/>
          <w:szCs w:val="28"/>
        </w:rPr>
      </w:pPr>
    </w:p>
    <w:p w14:paraId="442CE0CF"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a) clădirile care, potrivit legii, sunt clasate ca monumente istorice, de arhitectură sau arheologice, muzee ori case memoriale;</w:t>
      </w:r>
    </w:p>
    <w:p w14:paraId="08B93B12"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b) clădiri pentru care s-a instituit un regim de protecţie, altele decât monumentele istorice, amplasate în zone de protecţie ale monumentelor istorice şi în zonele construite protejate;</w:t>
      </w:r>
    </w:p>
    <w:p w14:paraId="451BDB29"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c) clădirile utilizate pentru furnizarea de servicii sociale de către organizaţii neguvernamentale şi întreprinderi sociale ca furnizori de servicii sociale;</w:t>
      </w:r>
    </w:p>
    <w:p w14:paraId="58B38185"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d) clădirile utilizate de organizaţii nonprofit folosite exclusiv pentru activităţile fără scop lucrativ;</w:t>
      </w:r>
    </w:p>
    <w:p w14:paraId="797CAC0C"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e) 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14:paraId="3EE1354E"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f)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14:paraId="60C6CF5F"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g) clădirile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14:paraId="460E47C7"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i) clădirile afectate de calamităţi naturale, pentru o perioadă de până la 5 ani, începând cu 1 ianuarie a anului în care s-a produs evenimentul;</w:t>
      </w:r>
    </w:p>
    <w:p w14:paraId="2CE47616"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k) clădirea folosită ca domiciliu, aflată în proprietatea sau coproprietatea persoanelor ale căror venituri lunare constau în exclusivitate din ajutor social;</w:t>
      </w:r>
    </w:p>
    <w:p w14:paraId="5392E6D5" w14:textId="77777777" w:rsidR="007724C3" w:rsidRPr="00876D4C" w:rsidRDefault="007724C3" w:rsidP="007724C3">
      <w:pPr>
        <w:tabs>
          <w:tab w:val="left" w:pos="3465"/>
          <w:tab w:val="left" w:pos="4020"/>
        </w:tabs>
        <w:rPr>
          <w:sz w:val="28"/>
          <w:szCs w:val="28"/>
          <w:lang w:val="en-US"/>
        </w:rPr>
      </w:pPr>
      <w:r w:rsidRPr="00876D4C">
        <w:rPr>
          <w:sz w:val="28"/>
          <w:szCs w:val="28"/>
          <w:lang w:val="en-US"/>
        </w:rPr>
        <w:t xml:space="preserve">    l) clădirile aflate în proprietatea operatorilor economici, în condiţiile elaborării unor scheme de ajutor de stat/de minimis având un obiectiv prevăzut de legislaţia în domeniul ajutorului de stat;</w:t>
      </w:r>
    </w:p>
    <w:p w14:paraId="45AE661A" w14:textId="77777777" w:rsidR="007724C3" w:rsidRPr="00145673" w:rsidRDefault="007724C3" w:rsidP="007724C3">
      <w:pPr>
        <w:tabs>
          <w:tab w:val="left" w:pos="3465"/>
          <w:tab w:val="left" w:pos="4020"/>
        </w:tabs>
        <w:rPr>
          <w:sz w:val="28"/>
          <w:szCs w:val="28"/>
        </w:rPr>
      </w:pPr>
      <w:r>
        <w:rPr>
          <w:sz w:val="28"/>
          <w:szCs w:val="28"/>
          <w:lang w:val="en-US"/>
        </w:rPr>
        <w:t xml:space="preserve"> Art. 464:</w:t>
      </w:r>
    </w:p>
    <w:p w14:paraId="4E8FBC6D" w14:textId="77777777" w:rsidR="007724C3" w:rsidRPr="00492C28" w:rsidRDefault="007724C3" w:rsidP="007724C3">
      <w:pPr>
        <w:tabs>
          <w:tab w:val="left" w:pos="3465"/>
          <w:tab w:val="left" w:pos="4020"/>
        </w:tabs>
        <w:rPr>
          <w:sz w:val="28"/>
          <w:szCs w:val="28"/>
          <w:lang w:val="en-US"/>
        </w:rPr>
      </w:pPr>
      <w:r w:rsidRPr="00492C28">
        <w:rPr>
          <w:b/>
          <w:sz w:val="32"/>
          <w:szCs w:val="32"/>
          <w:lang w:val="en-US"/>
        </w:rPr>
        <w:t xml:space="preserve">    </w:t>
      </w:r>
      <w:r w:rsidRPr="00492C28">
        <w:rPr>
          <w:sz w:val="28"/>
          <w:szCs w:val="28"/>
          <w:lang w:val="en-US"/>
        </w:rPr>
        <w:t>a) terenul aferent clădirilor restituite potrivit art. 16 din Legea nr. 10/2001, republicată, cu modificările şi completările ulterioare, pe durata pentru care proprietarul menţine afectaţiunea de interes public;</w:t>
      </w:r>
    </w:p>
    <w:p w14:paraId="7B3C7849" w14:textId="77777777" w:rsidR="007724C3" w:rsidRPr="00492C28" w:rsidRDefault="007724C3" w:rsidP="007724C3">
      <w:pPr>
        <w:tabs>
          <w:tab w:val="left" w:pos="3465"/>
          <w:tab w:val="left" w:pos="4020"/>
        </w:tabs>
        <w:rPr>
          <w:sz w:val="28"/>
          <w:szCs w:val="28"/>
          <w:lang w:val="en-US"/>
        </w:rPr>
      </w:pPr>
      <w:r w:rsidRPr="00492C28">
        <w:rPr>
          <w:sz w:val="28"/>
          <w:szCs w:val="28"/>
          <w:lang w:val="en-US"/>
        </w:rPr>
        <w:t xml:space="preserve">    b) terenul aferent clădirilor retrocedate potrivit art. 1 alin. (10) din Ordonanţa de urgenţă a Guvernului nr. 94/2000, republicată, cu modificările şi completările ulterioare, pe durata pentru care proprietarul menţine afectaţiunea de interes public;</w:t>
      </w:r>
    </w:p>
    <w:p w14:paraId="59DF8ECA" w14:textId="77777777" w:rsidR="007724C3" w:rsidRPr="00492C28" w:rsidRDefault="007724C3" w:rsidP="007724C3">
      <w:pPr>
        <w:tabs>
          <w:tab w:val="left" w:pos="3465"/>
          <w:tab w:val="left" w:pos="4020"/>
        </w:tabs>
        <w:rPr>
          <w:sz w:val="28"/>
          <w:szCs w:val="28"/>
          <w:lang w:val="en-US"/>
        </w:rPr>
      </w:pPr>
      <w:r w:rsidRPr="00492C28">
        <w:rPr>
          <w:sz w:val="28"/>
          <w:szCs w:val="28"/>
          <w:lang w:val="en-US"/>
        </w:rPr>
        <w:t xml:space="preserve">    c) terenul aferent clădirilor restituite potrivit art. 1 alin. (5) din Ordonanţa de urgenţă a Guvernului nr. 83/1999, republicată, pe durata pentru care proprietarul menţine afectaţiunea de interes public;</w:t>
      </w:r>
    </w:p>
    <w:p w14:paraId="7075C867" w14:textId="77777777" w:rsidR="007724C3" w:rsidRPr="00492C28" w:rsidRDefault="007724C3" w:rsidP="007724C3">
      <w:pPr>
        <w:tabs>
          <w:tab w:val="left" w:pos="3465"/>
          <w:tab w:val="left" w:pos="4020"/>
        </w:tabs>
        <w:rPr>
          <w:sz w:val="28"/>
          <w:szCs w:val="28"/>
          <w:lang w:val="en-US"/>
        </w:rPr>
      </w:pPr>
      <w:r w:rsidRPr="00492C28">
        <w:rPr>
          <w:sz w:val="28"/>
          <w:szCs w:val="28"/>
          <w:lang w:val="en-US"/>
        </w:rPr>
        <w:t xml:space="preserve">    d) terenurile utilizate pentru furnizarea de servicii sociale de către organizaţii neguvernamentale şi întreprinderi sociale ca furnizori de servicii sociale;</w:t>
      </w:r>
    </w:p>
    <w:p w14:paraId="7195FC45" w14:textId="77777777" w:rsidR="007724C3" w:rsidRPr="00492C28" w:rsidRDefault="007724C3" w:rsidP="007724C3">
      <w:pPr>
        <w:tabs>
          <w:tab w:val="left" w:pos="3465"/>
          <w:tab w:val="left" w:pos="4020"/>
        </w:tabs>
        <w:rPr>
          <w:sz w:val="28"/>
          <w:szCs w:val="28"/>
          <w:lang w:val="en-US"/>
        </w:rPr>
      </w:pPr>
      <w:r w:rsidRPr="00492C28">
        <w:rPr>
          <w:sz w:val="28"/>
          <w:szCs w:val="28"/>
          <w:lang w:val="en-US"/>
        </w:rPr>
        <w:t xml:space="preserve">    e) terenurile utilizate de organizaţii nonprofit folosite exclusiv pentru activităţile fără scop lucrativ;</w:t>
      </w:r>
    </w:p>
    <w:p w14:paraId="21FBCFCA" w14:textId="77777777" w:rsidR="007724C3" w:rsidRPr="00492C28" w:rsidRDefault="007724C3" w:rsidP="007724C3">
      <w:pPr>
        <w:tabs>
          <w:tab w:val="left" w:pos="3465"/>
          <w:tab w:val="left" w:pos="4020"/>
        </w:tabs>
        <w:rPr>
          <w:sz w:val="28"/>
          <w:szCs w:val="28"/>
          <w:lang w:val="en-US"/>
        </w:rPr>
      </w:pPr>
      <w:r w:rsidRPr="00492C28">
        <w:rPr>
          <w:sz w:val="28"/>
          <w:szCs w:val="28"/>
          <w:lang w:val="en-US"/>
        </w:rPr>
        <w:t xml:space="preserve">    f) terenurile aparţinând asociaţiilor şi fundaţiilor folosite exclusiv pentru activităţile fără scop lucrativ;</w:t>
      </w:r>
    </w:p>
    <w:p w14:paraId="545F4170" w14:textId="77777777" w:rsidR="007724C3" w:rsidRPr="00492C28" w:rsidRDefault="007724C3" w:rsidP="007724C3">
      <w:pPr>
        <w:tabs>
          <w:tab w:val="left" w:pos="3465"/>
          <w:tab w:val="left" w:pos="4020"/>
        </w:tabs>
        <w:rPr>
          <w:sz w:val="28"/>
          <w:szCs w:val="28"/>
          <w:lang w:val="en-US"/>
        </w:rPr>
      </w:pPr>
      <w:r w:rsidRPr="00492C28">
        <w:rPr>
          <w:sz w:val="28"/>
          <w:szCs w:val="28"/>
          <w:lang w:val="en-US"/>
        </w:rPr>
        <w:t xml:space="preserve">    g) terenurile afectate de calamităţi naturale, pentru o perioadă de până la 5 ani;</w:t>
      </w:r>
    </w:p>
    <w:p w14:paraId="655E4359" w14:textId="77777777" w:rsidR="007724C3" w:rsidRPr="00492C28" w:rsidRDefault="007724C3" w:rsidP="007724C3">
      <w:pPr>
        <w:tabs>
          <w:tab w:val="left" w:pos="3465"/>
          <w:tab w:val="left" w:pos="4020"/>
        </w:tabs>
        <w:rPr>
          <w:sz w:val="28"/>
          <w:szCs w:val="28"/>
          <w:lang w:val="en-US"/>
        </w:rPr>
      </w:pPr>
      <w:r w:rsidRPr="00492C28">
        <w:rPr>
          <w:sz w:val="28"/>
          <w:szCs w:val="28"/>
          <w:lang w:val="en-US"/>
        </w:rPr>
        <w:t xml:space="preserve">    h) terenurile aferente clădirii de domiciliu şi/sau alte terenuri aflate în proprietatea sau coproprietatea persoanelor prevăzute la art. 3 alin. (1) lit. b) şi art. 4 alin. (1) din Legea nr. 341/2004, cu modificările şi completările ulterioare;</w:t>
      </w:r>
    </w:p>
    <w:p w14:paraId="6C4A891E" w14:textId="77777777" w:rsidR="007724C3" w:rsidRPr="00492C28" w:rsidRDefault="007724C3" w:rsidP="007724C3">
      <w:pPr>
        <w:tabs>
          <w:tab w:val="left" w:pos="3465"/>
          <w:tab w:val="left" w:pos="4020"/>
        </w:tabs>
        <w:rPr>
          <w:sz w:val="28"/>
          <w:szCs w:val="28"/>
          <w:lang w:val="en-US"/>
        </w:rPr>
      </w:pPr>
      <w:r w:rsidRPr="00492C28">
        <w:rPr>
          <w:sz w:val="28"/>
          <w:szCs w:val="28"/>
          <w:lang w:val="en-US"/>
        </w:rPr>
        <w:t xml:space="preserve">    i) suprafeţele neconstruite ale terenurilor cu regim de monument istoric;</w:t>
      </w:r>
    </w:p>
    <w:p w14:paraId="027B314C" w14:textId="77777777" w:rsidR="007724C3" w:rsidRPr="00492C28" w:rsidRDefault="007724C3" w:rsidP="007724C3">
      <w:pPr>
        <w:tabs>
          <w:tab w:val="left" w:pos="3465"/>
          <w:tab w:val="left" w:pos="4020"/>
        </w:tabs>
        <w:rPr>
          <w:sz w:val="28"/>
          <w:szCs w:val="28"/>
          <w:lang w:val="en-US"/>
        </w:rPr>
      </w:pPr>
      <w:r w:rsidRPr="00492C28">
        <w:rPr>
          <w:sz w:val="28"/>
          <w:szCs w:val="28"/>
          <w:lang w:val="en-US"/>
        </w:rPr>
        <w:t xml:space="preserve">    j) terenurile aflate în proprietatea persoanelor ale căror venituri lunare constau în exclusivitate din ajutor social;</w:t>
      </w:r>
    </w:p>
    <w:p w14:paraId="4B1EEB94" w14:textId="77777777" w:rsidR="007724C3" w:rsidRDefault="007724C3" w:rsidP="007724C3">
      <w:pPr>
        <w:tabs>
          <w:tab w:val="left" w:pos="3465"/>
          <w:tab w:val="left" w:pos="4020"/>
        </w:tabs>
        <w:rPr>
          <w:sz w:val="28"/>
          <w:szCs w:val="28"/>
          <w:lang w:val="en-US"/>
        </w:rPr>
      </w:pPr>
      <w:r w:rsidRPr="00492C28">
        <w:rPr>
          <w:sz w:val="28"/>
          <w:szCs w:val="28"/>
          <w:lang w:val="en-US"/>
        </w:rPr>
        <w:t xml:space="preserve">    k) terenurile aflate în proprietatea operatorilor economici, în condiţiile elaborării unor scheme de ajutor de stat/de minimis având un obiectiv prevăzut de legislaţia în domeniul ajutorului de stat</w:t>
      </w:r>
      <w:r>
        <w:rPr>
          <w:sz w:val="28"/>
          <w:szCs w:val="28"/>
          <w:lang w:val="en-US"/>
        </w:rPr>
        <w:t>.</w:t>
      </w:r>
    </w:p>
    <w:p w14:paraId="7C4064BB" w14:textId="77777777" w:rsidR="007724C3" w:rsidRDefault="007724C3" w:rsidP="007724C3">
      <w:pPr>
        <w:tabs>
          <w:tab w:val="left" w:pos="3465"/>
          <w:tab w:val="left" w:pos="4020"/>
        </w:tabs>
        <w:rPr>
          <w:sz w:val="28"/>
          <w:szCs w:val="28"/>
          <w:lang w:val="en-US"/>
        </w:rPr>
      </w:pPr>
    </w:p>
    <w:p w14:paraId="4D655437" w14:textId="77777777" w:rsidR="007724C3" w:rsidRDefault="007724C3" w:rsidP="007724C3">
      <w:pPr>
        <w:tabs>
          <w:tab w:val="left" w:pos="3465"/>
          <w:tab w:val="left" w:pos="4020"/>
        </w:tabs>
        <w:rPr>
          <w:sz w:val="28"/>
          <w:szCs w:val="28"/>
          <w:lang w:val="en-US"/>
        </w:rPr>
      </w:pPr>
      <w:r>
        <w:rPr>
          <w:sz w:val="28"/>
          <w:szCs w:val="28"/>
          <w:lang w:val="en-US"/>
        </w:rPr>
        <w:t xml:space="preserve">   Facilit</w:t>
      </w:r>
      <w:r>
        <w:rPr>
          <w:sz w:val="28"/>
          <w:szCs w:val="28"/>
        </w:rPr>
        <w:t xml:space="preserve">ățile enumerate conform prezentei anexe, se acordă pe baza cererii persoanelor fizice sau juridice, însoțită de actul de proprietate și la care se anexează copii ale documentelor justificative care atestă situația respectivă (certificare de conformitate cu originalul potrivit prevederilor art. 64 alin 5 din Legea 207/2015) cum ar fi </w:t>
      </w:r>
      <w:r>
        <w:rPr>
          <w:sz w:val="28"/>
          <w:szCs w:val="28"/>
          <w:lang w:val="en-US"/>
        </w:rPr>
        <w:t xml:space="preserve">: copie aviz conform al Ministerului Culturii sau Direcții județene de cultură , actul de menținere al efectațiunii de interes public , polița de asigurare obligatorie insoțită  actul de constatare al daunei întocmită de societatea de asigurare pentru calamitățile naturale,act constatare al Comisiei pentru situații de urgentă, adeverință beneficiar al legii 416/2001(ajutor social). </w:t>
      </w:r>
    </w:p>
    <w:p w14:paraId="435CAC9B" w14:textId="77777777" w:rsidR="007724C3" w:rsidRDefault="007724C3" w:rsidP="007724C3">
      <w:pPr>
        <w:tabs>
          <w:tab w:val="left" w:pos="3465"/>
          <w:tab w:val="left" w:pos="4020"/>
        </w:tabs>
        <w:rPr>
          <w:sz w:val="28"/>
          <w:szCs w:val="28"/>
          <w:lang w:val="en-US"/>
        </w:rPr>
      </w:pPr>
    </w:p>
    <w:p w14:paraId="55567BFE" w14:textId="77777777" w:rsidR="007724C3" w:rsidRDefault="007724C3" w:rsidP="007724C3">
      <w:pPr>
        <w:tabs>
          <w:tab w:val="left" w:pos="3465"/>
          <w:tab w:val="left" w:pos="4020"/>
        </w:tabs>
        <w:rPr>
          <w:sz w:val="28"/>
          <w:szCs w:val="28"/>
          <w:lang w:val="en-US"/>
        </w:rPr>
      </w:pPr>
      <w:r>
        <w:rPr>
          <w:sz w:val="28"/>
          <w:szCs w:val="28"/>
          <w:lang w:val="en-US"/>
        </w:rPr>
        <w:t xml:space="preserve">Pentru cazurile care se încadrează la art. 456 alin. 2 lit. a, b, c, d ,g ,  i , l ; art. 464 alin. 2   lit. d, e , f, </w:t>
      </w:r>
    </w:p>
    <w:p w14:paraId="71DF9643" w14:textId="77777777" w:rsidR="007724C3" w:rsidRDefault="007724C3" w:rsidP="007724C3">
      <w:pPr>
        <w:tabs>
          <w:tab w:val="left" w:pos="3465"/>
          <w:tab w:val="left" w:pos="4020"/>
        </w:tabs>
        <w:rPr>
          <w:sz w:val="28"/>
          <w:szCs w:val="28"/>
          <w:lang w:val="en-US"/>
        </w:rPr>
      </w:pPr>
      <w:r>
        <w:rPr>
          <w:sz w:val="28"/>
          <w:szCs w:val="28"/>
          <w:lang w:val="en-US"/>
        </w:rPr>
        <w:t xml:space="preserve">g  i și k ,   va fi emisă o Hotărâre nominală distinctă de către Consiliul Local. </w:t>
      </w:r>
    </w:p>
    <w:p w14:paraId="29948420" w14:textId="77777777" w:rsidR="007724C3" w:rsidRPr="00C63CB8" w:rsidRDefault="007724C3" w:rsidP="007724C3">
      <w:pPr>
        <w:tabs>
          <w:tab w:val="left" w:pos="3465"/>
          <w:tab w:val="left" w:pos="4020"/>
        </w:tabs>
        <w:rPr>
          <w:sz w:val="28"/>
          <w:szCs w:val="28"/>
          <w:lang w:val="en-US"/>
        </w:rPr>
      </w:pPr>
      <w:r w:rsidRPr="00C63CB8">
        <w:rPr>
          <w:sz w:val="28"/>
          <w:szCs w:val="28"/>
          <w:lang w:val="en-US"/>
        </w:rPr>
        <w:tab/>
      </w:r>
    </w:p>
    <w:p w14:paraId="419D75CC" w14:textId="77777777" w:rsidR="007724C3" w:rsidRPr="00492C28" w:rsidRDefault="007724C3" w:rsidP="007724C3">
      <w:pPr>
        <w:tabs>
          <w:tab w:val="left" w:pos="3465"/>
          <w:tab w:val="left" w:pos="4020"/>
        </w:tabs>
        <w:rPr>
          <w:sz w:val="28"/>
          <w:szCs w:val="28"/>
          <w:lang w:val="en-US"/>
        </w:rPr>
      </w:pPr>
    </w:p>
    <w:p w14:paraId="50BCF976" w14:textId="77777777" w:rsidR="007724C3" w:rsidRPr="00536EF7" w:rsidRDefault="007724C3" w:rsidP="007724C3">
      <w:pPr>
        <w:ind w:left="1416"/>
        <w:rPr>
          <w:b/>
          <w:sz w:val="28"/>
          <w:szCs w:val="28"/>
        </w:rPr>
      </w:pPr>
      <w:r w:rsidRPr="00536EF7">
        <w:rPr>
          <w:b/>
          <w:sz w:val="28"/>
          <w:szCs w:val="28"/>
        </w:rPr>
        <w:t xml:space="preserve">Şef </w:t>
      </w:r>
      <w:r>
        <w:rPr>
          <w:b/>
          <w:sz w:val="28"/>
          <w:szCs w:val="28"/>
        </w:rPr>
        <w:t>birou</w:t>
      </w:r>
      <w:r w:rsidRPr="00536EF7">
        <w:rPr>
          <w:b/>
          <w:sz w:val="28"/>
          <w:szCs w:val="28"/>
        </w:rPr>
        <w:t xml:space="preserve">                                            </w:t>
      </w:r>
      <w:r>
        <w:rPr>
          <w:b/>
          <w:sz w:val="28"/>
          <w:szCs w:val="28"/>
        </w:rPr>
        <w:t xml:space="preserve">                    Șef serviciu</w:t>
      </w:r>
      <w:r w:rsidRPr="00536EF7">
        <w:rPr>
          <w:b/>
          <w:sz w:val="28"/>
          <w:szCs w:val="28"/>
        </w:rPr>
        <w:t xml:space="preserve">           </w:t>
      </w:r>
    </w:p>
    <w:p w14:paraId="7CBB0259" w14:textId="77777777" w:rsidR="007724C3" w:rsidRDefault="007724C3" w:rsidP="007724C3">
      <w:pPr>
        <w:ind w:firstLine="708"/>
        <w:rPr>
          <w:b/>
          <w:sz w:val="28"/>
          <w:szCs w:val="28"/>
        </w:rPr>
      </w:pPr>
      <w:r w:rsidRPr="00536EF7">
        <w:rPr>
          <w:b/>
          <w:sz w:val="28"/>
          <w:szCs w:val="28"/>
        </w:rPr>
        <w:t xml:space="preserve">    ec. </w:t>
      </w:r>
      <w:r>
        <w:rPr>
          <w:b/>
          <w:sz w:val="28"/>
          <w:szCs w:val="28"/>
        </w:rPr>
        <w:t>Al</w:t>
      </w:r>
      <w:r w:rsidRPr="00536EF7">
        <w:rPr>
          <w:b/>
          <w:sz w:val="28"/>
          <w:szCs w:val="28"/>
        </w:rPr>
        <w:t xml:space="preserve">exandru Pop      </w:t>
      </w:r>
      <w:r>
        <w:rPr>
          <w:b/>
          <w:sz w:val="28"/>
          <w:szCs w:val="28"/>
        </w:rPr>
        <w:t xml:space="preserve">                                         ec. Marius Bogdan</w:t>
      </w:r>
    </w:p>
    <w:p w14:paraId="7D624977" w14:textId="07E148DD" w:rsidR="007724C3" w:rsidRPr="001D3946" w:rsidRDefault="007724C3" w:rsidP="007724C3">
      <w:pPr>
        <w:outlineLvl w:val="0"/>
        <w:rPr>
          <w:b/>
          <w:sz w:val="28"/>
          <w:szCs w:val="28"/>
        </w:rPr>
      </w:pPr>
    </w:p>
    <w:sectPr w:rsidR="007724C3" w:rsidRPr="001D3946" w:rsidSect="007724C3">
      <w:pgSz w:w="11913" w:h="16834" w:code="9"/>
      <w:pgMar w:top="720" w:right="720" w:bottom="720" w:left="720" w:header="720" w:footer="720" w:gutter="56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D2385" w14:textId="77777777" w:rsidR="00D956B7" w:rsidRDefault="00D956B7" w:rsidP="00857553">
      <w:r>
        <w:separator/>
      </w:r>
    </w:p>
  </w:endnote>
  <w:endnote w:type="continuationSeparator" w:id="0">
    <w:p w14:paraId="063D2386" w14:textId="77777777" w:rsidR="00D956B7" w:rsidRDefault="00D956B7"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2389" w14:textId="77777777" w:rsidR="00DE3A9B" w:rsidRDefault="00DE3A9B">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238A" w14:textId="77777777" w:rsidR="00DE3A9B" w:rsidRDefault="00DE3A9B">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2392" w14:textId="77777777" w:rsidR="00DE3A9B" w:rsidRDefault="00DE3A9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D2383" w14:textId="77777777" w:rsidR="00D956B7" w:rsidRDefault="00D956B7" w:rsidP="00857553">
      <w:r>
        <w:separator/>
      </w:r>
    </w:p>
  </w:footnote>
  <w:footnote w:type="continuationSeparator" w:id="0">
    <w:p w14:paraId="063D2384" w14:textId="77777777" w:rsidR="00D956B7" w:rsidRDefault="00D956B7"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2387" w14:textId="77777777" w:rsidR="00DE3A9B" w:rsidRDefault="00DE3A9B">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2388" w14:textId="77777777" w:rsidR="00DE3A9B" w:rsidRDefault="00DE3A9B">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14:paraId="063D2390" w14:textId="77777777" w:rsidTr="007B4D5D">
      <w:tc>
        <w:tcPr>
          <w:tcW w:w="1277" w:type="dxa"/>
          <w:tcBorders>
            <w:top w:val="nil"/>
            <w:left w:val="nil"/>
            <w:bottom w:val="nil"/>
            <w:right w:val="nil"/>
          </w:tcBorders>
        </w:tcPr>
        <w:p w14:paraId="063D238B" w14:textId="77777777"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lang w:val="en-US" w:eastAsia="en-US"/>
            </w:rPr>
            <w:drawing>
              <wp:inline distT="0" distB="0" distL="0" distR="0" wp14:anchorId="063D2393" wp14:editId="063D2394">
                <wp:extent cx="504825" cy="781050"/>
                <wp:effectExtent l="0" t="0" r="9525" b="0"/>
                <wp:docPr id="5" name="Imagine 5"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14:paraId="063D238C" w14:textId="77777777" w:rsidR="00857553" w:rsidRPr="00BC4EAA" w:rsidRDefault="00857553" w:rsidP="00857553">
          <w:pPr>
            <w:rPr>
              <w:rFonts w:ascii="Verdana" w:hAnsi="Verdana"/>
              <w:b/>
              <w:sz w:val="18"/>
              <w:szCs w:val="18"/>
            </w:rPr>
          </w:pPr>
          <w:r w:rsidRPr="00BC4EAA">
            <w:rPr>
              <w:rFonts w:ascii="Verdana" w:hAnsi="Verdana"/>
              <w:b/>
              <w:sz w:val="18"/>
              <w:szCs w:val="18"/>
            </w:rPr>
            <w:t>ROMÂNIA</w:t>
          </w:r>
        </w:p>
        <w:p w14:paraId="063D238D" w14:textId="77777777" w:rsidR="00857553" w:rsidRPr="00BC4EAA" w:rsidRDefault="00857553" w:rsidP="00857553">
          <w:pPr>
            <w:keepNext/>
            <w:outlineLvl w:val="1"/>
            <w:rPr>
              <w:rFonts w:ascii="Verdana" w:hAnsi="Verdana"/>
              <w:b/>
              <w:sz w:val="18"/>
              <w:szCs w:val="18"/>
            </w:rPr>
          </w:pPr>
          <w:r w:rsidRPr="00BC4EAA">
            <w:rPr>
              <w:rFonts w:ascii="Verdana" w:hAnsi="Verdana"/>
              <w:b/>
              <w:sz w:val="18"/>
              <w:szCs w:val="18"/>
            </w:rPr>
            <w:t>JUDEŢUL CLUJ</w:t>
          </w:r>
        </w:p>
        <w:p w14:paraId="063D238E" w14:textId="77777777" w:rsidR="00857553" w:rsidRPr="00BC4EAA" w:rsidRDefault="00857553" w:rsidP="00857553">
          <w:pPr>
            <w:rPr>
              <w:rFonts w:ascii="Verdana" w:hAnsi="Verdana"/>
              <w:b/>
              <w:sz w:val="18"/>
              <w:szCs w:val="18"/>
            </w:rPr>
          </w:pPr>
          <w:r w:rsidRPr="00BC4EAA">
            <w:rPr>
              <w:rFonts w:ascii="Verdana" w:hAnsi="Verdana"/>
              <w:b/>
              <w:sz w:val="18"/>
              <w:szCs w:val="18"/>
            </w:rPr>
            <w:t>CONSILIUL LOCAL AL MUNICIPIULUI DEJ</w:t>
          </w:r>
        </w:p>
        <w:p w14:paraId="063D238F" w14:textId="77777777" w:rsidR="00857553" w:rsidRPr="00BC4EAA" w:rsidRDefault="00857553" w:rsidP="00857553">
          <w:pPr>
            <w:rPr>
              <w:rFonts w:ascii="Verdana" w:hAnsi="Verdana"/>
              <w:sz w:val="18"/>
              <w:szCs w:val="18"/>
            </w:rPr>
          </w:pPr>
          <w:r w:rsidRPr="00BC4EAA">
            <w:rPr>
              <w:rFonts w:ascii="Verdana" w:hAnsi="Verdana"/>
              <w:sz w:val="18"/>
              <w:szCs w:val="18"/>
            </w:rPr>
            <w:t xml:space="preserve">Str. 1 Mai nr. 2, Tel.: 0264/211790*, Fax 0264/223260, E-mail: </w:t>
          </w:r>
          <w:hyperlink r:id="rId2" w:history="1">
            <w:r w:rsidRPr="00BC4EAA">
              <w:rPr>
                <w:rFonts w:ascii="Verdana" w:hAnsi="Verdana"/>
                <w:color w:val="0000FF"/>
                <w:sz w:val="18"/>
                <w:szCs w:val="18"/>
                <w:u w:val="single"/>
              </w:rPr>
              <w:t>primaria@dej.ro</w:t>
            </w:r>
          </w:hyperlink>
        </w:p>
      </w:tc>
    </w:tr>
  </w:tbl>
  <w:p w14:paraId="063D2391" w14:textId="77777777"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289C"/>
    <w:multiLevelType w:val="hybridMultilevel"/>
    <w:tmpl w:val="C344A3F4"/>
    <w:lvl w:ilvl="0" w:tplc="77DCBBB0">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17723408"/>
    <w:multiLevelType w:val="hybridMultilevel"/>
    <w:tmpl w:val="4E22D632"/>
    <w:lvl w:ilvl="0" w:tplc="FA1E1C4E">
      <w:start w:val="1"/>
      <w:numFmt w:val="decimal"/>
      <w:lvlText w:val="%1."/>
      <w:lvlJc w:val="left"/>
      <w:pPr>
        <w:tabs>
          <w:tab w:val="num" w:pos="780"/>
        </w:tabs>
        <w:ind w:left="780" w:hanging="360"/>
      </w:pPr>
      <w:rPr>
        <w:rFonts w:hint="default"/>
      </w:rPr>
    </w:lvl>
    <w:lvl w:ilvl="1" w:tplc="04180019" w:tentative="1">
      <w:start w:val="1"/>
      <w:numFmt w:val="lowerLetter"/>
      <w:lvlText w:val="%2."/>
      <w:lvlJc w:val="left"/>
      <w:pPr>
        <w:tabs>
          <w:tab w:val="num" w:pos="1500"/>
        </w:tabs>
        <w:ind w:left="1500" w:hanging="360"/>
      </w:pPr>
    </w:lvl>
    <w:lvl w:ilvl="2" w:tplc="0418001B" w:tentative="1">
      <w:start w:val="1"/>
      <w:numFmt w:val="lowerRoman"/>
      <w:lvlText w:val="%3."/>
      <w:lvlJc w:val="right"/>
      <w:pPr>
        <w:tabs>
          <w:tab w:val="num" w:pos="2220"/>
        </w:tabs>
        <w:ind w:left="2220" w:hanging="180"/>
      </w:pPr>
    </w:lvl>
    <w:lvl w:ilvl="3" w:tplc="0418000F" w:tentative="1">
      <w:start w:val="1"/>
      <w:numFmt w:val="decimal"/>
      <w:lvlText w:val="%4."/>
      <w:lvlJc w:val="left"/>
      <w:pPr>
        <w:tabs>
          <w:tab w:val="num" w:pos="2940"/>
        </w:tabs>
        <w:ind w:left="2940" w:hanging="360"/>
      </w:pPr>
    </w:lvl>
    <w:lvl w:ilvl="4" w:tplc="04180019" w:tentative="1">
      <w:start w:val="1"/>
      <w:numFmt w:val="lowerLetter"/>
      <w:lvlText w:val="%5."/>
      <w:lvlJc w:val="left"/>
      <w:pPr>
        <w:tabs>
          <w:tab w:val="num" w:pos="3660"/>
        </w:tabs>
        <w:ind w:left="3660" w:hanging="360"/>
      </w:pPr>
    </w:lvl>
    <w:lvl w:ilvl="5" w:tplc="0418001B" w:tentative="1">
      <w:start w:val="1"/>
      <w:numFmt w:val="lowerRoman"/>
      <w:lvlText w:val="%6."/>
      <w:lvlJc w:val="right"/>
      <w:pPr>
        <w:tabs>
          <w:tab w:val="num" w:pos="4380"/>
        </w:tabs>
        <w:ind w:left="4380" w:hanging="180"/>
      </w:pPr>
    </w:lvl>
    <w:lvl w:ilvl="6" w:tplc="0418000F" w:tentative="1">
      <w:start w:val="1"/>
      <w:numFmt w:val="decimal"/>
      <w:lvlText w:val="%7."/>
      <w:lvlJc w:val="left"/>
      <w:pPr>
        <w:tabs>
          <w:tab w:val="num" w:pos="5100"/>
        </w:tabs>
        <w:ind w:left="5100" w:hanging="360"/>
      </w:pPr>
    </w:lvl>
    <w:lvl w:ilvl="7" w:tplc="04180019" w:tentative="1">
      <w:start w:val="1"/>
      <w:numFmt w:val="lowerLetter"/>
      <w:lvlText w:val="%8."/>
      <w:lvlJc w:val="left"/>
      <w:pPr>
        <w:tabs>
          <w:tab w:val="num" w:pos="5820"/>
        </w:tabs>
        <w:ind w:left="5820" w:hanging="360"/>
      </w:pPr>
    </w:lvl>
    <w:lvl w:ilvl="8" w:tplc="0418001B" w:tentative="1">
      <w:start w:val="1"/>
      <w:numFmt w:val="lowerRoman"/>
      <w:lvlText w:val="%9."/>
      <w:lvlJc w:val="right"/>
      <w:pPr>
        <w:tabs>
          <w:tab w:val="num" w:pos="6540"/>
        </w:tabs>
        <w:ind w:left="6540" w:hanging="180"/>
      </w:pPr>
    </w:lvl>
  </w:abstractNum>
  <w:abstractNum w:abstractNumId="2" w15:restartNumberingAfterBreak="0">
    <w:nsid w:val="1C5060A5"/>
    <w:multiLevelType w:val="hybridMultilevel"/>
    <w:tmpl w:val="2F0669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6484F"/>
    <w:multiLevelType w:val="hybridMultilevel"/>
    <w:tmpl w:val="BDA4C88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511438A0"/>
    <w:multiLevelType w:val="hybridMultilevel"/>
    <w:tmpl w:val="33F0EC9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4612C"/>
    <w:multiLevelType w:val="hybridMultilevel"/>
    <w:tmpl w:val="182E14C8"/>
    <w:lvl w:ilvl="0" w:tplc="E2CEB4CA">
      <w:numFmt w:val="bullet"/>
      <w:lvlText w:val="-"/>
      <w:lvlJc w:val="left"/>
      <w:pPr>
        <w:ind w:left="792" w:hanging="360"/>
      </w:pPr>
      <w:rPr>
        <w:rFonts w:ascii="Tahoma" w:eastAsia="Times New Roman" w:hAnsi="Tahoma" w:cs="Tahoma"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8" w15:restartNumberingAfterBreak="0">
    <w:nsid w:val="6636030A"/>
    <w:multiLevelType w:val="hybridMultilevel"/>
    <w:tmpl w:val="254645B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6E574801"/>
    <w:multiLevelType w:val="hybridMultilevel"/>
    <w:tmpl w:val="F62C832C"/>
    <w:lvl w:ilvl="0" w:tplc="1A629E36">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0151CB2"/>
    <w:multiLevelType w:val="hybridMultilevel"/>
    <w:tmpl w:val="5B58AE96"/>
    <w:lvl w:ilvl="0" w:tplc="DC88E1D6">
      <w:numFmt w:val="bullet"/>
      <w:lvlText w:val="-"/>
      <w:lvlJc w:val="left"/>
      <w:pPr>
        <w:ind w:left="1065" w:hanging="360"/>
      </w:pPr>
      <w:rPr>
        <w:rFonts w:ascii="Verdana" w:eastAsia="Times New Roman" w:hAnsi="Verdana"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1" w15:restartNumberingAfterBreak="0">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675D7"/>
    <w:multiLevelType w:val="hybridMultilevel"/>
    <w:tmpl w:val="CC1E4348"/>
    <w:lvl w:ilvl="0" w:tplc="A2C0157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7"/>
  </w:num>
  <w:num w:numId="5">
    <w:abstractNumId w:val="2"/>
  </w:num>
  <w:num w:numId="6">
    <w:abstractNumId w:val="4"/>
  </w:num>
  <w:num w:numId="7">
    <w:abstractNumId w:val="8"/>
  </w:num>
  <w:num w:numId="8">
    <w:abstractNumId w:val="1"/>
  </w:num>
  <w:num w:numId="9">
    <w:abstractNumId w:val="9"/>
  </w:num>
  <w:num w:numId="10">
    <w:abstractNumId w:val="12"/>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10A18"/>
    <w:rsid w:val="0002412E"/>
    <w:rsid w:val="00036BCF"/>
    <w:rsid w:val="0004759F"/>
    <w:rsid w:val="0005513F"/>
    <w:rsid w:val="00061E6B"/>
    <w:rsid w:val="0007062D"/>
    <w:rsid w:val="0007766D"/>
    <w:rsid w:val="00080B78"/>
    <w:rsid w:val="00093C44"/>
    <w:rsid w:val="000A60A7"/>
    <w:rsid w:val="000C32D3"/>
    <w:rsid w:val="000E230D"/>
    <w:rsid w:val="000E6848"/>
    <w:rsid w:val="000F04A1"/>
    <w:rsid w:val="001131F2"/>
    <w:rsid w:val="00117074"/>
    <w:rsid w:val="00147A6E"/>
    <w:rsid w:val="0015245B"/>
    <w:rsid w:val="0015340D"/>
    <w:rsid w:val="00165A11"/>
    <w:rsid w:val="00171BEE"/>
    <w:rsid w:val="0017685A"/>
    <w:rsid w:val="00182477"/>
    <w:rsid w:val="001867F7"/>
    <w:rsid w:val="0019070A"/>
    <w:rsid w:val="00192269"/>
    <w:rsid w:val="001B5DA1"/>
    <w:rsid w:val="001C64BC"/>
    <w:rsid w:val="001D2231"/>
    <w:rsid w:val="001D609C"/>
    <w:rsid w:val="001D70A0"/>
    <w:rsid w:val="001F31BA"/>
    <w:rsid w:val="001F544D"/>
    <w:rsid w:val="002103E5"/>
    <w:rsid w:val="00213E33"/>
    <w:rsid w:val="00222BEF"/>
    <w:rsid w:val="00246AD0"/>
    <w:rsid w:val="00260DC2"/>
    <w:rsid w:val="002631DC"/>
    <w:rsid w:val="00276BDD"/>
    <w:rsid w:val="00282D5C"/>
    <w:rsid w:val="002915C9"/>
    <w:rsid w:val="002A2904"/>
    <w:rsid w:val="002A5A4C"/>
    <w:rsid w:val="002C3B06"/>
    <w:rsid w:val="002C4F6B"/>
    <w:rsid w:val="002C7B02"/>
    <w:rsid w:val="002E29A6"/>
    <w:rsid w:val="002F468B"/>
    <w:rsid w:val="0033377B"/>
    <w:rsid w:val="00336044"/>
    <w:rsid w:val="003422D5"/>
    <w:rsid w:val="00344AB8"/>
    <w:rsid w:val="003540B4"/>
    <w:rsid w:val="003643AB"/>
    <w:rsid w:val="003662D9"/>
    <w:rsid w:val="00366EDC"/>
    <w:rsid w:val="003839CE"/>
    <w:rsid w:val="003964A0"/>
    <w:rsid w:val="003B2D35"/>
    <w:rsid w:val="003D0A28"/>
    <w:rsid w:val="003D2389"/>
    <w:rsid w:val="003D46DF"/>
    <w:rsid w:val="003D5646"/>
    <w:rsid w:val="003D7D57"/>
    <w:rsid w:val="003E557C"/>
    <w:rsid w:val="004002F8"/>
    <w:rsid w:val="004175A2"/>
    <w:rsid w:val="00427DD1"/>
    <w:rsid w:val="00443328"/>
    <w:rsid w:val="00447186"/>
    <w:rsid w:val="0045375C"/>
    <w:rsid w:val="00476A49"/>
    <w:rsid w:val="004844C9"/>
    <w:rsid w:val="004A7DA6"/>
    <w:rsid w:val="004C3400"/>
    <w:rsid w:val="004F05F6"/>
    <w:rsid w:val="004F0799"/>
    <w:rsid w:val="00505215"/>
    <w:rsid w:val="00506FDD"/>
    <w:rsid w:val="00525201"/>
    <w:rsid w:val="00527419"/>
    <w:rsid w:val="00530230"/>
    <w:rsid w:val="00542CDC"/>
    <w:rsid w:val="00553C1A"/>
    <w:rsid w:val="00573DDF"/>
    <w:rsid w:val="00576B69"/>
    <w:rsid w:val="00592D6B"/>
    <w:rsid w:val="005A3D01"/>
    <w:rsid w:val="005A604B"/>
    <w:rsid w:val="005A63DD"/>
    <w:rsid w:val="005E552B"/>
    <w:rsid w:val="005F2A4C"/>
    <w:rsid w:val="0060509E"/>
    <w:rsid w:val="00620AA5"/>
    <w:rsid w:val="006243FC"/>
    <w:rsid w:val="00637EF5"/>
    <w:rsid w:val="00645880"/>
    <w:rsid w:val="00660474"/>
    <w:rsid w:val="0068151B"/>
    <w:rsid w:val="00687778"/>
    <w:rsid w:val="00687F50"/>
    <w:rsid w:val="006908CE"/>
    <w:rsid w:val="00693FBB"/>
    <w:rsid w:val="00693FC4"/>
    <w:rsid w:val="006C2310"/>
    <w:rsid w:val="006C3458"/>
    <w:rsid w:val="006D25E6"/>
    <w:rsid w:val="006E5130"/>
    <w:rsid w:val="00703178"/>
    <w:rsid w:val="00703ECD"/>
    <w:rsid w:val="007043E5"/>
    <w:rsid w:val="00714419"/>
    <w:rsid w:val="00727E56"/>
    <w:rsid w:val="007349FB"/>
    <w:rsid w:val="00737DFF"/>
    <w:rsid w:val="00746779"/>
    <w:rsid w:val="0075495C"/>
    <w:rsid w:val="007572FA"/>
    <w:rsid w:val="0076455F"/>
    <w:rsid w:val="007661A2"/>
    <w:rsid w:val="007711AE"/>
    <w:rsid w:val="007724C3"/>
    <w:rsid w:val="00780674"/>
    <w:rsid w:val="007862B1"/>
    <w:rsid w:val="00786912"/>
    <w:rsid w:val="007A3262"/>
    <w:rsid w:val="007B4D5D"/>
    <w:rsid w:val="007B4D71"/>
    <w:rsid w:val="007B7701"/>
    <w:rsid w:val="007D2BB4"/>
    <w:rsid w:val="007D452E"/>
    <w:rsid w:val="007E0267"/>
    <w:rsid w:val="007F6F2B"/>
    <w:rsid w:val="00802D50"/>
    <w:rsid w:val="00817A75"/>
    <w:rsid w:val="00827363"/>
    <w:rsid w:val="00836855"/>
    <w:rsid w:val="0084504F"/>
    <w:rsid w:val="00845830"/>
    <w:rsid w:val="008514C5"/>
    <w:rsid w:val="00857553"/>
    <w:rsid w:val="00872DDF"/>
    <w:rsid w:val="00876082"/>
    <w:rsid w:val="00882345"/>
    <w:rsid w:val="0089137A"/>
    <w:rsid w:val="008A3AF8"/>
    <w:rsid w:val="008B0CF6"/>
    <w:rsid w:val="008C1545"/>
    <w:rsid w:val="008C2417"/>
    <w:rsid w:val="008C636D"/>
    <w:rsid w:val="008D1339"/>
    <w:rsid w:val="008D51F2"/>
    <w:rsid w:val="008E1633"/>
    <w:rsid w:val="008E2529"/>
    <w:rsid w:val="008E5F7B"/>
    <w:rsid w:val="008F30F5"/>
    <w:rsid w:val="00915E21"/>
    <w:rsid w:val="009171BC"/>
    <w:rsid w:val="009207C1"/>
    <w:rsid w:val="00922C76"/>
    <w:rsid w:val="00923C09"/>
    <w:rsid w:val="0092624C"/>
    <w:rsid w:val="009572B7"/>
    <w:rsid w:val="009576C6"/>
    <w:rsid w:val="009742EF"/>
    <w:rsid w:val="009773F5"/>
    <w:rsid w:val="0099268B"/>
    <w:rsid w:val="009E7481"/>
    <w:rsid w:val="00A01F34"/>
    <w:rsid w:val="00A04CBE"/>
    <w:rsid w:val="00A06B4A"/>
    <w:rsid w:val="00A137DD"/>
    <w:rsid w:val="00A16E4B"/>
    <w:rsid w:val="00A33D7D"/>
    <w:rsid w:val="00A44F08"/>
    <w:rsid w:val="00A47742"/>
    <w:rsid w:val="00A637E8"/>
    <w:rsid w:val="00A66913"/>
    <w:rsid w:val="00A75935"/>
    <w:rsid w:val="00A81871"/>
    <w:rsid w:val="00A919B9"/>
    <w:rsid w:val="00A948CC"/>
    <w:rsid w:val="00A94976"/>
    <w:rsid w:val="00AA792A"/>
    <w:rsid w:val="00AD3A23"/>
    <w:rsid w:val="00AD6470"/>
    <w:rsid w:val="00AD6A35"/>
    <w:rsid w:val="00B05634"/>
    <w:rsid w:val="00B1352B"/>
    <w:rsid w:val="00B1444B"/>
    <w:rsid w:val="00B1712B"/>
    <w:rsid w:val="00B41B25"/>
    <w:rsid w:val="00B82A49"/>
    <w:rsid w:val="00B84A6F"/>
    <w:rsid w:val="00B874B0"/>
    <w:rsid w:val="00BA334D"/>
    <w:rsid w:val="00BC160A"/>
    <w:rsid w:val="00BC4EAA"/>
    <w:rsid w:val="00BD2BA6"/>
    <w:rsid w:val="00BF2C06"/>
    <w:rsid w:val="00C40B24"/>
    <w:rsid w:val="00C43287"/>
    <w:rsid w:val="00C545B8"/>
    <w:rsid w:val="00C54A0F"/>
    <w:rsid w:val="00C72F91"/>
    <w:rsid w:val="00C77083"/>
    <w:rsid w:val="00C77F64"/>
    <w:rsid w:val="00C948D0"/>
    <w:rsid w:val="00C97691"/>
    <w:rsid w:val="00CB0F46"/>
    <w:rsid w:val="00CC55E6"/>
    <w:rsid w:val="00CD524F"/>
    <w:rsid w:val="00CE0C4B"/>
    <w:rsid w:val="00CE408E"/>
    <w:rsid w:val="00D00E36"/>
    <w:rsid w:val="00D01750"/>
    <w:rsid w:val="00D119AB"/>
    <w:rsid w:val="00D168C1"/>
    <w:rsid w:val="00D20913"/>
    <w:rsid w:val="00D24DB7"/>
    <w:rsid w:val="00D33D22"/>
    <w:rsid w:val="00D53ABF"/>
    <w:rsid w:val="00D54678"/>
    <w:rsid w:val="00D56CF8"/>
    <w:rsid w:val="00D6150C"/>
    <w:rsid w:val="00D9454A"/>
    <w:rsid w:val="00D956B7"/>
    <w:rsid w:val="00DA3F28"/>
    <w:rsid w:val="00DD70C8"/>
    <w:rsid w:val="00DE0D8D"/>
    <w:rsid w:val="00DE3A9B"/>
    <w:rsid w:val="00E07A13"/>
    <w:rsid w:val="00E07A76"/>
    <w:rsid w:val="00E371CD"/>
    <w:rsid w:val="00E41612"/>
    <w:rsid w:val="00E45E1F"/>
    <w:rsid w:val="00E67183"/>
    <w:rsid w:val="00E74C7A"/>
    <w:rsid w:val="00E836D4"/>
    <w:rsid w:val="00E932E9"/>
    <w:rsid w:val="00EA2CD6"/>
    <w:rsid w:val="00EB3347"/>
    <w:rsid w:val="00EB448C"/>
    <w:rsid w:val="00EE3ACE"/>
    <w:rsid w:val="00EF5330"/>
    <w:rsid w:val="00F11C9F"/>
    <w:rsid w:val="00F14069"/>
    <w:rsid w:val="00F148F2"/>
    <w:rsid w:val="00F30207"/>
    <w:rsid w:val="00F439A7"/>
    <w:rsid w:val="00F66F32"/>
    <w:rsid w:val="00F97DE0"/>
    <w:rsid w:val="00FA548D"/>
    <w:rsid w:val="00FA6506"/>
    <w:rsid w:val="00FB6436"/>
    <w:rsid w:val="00FB73A1"/>
    <w:rsid w:val="00FC0B18"/>
    <w:rsid w:val="00FD083A"/>
    <w:rsid w:val="00FD1188"/>
    <w:rsid w:val="00FE58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063D2333"/>
  <w15:docId w15:val="{63CA7B34-60D7-44AF-A5DE-76F9AD40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529"/>
    <w:rPr>
      <w:sz w:val="24"/>
      <w:szCs w:val="24"/>
    </w:rPr>
  </w:style>
  <w:style w:type="paragraph" w:styleId="Titlu1">
    <w:name w:val="heading 1"/>
    <w:basedOn w:val="Normal"/>
    <w:next w:val="Normal"/>
    <w:link w:val="Titlu1Caracter"/>
    <w:qFormat/>
    <w:rsid w:val="007724C3"/>
    <w:pPr>
      <w:keepNext/>
      <w:autoSpaceDE w:val="0"/>
      <w:autoSpaceDN w:val="0"/>
      <w:adjustRightInd w:val="0"/>
      <w:ind w:left="720" w:firstLine="720"/>
      <w:jc w:val="center"/>
      <w:outlineLvl w:val="0"/>
    </w:pPr>
    <w:rPr>
      <w:b/>
      <w:sz w:val="32"/>
      <w:szCs w:val="20"/>
      <w:lang w:val="en-US" w:eastAsia="en-US"/>
    </w:rPr>
  </w:style>
  <w:style w:type="paragraph" w:styleId="Titlu2">
    <w:name w:val="heading 2"/>
    <w:basedOn w:val="Normal"/>
    <w:next w:val="Normal"/>
    <w:link w:val="Titlu2Caracter"/>
    <w:qFormat/>
    <w:rsid w:val="007724C3"/>
    <w:pPr>
      <w:keepNext/>
      <w:jc w:val="center"/>
      <w:outlineLvl w:val="1"/>
    </w:pPr>
    <w:rPr>
      <w:rFonts w:ascii="Arial" w:hAnsi="Arial"/>
      <w:b/>
      <w:sz w:val="36"/>
      <w:szCs w:val="20"/>
      <w:lang w:eastAsia="en-US"/>
    </w:rPr>
  </w:style>
  <w:style w:type="paragraph" w:styleId="Titlu3">
    <w:name w:val="heading 3"/>
    <w:basedOn w:val="Normal"/>
    <w:next w:val="Normal"/>
    <w:link w:val="Titlu3Caracter"/>
    <w:qFormat/>
    <w:rsid w:val="007724C3"/>
    <w:pPr>
      <w:keepNext/>
      <w:ind w:firstLine="1080"/>
      <w:jc w:val="center"/>
      <w:outlineLvl w:val="2"/>
    </w:pPr>
    <w:rPr>
      <w:rFonts w:ascii="Arial" w:hAnsi="Arial"/>
      <w:b/>
      <w:sz w:val="28"/>
      <w:szCs w:val="20"/>
      <w:lang w:val="en-US" w:eastAsia="en-US"/>
    </w:rPr>
  </w:style>
  <w:style w:type="paragraph" w:styleId="Titlu4">
    <w:name w:val="heading 4"/>
    <w:basedOn w:val="Normal"/>
    <w:next w:val="Normal"/>
    <w:link w:val="Titlu4Caracter"/>
    <w:qFormat/>
    <w:rsid w:val="007724C3"/>
    <w:pPr>
      <w:keepNext/>
      <w:jc w:val="both"/>
      <w:outlineLvl w:val="3"/>
    </w:pPr>
    <w:rPr>
      <w:rFonts w:ascii="Arial" w:hAnsi="Arial"/>
      <w:b/>
      <w:sz w:val="28"/>
      <w:szCs w:val="20"/>
      <w:lang w:val="fr-FR" w:eastAsia="en-US"/>
    </w:rPr>
  </w:style>
  <w:style w:type="paragraph" w:styleId="Titlu5">
    <w:name w:val="heading 5"/>
    <w:basedOn w:val="Normal"/>
    <w:next w:val="Normal"/>
    <w:link w:val="Titlu5Caracter"/>
    <w:qFormat/>
    <w:rsid w:val="007724C3"/>
    <w:pPr>
      <w:keepNext/>
      <w:jc w:val="both"/>
      <w:outlineLvl w:val="4"/>
    </w:pPr>
    <w:rPr>
      <w:b/>
      <w:sz w:val="18"/>
      <w:szCs w:val="20"/>
      <w:lang w:eastAsia="en-US"/>
    </w:rPr>
  </w:style>
  <w:style w:type="paragraph" w:styleId="Titlu6">
    <w:name w:val="heading 6"/>
    <w:basedOn w:val="Normal"/>
    <w:next w:val="Normal"/>
    <w:link w:val="Titlu6Caracter"/>
    <w:qFormat/>
    <w:rsid w:val="007724C3"/>
    <w:pPr>
      <w:keepNext/>
      <w:jc w:val="both"/>
      <w:outlineLvl w:val="5"/>
    </w:pPr>
    <w:rPr>
      <w:rFonts w:ascii="Arial" w:hAnsi="Arial"/>
      <w:b/>
      <w:sz w:val="22"/>
      <w:szCs w:val="20"/>
      <w:lang w:eastAsia="en-US"/>
    </w:rPr>
  </w:style>
  <w:style w:type="paragraph" w:styleId="Titlu7">
    <w:name w:val="heading 7"/>
    <w:basedOn w:val="Normal"/>
    <w:next w:val="Normal"/>
    <w:link w:val="Titlu7Caracter"/>
    <w:qFormat/>
    <w:rsid w:val="007724C3"/>
    <w:pPr>
      <w:keepNext/>
      <w:jc w:val="center"/>
      <w:outlineLvl w:val="6"/>
    </w:pPr>
    <w:rPr>
      <w:rFonts w:ascii="Arial" w:hAnsi="Arial"/>
      <w:b/>
      <w:szCs w:val="20"/>
      <w:lang w:eastAsia="en-US"/>
    </w:rPr>
  </w:style>
  <w:style w:type="paragraph" w:styleId="Titlu8">
    <w:name w:val="heading 8"/>
    <w:basedOn w:val="Normal"/>
    <w:next w:val="Normal"/>
    <w:link w:val="Titlu8Caracter"/>
    <w:qFormat/>
    <w:rsid w:val="007724C3"/>
    <w:pPr>
      <w:keepNext/>
      <w:ind w:left="1012" w:hanging="1012"/>
      <w:jc w:val="both"/>
      <w:outlineLvl w:val="7"/>
    </w:pPr>
    <w:rPr>
      <w:rFonts w:ascii="Arial" w:hAnsi="Arial"/>
      <w:b/>
      <w:sz w:val="22"/>
      <w:szCs w:val="20"/>
      <w:lang w:eastAsia="en-US"/>
    </w:rPr>
  </w:style>
  <w:style w:type="paragraph" w:styleId="Titlu9">
    <w:name w:val="heading 9"/>
    <w:basedOn w:val="Normal"/>
    <w:next w:val="Normal"/>
    <w:link w:val="Titlu9Caracter"/>
    <w:qFormat/>
    <w:rsid w:val="007724C3"/>
    <w:pPr>
      <w:keepNext/>
      <w:ind w:right="1980"/>
      <w:jc w:val="right"/>
      <w:outlineLvl w:val="8"/>
    </w:pPr>
    <w:rPr>
      <w:rFonts w:ascii="Arial" w:hAnsi="Arial"/>
      <w:b/>
      <w:sz w:val="28"/>
      <w:szCs w:val="20"/>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Tabelgri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 w:type="character" w:customStyle="1" w:styleId="Titlu1Caracter">
    <w:name w:val="Titlu 1 Caracter"/>
    <w:basedOn w:val="Fontdeparagrafimplicit"/>
    <w:link w:val="Titlu1"/>
    <w:rsid w:val="007724C3"/>
    <w:rPr>
      <w:b/>
      <w:sz w:val="32"/>
      <w:lang w:val="en-US" w:eastAsia="en-US"/>
    </w:rPr>
  </w:style>
  <w:style w:type="character" w:customStyle="1" w:styleId="Titlu2Caracter">
    <w:name w:val="Titlu 2 Caracter"/>
    <w:basedOn w:val="Fontdeparagrafimplicit"/>
    <w:link w:val="Titlu2"/>
    <w:rsid w:val="007724C3"/>
    <w:rPr>
      <w:rFonts w:ascii="Arial" w:hAnsi="Arial"/>
      <w:b/>
      <w:sz w:val="36"/>
      <w:lang w:eastAsia="en-US"/>
    </w:rPr>
  </w:style>
  <w:style w:type="character" w:customStyle="1" w:styleId="Titlu3Caracter">
    <w:name w:val="Titlu 3 Caracter"/>
    <w:basedOn w:val="Fontdeparagrafimplicit"/>
    <w:link w:val="Titlu3"/>
    <w:rsid w:val="007724C3"/>
    <w:rPr>
      <w:rFonts w:ascii="Arial" w:hAnsi="Arial"/>
      <w:b/>
      <w:sz w:val="28"/>
      <w:lang w:val="en-US" w:eastAsia="en-US"/>
    </w:rPr>
  </w:style>
  <w:style w:type="character" w:customStyle="1" w:styleId="Titlu4Caracter">
    <w:name w:val="Titlu 4 Caracter"/>
    <w:basedOn w:val="Fontdeparagrafimplicit"/>
    <w:link w:val="Titlu4"/>
    <w:rsid w:val="007724C3"/>
    <w:rPr>
      <w:rFonts w:ascii="Arial" w:hAnsi="Arial"/>
      <w:b/>
      <w:sz w:val="28"/>
      <w:lang w:val="fr-FR" w:eastAsia="en-US"/>
    </w:rPr>
  </w:style>
  <w:style w:type="character" w:customStyle="1" w:styleId="Titlu5Caracter">
    <w:name w:val="Titlu 5 Caracter"/>
    <w:basedOn w:val="Fontdeparagrafimplicit"/>
    <w:link w:val="Titlu5"/>
    <w:rsid w:val="007724C3"/>
    <w:rPr>
      <w:b/>
      <w:sz w:val="18"/>
      <w:lang w:eastAsia="en-US"/>
    </w:rPr>
  </w:style>
  <w:style w:type="character" w:customStyle="1" w:styleId="Titlu6Caracter">
    <w:name w:val="Titlu 6 Caracter"/>
    <w:basedOn w:val="Fontdeparagrafimplicit"/>
    <w:link w:val="Titlu6"/>
    <w:rsid w:val="007724C3"/>
    <w:rPr>
      <w:rFonts w:ascii="Arial" w:hAnsi="Arial"/>
      <w:b/>
      <w:sz w:val="22"/>
      <w:lang w:eastAsia="en-US"/>
    </w:rPr>
  </w:style>
  <w:style w:type="character" w:customStyle="1" w:styleId="Titlu7Caracter">
    <w:name w:val="Titlu 7 Caracter"/>
    <w:basedOn w:val="Fontdeparagrafimplicit"/>
    <w:link w:val="Titlu7"/>
    <w:rsid w:val="007724C3"/>
    <w:rPr>
      <w:rFonts w:ascii="Arial" w:hAnsi="Arial"/>
      <w:b/>
      <w:sz w:val="24"/>
      <w:lang w:eastAsia="en-US"/>
    </w:rPr>
  </w:style>
  <w:style w:type="character" w:customStyle="1" w:styleId="Titlu8Caracter">
    <w:name w:val="Titlu 8 Caracter"/>
    <w:basedOn w:val="Fontdeparagrafimplicit"/>
    <w:link w:val="Titlu8"/>
    <w:rsid w:val="007724C3"/>
    <w:rPr>
      <w:rFonts w:ascii="Arial" w:hAnsi="Arial"/>
      <w:b/>
      <w:sz w:val="22"/>
      <w:lang w:eastAsia="en-US"/>
    </w:rPr>
  </w:style>
  <w:style w:type="character" w:customStyle="1" w:styleId="Titlu9Caracter">
    <w:name w:val="Titlu 9 Caracter"/>
    <w:basedOn w:val="Fontdeparagrafimplicit"/>
    <w:link w:val="Titlu9"/>
    <w:rsid w:val="007724C3"/>
    <w:rPr>
      <w:rFonts w:ascii="Arial" w:hAnsi="Arial"/>
      <w:b/>
      <w:sz w:val="28"/>
      <w:lang w:val="en-US" w:eastAsia="en-US"/>
    </w:rPr>
  </w:style>
  <w:style w:type="paragraph" w:styleId="Titlu">
    <w:name w:val="Title"/>
    <w:basedOn w:val="Normal"/>
    <w:link w:val="TitluCaracter"/>
    <w:qFormat/>
    <w:rsid w:val="007724C3"/>
    <w:pPr>
      <w:jc w:val="center"/>
    </w:pPr>
    <w:rPr>
      <w:b/>
      <w:szCs w:val="20"/>
      <w:lang w:val="en-US" w:eastAsia="en-US"/>
    </w:rPr>
  </w:style>
  <w:style w:type="character" w:customStyle="1" w:styleId="TitluCaracter">
    <w:name w:val="Titlu Caracter"/>
    <w:basedOn w:val="Fontdeparagrafimplicit"/>
    <w:link w:val="Titlu"/>
    <w:rsid w:val="007724C3"/>
    <w:rPr>
      <w:b/>
      <w:sz w:val="24"/>
      <w:lang w:val="en-US" w:eastAsia="en-US"/>
    </w:rPr>
  </w:style>
  <w:style w:type="paragraph" w:styleId="Subtitlu">
    <w:name w:val="Subtitle"/>
    <w:basedOn w:val="Normal"/>
    <w:link w:val="SubtitluCaracter"/>
    <w:qFormat/>
    <w:rsid w:val="007724C3"/>
    <w:pPr>
      <w:jc w:val="center"/>
    </w:pPr>
    <w:rPr>
      <w:b/>
      <w:sz w:val="28"/>
      <w:szCs w:val="20"/>
      <w:lang w:eastAsia="en-US"/>
    </w:rPr>
  </w:style>
  <w:style w:type="character" w:customStyle="1" w:styleId="SubtitluCaracter">
    <w:name w:val="Subtitlu Caracter"/>
    <w:basedOn w:val="Fontdeparagrafimplicit"/>
    <w:link w:val="Subtitlu"/>
    <w:rsid w:val="007724C3"/>
    <w:rPr>
      <w:b/>
      <w:sz w:val="28"/>
      <w:lang w:eastAsia="en-US"/>
    </w:rPr>
  </w:style>
  <w:style w:type="paragraph" w:styleId="Corptext">
    <w:name w:val="Body Text"/>
    <w:basedOn w:val="Normal"/>
    <w:link w:val="CorptextCaracter"/>
    <w:rsid w:val="007724C3"/>
    <w:pPr>
      <w:jc w:val="both"/>
    </w:pPr>
    <w:rPr>
      <w:rFonts w:ascii="Arial" w:hAnsi="Arial"/>
      <w:sz w:val="28"/>
      <w:szCs w:val="20"/>
      <w:lang w:eastAsia="en-US"/>
    </w:rPr>
  </w:style>
  <w:style w:type="character" w:customStyle="1" w:styleId="CorptextCaracter">
    <w:name w:val="Corp text Caracter"/>
    <w:basedOn w:val="Fontdeparagrafimplicit"/>
    <w:link w:val="Corptext"/>
    <w:rsid w:val="007724C3"/>
    <w:rPr>
      <w:rFonts w:ascii="Arial" w:hAnsi="Arial"/>
      <w:sz w:val="28"/>
      <w:lang w:eastAsia="en-US"/>
    </w:rPr>
  </w:style>
  <w:style w:type="paragraph" w:styleId="Corptext2">
    <w:name w:val="Body Text 2"/>
    <w:basedOn w:val="Normal"/>
    <w:link w:val="Corptext2Caracter"/>
    <w:rsid w:val="007724C3"/>
    <w:pPr>
      <w:jc w:val="center"/>
    </w:pPr>
    <w:rPr>
      <w:rFonts w:ascii="Arial" w:hAnsi="Arial"/>
      <w:sz w:val="22"/>
      <w:szCs w:val="20"/>
      <w:lang w:eastAsia="en-US"/>
    </w:rPr>
  </w:style>
  <w:style w:type="character" w:customStyle="1" w:styleId="Corptext2Caracter">
    <w:name w:val="Corp text 2 Caracter"/>
    <w:basedOn w:val="Fontdeparagrafimplicit"/>
    <w:link w:val="Corptext2"/>
    <w:rsid w:val="007724C3"/>
    <w:rPr>
      <w:rFonts w:ascii="Arial" w:hAnsi="Arial"/>
      <w:sz w:val="22"/>
      <w:lang w:eastAsia="en-US"/>
    </w:rPr>
  </w:style>
  <w:style w:type="paragraph" w:styleId="Corptext3">
    <w:name w:val="Body Text 3"/>
    <w:basedOn w:val="Normal"/>
    <w:link w:val="Corptext3Caracter"/>
    <w:rsid w:val="007724C3"/>
    <w:pPr>
      <w:jc w:val="both"/>
    </w:pPr>
    <w:rPr>
      <w:sz w:val="32"/>
      <w:szCs w:val="20"/>
      <w:lang w:eastAsia="en-US"/>
    </w:rPr>
  </w:style>
  <w:style w:type="character" w:customStyle="1" w:styleId="Corptext3Caracter">
    <w:name w:val="Corp text 3 Caracter"/>
    <w:basedOn w:val="Fontdeparagrafimplicit"/>
    <w:link w:val="Corptext3"/>
    <w:rsid w:val="007724C3"/>
    <w:rPr>
      <w:sz w:val="32"/>
      <w:lang w:eastAsia="en-US"/>
    </w:rPr>
  </w:style>
  <w:style w:type="paragraph" w:customStyle="1" w:styleId="NormalWeb1">
    <w:name w:val="Normal (Web)1"/>
    <w:basedOn w:val="Normal"/>
    <w:rsid w:val="007724C3"/>
    <w:rPr>
      <w:rFonts w:ascii="Trebuchet MS" w:hAnsi="Trebuchet MS"/>
      <w:color w:val="000000"/>
      <w:sz w:val="18"/>
      <w:szCs w:val="20"/>
      <w:lang w:eastAsia="en-US"/>
    </w:rPr>
  </w:style>
  <w:style w:type="character" w:customStyle="1" w:styleId="punct1">
    <w:name w:val="punct1"/>
    <w:basedOn w:val="Fontdeparagrafimplicit"/>
    <w:rsid w:val="007724C3"/>
    <w:rPr>
      <w:b/>
      <w:bCs/>
      <w:color w:val="FF6820"/>
    </w:rPr>
  </w:style>
  <w:style w:type="paragraph" w:styleId="PreformatatHTML">
    <w:name w:val="HTML Preformatted"/>
    <w:basedOn w:val="Normal"/>
    <w:link w:val="PreformatatHTMLCaracter"/>
    <w:rsid w:val="0077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eastAsia="en-US"/>
    </w:rPr>
  </w:style>
  <w:style w:type="character" w:customStyle="1" w:styleId="PreformatatHTMLCaracter">
    <w:name w:val="Preformatat HTML Caracter"/>
    <w:basedOn w:val="Fontdeparagrafimplicit"/>
    <w:link w:val="PreformatatHTML"/>
    <w:rsid w:val="007724C3"/>
    <w:rPr>
      <w:rFonts w:ascii="Arial Unicode MS" w:eastAsia="Arial Unicode MS" w:hAnsi="Arial Unicode MS"/>
      <w:lang w:eastAsia="en-US"/>
    </w:rPr>
  </w:style>
  <w:style w:type="character" w:customStyle="1" w:styleId="tal1">
    <w:name w:val="tal1"/>
    <w:basedOn w:val="Fontdeparagrafimplicit"/>
    <w:rsid w:val="007724C3"/>
  </w:style>
  <w:style w:type="character" w:customStyle="1" w:styleId="tax1">
    <w:name w:val="tax1"/>
    <w:basedOn w:val="Fontdeparagrafimplicit"/>
    <w:rsid w:val="007724C3"/>
    <w:rPr>
      <w:b/>
      <w:bCs/>
      <w:sz w:val="26"/>
      <w:szCs w:val="26"/>
    </w:rPr>
  </w:style>
  <w:style w:type="character" w:customStyle="1" w:styleId="sp1">
    <w:name w:val="sp1"/>
    <w:basedOn w:val="Fontdeparagrafimplicit"/>
    <w:rsid w:val="007724C3"/>
    <w:rPr>
      <w:b/>
      <w:bCs/>
      <w:color w:val="8F0000"/>
    </w:rPr>
  </w:style>
  <w:style w:type="character" w:customStyle="1" w:styleId="tsp1">
    <w:name w:val="tsp1"/>
    <w:basedOn w:val="Fontdeparagrafimplicit"/>
    <w:rsid w:val="007724C3"/>
  </w:style>
  <w:style w:type="character" w:styleId="Hyperlink">
    <w:name w:val="Hyperlink"/>
    <w:basedOn w:val="Fontdeparagrafimplicit"/>
    <w:rsid w:val="007724C3"/>
    <w:rPr>
      <w:b/>
      <w:bCs/>
      <w:color w:val="333399"/>
      <w:u w:val="single"/>
    </w:rPr>
  </w:style>
  <w:style w:type="character" w:customStyle="1" w:styleId="tpa1">
    <w:name w:val="tpa1"/>
    <w:basedOn w:val="Fontdeparagrafimplicit"/>
    <w:rsid w:val="007724C3"/>
  </w:style>
  <w:style w:type="character" w:customStyle="1" w:styleId="al1">
    <w:name w:val="al1"/>
    <w:basedOn w:val="Fontdeparagrafimplicit"/>
    <w:rsid w:val="007724C3"/>
    <w:rPr>
      <w:b/>
      <w:bCs/>
      <w:color w:val="008F00"/>
    </w:rPr>
  </w:style>
  <w:style w:type="character" w:customStyle="1" w:styleId="pt1">
    <w:name w:val="pt1"/>
    <w:basedOn w:val="Fontdeparagrafimplicit"/>
    <w:rsid w:val="007724C3"/>
    <w:rPr>
      <w:b/>
      <w:bCs/>
      <w:color w:val="8F0000"/>
    </w:rPr>
  </w:style>
  <w:style w:type="character" w:styleId="Numrdepagin">
    <w:name w:val="page number"/>
    <w:basedOn w:val="Fontdeparagrafimplicit"/>
    <w:rsid w:val="007724C3"/>
  </w:style>
  <w:style w:type="paragraph" w:styleId="Indentcorptext">
    <w:name w:val="Body Text Indent"/>
    <w:basedOn w:val="Normal"/>
    <w:link w:val="IndentcorptextCaracter"/>
    <w:rsid w:val="007724C3"/>
    <w:pPr>
      <w:ind w:left="7650" w:hanging="7650"/>
    </w:pPr>
    <w:rPr>
      <w:rFonts w:ascii="Arial" w:hAnsi="Arial"/>
      <w:b/>
      <w:sz w:val="22"/>
      <w:szCs w:val="20"/>
      <w:lang w:eastAsia="en-US"/>
    </w:rPr>
  </w:style>
  <w:style w:type="character" w:customStyle="1" w:styleId="IndentcorptextCaracter">
    <w:name w:val="Indent corp text Caracter"/>
    <w:basedOn w:val="Fontdeparagrafimplicit"/>
    <w:link w:val="Indentcorptext"/>
    <w:rsid w:val="007724C3"/>
    <w:rPr>
      <w:rFonts w:ascii="Arial" w:hAnsi="Arial"/>
      <w:b/>
      <w:sz w:val="22"/>
      <w:lang w:eastAsia="en-US"/>
    </w:rPr>
  </w:style>
  <w:style w:type="paragraph" w:styleId="Indentcorptext2">
    <w:name w:val="Body Text Indent 2"/>
    <w:basedOn w:val="Normal"/>
    <w:link w:val="Indentcorptext2Caracter"/>
    <w:rsid w:val="007724C3"/>
    <w:pPr>
      <w:ind w:left="9540" w:hanging="9540"/>
    </w:pPr>
    <w:rPr>
      <w:rFonts w:ascii="Arial" w:hAnsi="Arial"/>
      <w:b/>
      <w:sz w:val="22"/>
      <w:szCs w:val="20"/>
      <w:lang w:eastAsia="en-US"/>
    </w:rPr>
  </w:style>
  <w:style w:type="character" w:customStyle="1" w:styleId="Indentcorptext2Caracter">
    <w:name w:val="Indent corp text 2 Caracter"/>
    <w:basedOn w:val="Fontdeparagrafimplicit"/>
    <w:link w:val="Indentcorptext2"/>
    <w:rsid w:val="007724C3"/>
    <w:rPr>
      <w:rFonts w:ascii="Arial" w:hAnsi="Arial"/>
      <w:b/>
      <w:sz w:val="22"/>
      <w:lang w:eastAsia="en-US"/>
    </w:rPr>
  </w:style>
  <w:style w:type="paragraph" w:styleId="NormalWeb">
    <w:name w:val="Normal (Web)"/>
    <w:basedOn w:val="Normal"/>
    <w:rsid w:val="007724C3"/>
    <w:pPr>
      <w:spacing w:before="100" w:beforeAutospacing="1" w:after="100" w:afterAutospacing="1"/>
    </w:pPr>
  </w:style>
  <w:style w:type="character" w:styleId="Accentuat">
    <w:name w:val="Emphasis"/>
    <w:basedOn w:val="Fontdeparagrafimplicit"/>
    <w:qFormat/>
    <w:rsid w:val="00772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Documents%20and%20Settings\alexandru.pop\My%20Documents\00018014.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Documents%20and%20Settings\alexandru.pop\My%20Documents\00030522.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2016-12-20T22:00:00+00:00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159</Număr_x0020_HCL>
    <_dlc_DocId xmlns="49ad8bbe-11e1-42b2-a965-6a341b5f7ad4">PMD16-83-2409</_dlc_DocId>
    <_dlc_DocIdUrl xmlns="49ad8bbe-11e1-42b2-a965-6a341b5f7ad4">
      <Url>http://smdoc/Situri/CL/_layouts/15/DocIdRedir.aspx?ID=PMD16-83-2409</Url>
      <Description>PMD16-83-2409</Description>
    </_dlc_DocIdUrl>
    <_dlc_ExpireDateSaved xmlns="http://schemas.microsoft.com/sharepoint/v3" xsi:nil="true"/>
    <_dlc_ExpireDate xmlns="http://schemas.microsoft.com/sharepoint/v3">2017-01-20T22:00:00+00:00</_dlc_ExpireDate>
  </documentManagement>
</p:properties>
</file>

<file path=customXml/item6.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7F0CF2-91D3-4E29-85C8-3B5DCB77A3D1}">
  <ds:schemaRefs>
    <ds:schemaRef ds:uri="office.server.policy"/>
  </ds:schemaRefs>
</ds:datastoreItem>
</file>

<file path=customXml/itemProps2.xml><?xml version="1.0" encoding="utf-8"?>
<ds:datastoreItem xmlns:ds="http://schemas.openxmlformats.org/officeDocument/2006/customXml" ds:itemID="{4A94FC3D-A5DD-4B16-B273-9BDBDEBBE2DD}">
  <ds:schemaRefs>
    <ds:schemaRef ds:uri="http://schemas.microsoft.com/sharepoint/v3/contenttype/forms"/>
  </ds:schemaRefs>
</ds:datastoreItem>
</file>

<file path=customXml/itemProps3.xml><?xml version="1.0" encoding="utf-8"?>
<ds:datastoreItem xmlns:ds="http://schemas.openxmlformats.org/officeDocument/2006/customXml" ds:itemID="{4EE66906-7DBD-44D1-9CD6-42A6B98D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dd278-b1da-4130-b633-20014baedb31"/>
    <ds:schemaRef ds:uri="49ad8bbe-11e1-42b2-a965-6a341b5f7a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8BBAC-C933-49DC-B06B-44C940585F91}">
  <ds:schemaRefs>
    <ds:schemaRef ds:uri="http://schemas.microsoft.com/office/2006/metadata/customXsn"/>
  </ds:schemaRefs>
</ds:datastoreItem>
</file>

<file path=customXml/itemProps5.xml><?xml version="1.0" encoding="utf-8"?>
<ds:datastoreItem xmlns:ds="http://schemas.openxmlformats.org/officeDocument/2006/customXml" ds:itemID="{635A1A24-8043-4D1A-A26A-DC144EB62DEB}">
  <ds:schemaRefs>
    <ds:schemaRef ds:uri="49ad8bbe-11e1-42b2-a965-6a341b5f7ad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4"/>
    <ds:schemaRef ds:uri="e8fdd278-b1da-4130-b633-20014baedb31"/>
    <ds:schemaRef ds:uri="http://www.w3.org/XML/1998/namespace"/>
  </ds:schemaRefs>
</ds:datastoreItem>
</file>

<file path=customXml/itemProps6.xml><?xml version="1.0" encoding="utf-8"?>
<ds:datastoreItem xmlns:ds="http://schemas.openxmlformats.org/officeDocument/2006/customXml" ds:itemID="{D5D4D2C0-792C-4D99-B8EE-37ACCA87B0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9648</Words>
  <Characters>54995</Characters>
  <Application>Microsoft Office Word</Application>
  <DocSecurity>0</DocSecurity>
  <Lines>458</Lines>
  <Paragraphs>129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64514</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aprobarea impozitelor si taxelor locale pe anul 2017</dc:subject>
  <dc:creator>Elena Mereuță</dc:creator>
  <dc:description/>
  <cp:lastModifiedBy>Cristi.Rusu</cp:lastModifiedBy>
  <cp:revision>5</cp:revision>
  <cp:lastPrinted>2016-12-23T06:47:00Z</cp:lastPrinted>
  <dcterms:created xsi:type="dcterms:W3CDTF">2016-12-28T12:36:00Z</dcterms:created>
  <dcterms:modified xsi:type="dcterms:W3CDTF">2016-12-29T11:01:00Z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b5f4543e-e8a5-4301-8ca4-20c4773d5dd3</vt:lpwstr>
  </property>
</Properties>
</file>