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1418F5">
        <w:rPr>
          <w:rFonts w:ascii="Tahoma" w:hAnsi="Tahoma" w:cs="Tahoma"/>
          <w:b/>
          <w:u w:val="single"/>
          <w:lang w:eastAsia="ar-SA"/>
        </w:rPr>
        <w:t xml:space="preserve"> </w:t>
      </w:r>
      <w:r w:rsidR="00B06E21">
        <w:rPr>
          <w:rFonts w:ascii="Tahoma" w:hAnsi="Tahoma" w:cs="Tahoma"/>
          <w:b/>
          <w:u w:val="single"/>
          <w:lang w:eastAsia="ar-SA"/>
        </w:rPr>
        <w:t>167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F48EB">
        <w:rPr>
          <w:rFonts w:ascii="Tahoma" w:hAnsi="Tahoma" w:cs="Tahoma"/>
          <w:b/>
          <w:lang w:eastAsia="ar-SA"/>
        </w:rPr>
        <w:t xml:space="preserve">21 </w:t>
      </w:r>
      <w:r w:rsidR="00714419">
        <w:rPr>
          <w:rFonts w:ascii="Tahoma" w:hAnsi="Tahoma" w:cs="Tahoma"/>
          <w:b/>
          <w:lang w:eastAsia="ar-SA"/>
        </w:rPr>
        <w:t>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3F48EB" w:rsidRDefault="00A919B9" w:rsidP="003F48E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 xml:space="preserve">aprobarea </w:t>
      </w:r>
      <w:r w:rsidR="003F48EB" w:rsidRPr="003F48EB">
        <w:rPr>
          <w:rFonts w:ascii="Tahoma" w:hAnsi="Tahoma" w:cs="Tahoma"/>
          <w:b/>
          <w:lang w:eastAsia="ar-SA"/>
        </w:rPr>
        <w:t xml:space="preserve">rectificării bugetului de venituri si cheltuieli al </w:t>
      </w:r>
      <w:r w:rsidR="001418F5">
        <w:rPr>
          <w:rFonts w:ascii="Tahoma" w:hAnsi="Tahoma" w:cs="Tahoma"/>
          <w:b/>
          <w:lang w:eastAsia="ar-SA"/>
        </w:rPr>
        <w:t>M</w:t>
      </w:r>
      <w:r w:rsidR="001418F5" w:rsidRPr="001418F5">
        <w:rPr>
          <w:rFonts w:ascii="Tahoma" w:hAnsi="Tahoma" w:cs="Tahoma"/>
          <w:b/>
          <w:lang w:eastAsia="ar-SA"/>
        </w:rPr>
        <w:t>unicipiului Dej pe anul 2016</w:t>
      </w:r>
    </w:p>
    <w:p w:rsidR="003F48EB" w:rsidRPr="00A33D7D" w:rsidRDefault="003F48EB" w:rsidP="003F48E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3F48EB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1418F5" w:rsidRPr="001418F5" w:rsidRDefault="0002412E" w:rsidP="001418F5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1418F5" w:rsidRPr="001418F5">
        <w:rPr>
          <w:rFonts w:ascii="Tahoma" w:hAnsi="Tahoma" w:cs="Tahoma"/>
          <w:bCs/>
          <w:lang w:eastAsia="ar-SA"/>
        </w:rPr>
        <w:t>26.322 din</w:t>
      </w:r>
      <w:r w:rsidR="001418F5">
        <w:rPr>
          <w:rFonts w:ascii="Tahoma" w:hAnsi="Tahoma" w:cs="Tahoma"/>
          <w:bCs/>
          <w:lang w:eastAsia="ar-SA"/>
        </w:rPr>
        <w:t xml:space="preserve"> data de </w:t>
      </w:r>
      <w:r w:rsidR="001418F5" w:rsidRPr="001418F5">
        <w:rPr>
          <w:rFonts w:ascii="Tahoma" w:hAnsi="Tahoma" w:cs="Tahoma"/>
          <w:bCs/>
          <w:lang w:eastAsia="ar-SA"/>
        </w:rPr>
        <w:t xml:space="preserve"> 13</w:t>
      </w:r>
      <w:r w:rsidR="001418F5">
        <w:rPr>
          <w:rFonts w:ascii="Tahoma" w:hAnsi="Tahoma" w:cs="Tahoma"/>
          <w:bCs/>
          <w:lang w:eastAsia="ar-SA"/>
        </w:rPr>
        <w:t xml:space="preserve"> decembrie </w:t>
      </w:r>
      <w:r w:rsidR="001418F5" w:rsidRPr="001418F5">
        <w:rPr>
          <w:rFonts w:ascii="Tahoma" w:hAnsi="Tahoma" w:cs="Tahoma"/>
          <w:bCs/>
          <w:lang w:eastAsia="ar-SA"/>
        </w:rPr>
        <w:t>2016</w:t>
      </w:r>
      <w:r w:rsidR="001418F5">
        <w:rPr>
          <w:rFonts w:ascii="Tahoma" w:hAnsi="Tahoma" w:cs="Tahoma"/>
          <w:bCs/>
          <w:lang w:eastAsia="ar-SA"/>
        </w:rPr>
        <w:t xml:space="preserve">, al Direcției economice din cadrul Primăriei Municipiului Dej, </w:t>
      </w:r>
      <w:r w:rsidR="001418F5" w:rsidRPr="001418F5">
        <w:rPr>
          <w:rFonts w:ascii="Tahoma" w:hAnsi="Tahoma" w:cs="Tahoma"/>
          <w:bCs/>
          <w:lang w:eastAsia="ar-SA"/>
        </w:rPr>
        <w:t xml:space="preserve">prin care se propune spre aprobarea consiliului local proiectul de hotărâre privind rectificarea bugetului de venituri și cheltuieli </w:t>
      </w:r>
      <w:r w:rsidR="001418F5">
        <w:rPr>
          <w:rFonts w:ascii="Tahoma" w:hAnsi="Tahoma" w:cs="Tahoma"/>
          <w:bCs/>
          <w:lang w:eastAsia="ar-SA"/>
        </w:rPr>
        <w:t xml:space="preserve">al Municipiului Dej pe anul 2016, proiect avizat favorabil în ședința de lucru a Comisiei  economice din data de  </w:t>
      </w:r>
      <w:r w:rsidR="007338ED">
        <w:rPr>
          <w:rFonts w:ascii="Tahoma" w:hAnsi="Tahoma" w:cs="Tahoma"/>
          <w:bCs/>
          <w:lang w:eastAsia="ar-SA"/>
        </w:rPr>
        <w:t xml:space="preserve">21 </w:t>
      </w:r>
      <w:r w:rsidR="001418F5">
        <w:rPr>
          <w:rFonts w:ascii="Tahoma" w:hAnsi="Tahoma" w:cs="Tahoma"/>
          <w:bCs/>
          <w:lang w:eastAsia="ar-SA"/>
        </w:rPr>
        <w:t xml:space="preserve"> decembrie 2016;</w:t>
      </w:r>
      <w:r w:rsidR="001418F5" w:rsidRPr="001418F5">
        <w:rPr>
          <w:rFonts w:ascii="Tahoma" w:hAnsi="Tahoma" w:cs="Tahoma"/>
          <w:bCs/>
          <w:lang w:eastAsia="ar-SA"/>
        </w:rPr>
        <w:t xml:space="preserve"> </w:t>
      </w:r>
      <w:r w:rsidR="001418F5" w:rsidRPr="001418F5">
        <w:rPr>
          <w:rFonts w:ascii="Tahoma" w:hAnsi="Tahoma" w:cs="Tahoma"/>
          <w:bCs/>
          <w:lang w:eastAsia="ar-SA"/>
        </w:rPr>
        <w:tab/>
      </w:r>
    </w:p>
    <w:p w:rsidR="001418F5" w:rsidRPr="001418F5" w:rsidRDefault="001418F5" w:rsidP="001418F5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1418F5">
        <w:rPr>
          <w:rFonts w:ascii="Tahoma" w:hAnsi="Tahoma" w:cs="Tahoma"/>
          <w:bCs/>
          <w:lang w:eastAsia="ar-SA"/>
        </w:rPr>
        <w:t>În conformitate cu prevederile</w:t>
      </w:r>
      <w:r w:rsidRPr="001418F5">
        <w:t xml:space="preserve"> </w:t>
      </w:r>
      <w:r w:rsidRPr="001418F5">
        <w:rPr>
          <w:rFonts w:ascii="Tahoma" w:hAnsi="Tahoma" w:cs="Tahoma"/>
          <w:bCs/>
          <w:lang w:eastAsia="ar-SA"/>
        </w:rPr>
        <w:t>art.</w:t>
      </w:r>
      <w:r w:rsidR="007338ED"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19, alin</w:t>
      </w:r>
      <w:r>
        <w:rPr>
          <w:rFonts w:ascii="Tahoma" w:hAnsi="Tahoma" w:cs="Tahoma"/>
          <w:bCs/>
          <w:lang w:eastAsia="ar-SA"/>
        </w:rPr>
        <w:t xml:space="preserve">. </w:t>
      </w:r>
      <w:r w:rsidRPr="001418F5">
        <w:rPr>
          <w:rFonts w:ascii="Tahoma" w:hAnsi="Tahoma" w:cs="Tahoma"/>
          <w:bCs/>
          <w:lang w:eastAsia="ar-SA"/>
        </w:rPr>
        <w:t>(2)</w:t>
      </w:r>
      <w:r>
        <w:rPr>
          <w:rFonts w:ascii="Tahoma" w:hAnsi="Tahoma" w:cs="Tahoma"/>
          <w:bCs/>
          <w:lang w:eastAsia="ar-SA"/>
        </w:rPr>
        <w:t xml:space="preserve"> din  Legea Nr. </w:t>
      </w:r>
      <w:r w:rsidRPr="001418F5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lege privind finanţele publice locale, cu privire la rectificarea bugetului de venituri și cheltuieli;</w:t>
      </w:r>
    </w:p>
    <w:p w:rsidR="00703178" w:rsidRDefault="001418F5" w:rsidP="001418F5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1418F5">
        <w:rPr>
          <w:rFonts w:ascii="Tahoma" w:hAnsi="Tahoma" w:cs="Tahoma"/>
          <w:bCs/>
          <w:lang w:eastAsia="ar-SA"/>
        </w:rPr>
        <w:t>Ținând cont de prevederile art. 36</w:t>
      </w:r>
      <w:r>
        <w:rPr>
          <w:rFonts w:ascii="Tahoma" w:hAnsi="Tahoma" w:cs="Tahoma"/>
          <w:bCs/>
          <w:lang w:eastAsia="ar-SA"/>
        </w:rPr>
        <w:t>,</w:t>
      </w:r>
      <w:r w:rsidRPr="001418F5">
        <w:rPr>
          <w:rFonts w:ascii="Tahoma" w:hAnsi="Tahoma" w:cs="Tahoma"/>
          <w:bCs/>
          <w:lang w:eastAsia="ar-SA"/>
        </w:rPr>
        <w:t xml:space="preserve">  alin.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(4)</w:t>
      </w:r>
      <w:r>
        <w:rPr>
          <w:rFonts w:ascii="Tahoma" w:hAnsi="Tahoma" w:cs="Tahoma"/>
          <w:bCs/>
          <w:lang w:eastAsia="ar-SA"/>
        </w:rPr>
        <w:t>,</w:t>
      </w:r>
      <w:r w:rsidRPr="001418F5">
        <w:rPr>
          <w:rFonts w:ascii="Tahoma" w:hAnsi="Tahoma" w:cs="Tahoma"/>
          <w:bCs/>
          <w:lang w:eastAsia="ar-SA"/>
        </w:rPr>
        <w:t xml:space="preserve"> lit. a) și art.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45,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Pr="001418F5">
        <w:rPr>
          <w:rFonts w:ascii="Tahoma" w:hAnsi="Tahoma" w:cs="Tahoma"/>
          <w:bCs/>
          <w:lang w:eastAsia="ar-SA"/>
        </w:rPr>
        <w:t xml:space="preserve"> (2), lit.</w:t>
      </w:r>
      <w:r>
        <w:rPr>
          <w:rFonts w:ascii="Tahoma" w:hAnsi="Tahoma" w:cs="Tahoma"/>
          <w:bCs/>
          <w:lang w:eastAsia="ar-SA"/>
        </w:rPr>
        <w:t xml:space="preserve"> </w:t>
      </w:r>
      <w:r w:rsidRPr="001418F5">
        <w:rPr>
          <w:rFonts w:ascii="Tahoma" w:hAnsi="Tahoma" w:cs="Tahoma"/>
          <w:bCs/>
          <w:lang w:eastAsia="ar-SA"/>
        </w:rPr>
        <w:t>a)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418F5" w:rsidRPr="001418F5" w:rsidRDefault="00165A11" w:rsidP="001418F5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1418F5" w:rsidRPr="001418F5">
        <w:rPr>
          <w:rFonts w:ascii="Tahoma" w:hAnsi="Tahoma" w:cs="Tahoma"/>
        </w:rPr>
        <w:t>rectificarea bugetulu</w:t>
      </w:r>
      <w:r w:rsidR="001418F5">
        <w:rPr>
          <w:rFonts w:ascii="Tahoma" w:hAnsi="Tahoma" w:cs="Tahoma"/>
        </w:rPr>
        <w:t>i de venituri și cheltuieli al M</w:t>
      </w:r>
      <w:r w:rsidR="001418F5" w:rsidRPr="001418F5">
        <w:rPr>
          <w:rFonts w:ascii="Tahoma" w:hAnsi="Tahoma" w:cs="Tahoma"/>
        </w:rPr>
        <w:t>unicipiului Dej pe anul 2016</w:t>
      </w:r>
      <w:r w:rsidR="001418F5">
        <w:rPr>
          <w:rFonts w:ascii="Tahoma" w:hAnsi="Tahoma" w:cs="Tahoma"/>
        </w:rPr>
        <w:t xml:space="preserve">, </w:t>
      </w:r>
      <w:r w:rsidR="001418F5" w:rsidRPr="001418F5">
        <w:rPr>
          <w:rFonts w:ascii="Tahoma" w:hAnsi="Tahoma" w:cs="Tahoma"/>
        </w:rPr>
        <w:t xml:space="preserve"> la</w:t>
      </w:r>
      <w:r w:rsidR="001418F5">
        <w:rPr>
          <w:rFonts w:ascii="Tahoma" w:hAnsi="Tahoma" w:cs="Tahoma"/>
        </w:rPr>
        <w:t xml:space="preserve"> partea de </w:t>
      </w:r>
      <w:r w:rsidR="001418F5" w:rsidRPr="001418F5">
        <w:rPr>
          <w:rFonts w:ascii="Tahoma" w:hAnsi="Tahoma" w:cs="Tahoma"/>
        </w:rPr>
        <w:t xml:space="preserve"> VENITURI după cum urmează:</w:t>
      </w:r>
    </w:p>
    <w:p w:rsidR="001418F5" w:rsidRPr="001418F5" w:rsidRDefault="001418F5" w:rsidP="001418F5">
      <w:pPr>
        <w:ind w:firstLine="720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936"/>
        <w:gridCol w:w="1484"/>
        <w:gridCol w:w="2610"/>
      </w:tblGrid>
      <w:tr w:rsidR="001418F5" w:rsidRPr="001418F5" w:rsidTr="00160A0D">
        <w:tc>
          <w:tcPr>
            <w:tcW w:w="3757" w:type="dxa"/>
            <w:shd w:val="clear" w:color="auto" w:fill="auto"/>
          </w:tcPr>
          <w:p w:rsidR="001418F5" w:rsidRPr="007338ED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7338ED">
              <w:rPr>
                <w:rFonts w:ascii="Tahoma" w:hAnsi="Tahoma" w:cs="Tahoma"/>
                <w:b/>
                <w:color w:val="000000"/>
              </w:rPr>
              <w:t>Denumire indicator</w:t>
            </w:r>
          </w:p>
        </w:tc>
        <w:tc>
          <w:tcPr>
            <w:tcW w:w="1936" w:type="dxa"/>
            <w:shd w:val="clear" w:color="auto" w:fill="auto"/>
          </w:tcPr>
          <w:p w:rsidR="001418F5" w:rsidRPr="007338ED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7338ED">
              <w:rPr>
                <w:rFonts w:ascii="Tahoma" w:hAnsi="Tahoma" w:cs="Tahoma"/>
                <w:b/>
                <w:color w:val="000000"/>
              </w:rPr>
              <w:t>Buget inițial</w:t>
            </w:r>
          </w:p>
        </w:tc>
        <w:tc>
          <w:tcPr>
            <w:tcW w:w="1484" w:type="dxa"/>
            <w:shd w:val="clear" w:color="auto" w:fill="auto"/>
          </w:tcPr>
          <w:p w:rsidR="001418F5" w:rsidRPr="007338ED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7338ED">
              <w:rPr>
                <w:rFonts w:ascii="Tahoma" w:hAnsi="Tahoma" w:cs="Tahoma"/>
                <w:b/>
                <w:color w:val="000000"/>
              </w:rPr>
              <w:t>Influență</w:t>
            </w:r>
          </w:p>
        </w:tc>
        <w:tc>
          <w:tcPr>
            <w:tcW w:w="2610" w:type="dxa"/>
            <w:shd w:val="clear" w:color="auto" w:fill="auto"/>
          </w:tcPr>
          <w:p w:rsidR="001418F5" w:rsidRPr="007338ED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7338ED">
              <w:rPr>
                <w:rFonts w:ascii="Tahoma" w:hAnsi="Tahoma" w:cs="Tahoma"/>
                <w:b/>
                <w:color w:val="000000"/>
              </w:rPr>
              <w:t>Buget Final</w:t>
            </w:r>
          </w:p>
        </w:tc>
      </w:tr>
      <w:tr w:rsidR="001418F5" w:rsidRPr="001418F5" w:rsidTr="00160A0D">
        <w:tc>
          <w:tcPr>
            <w:tcW w:w="3757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1418F5">
              <w:rPr>
                <w:rFonts w:ascii="Tahoma" w:hAnsi="Tahoma" w:cs="Tahoma"/>
                <w:color w:val="000000"/>
              </w:rPr>
              <w:t>Cote defalcate din impozitul pe venit – 04.02.01</w:t>
            </w:r>
          </w:p>
        </w:tc>
        <w:tc>
          <w:tcPr>
            <w:tcW w:w="1936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1418F5">
              <w:rPr>
                <w:rFonts w:ascii="Tahoma" w:hAnsi="Tahoma" w:cs="Tahoma"/>
                <w:color w:val="000000"/>
              </w:rPr>
              <w:t>26.003,81</w:t>
            </w:r>
          </w:p>
        </w:tc>
        <w:tc>
          <w:tcPr>
            <w:tcW w:w="1484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1418F5">
              <w:rPr>
                <w:rFonts w:ascii="Tahoma" w:hAnsi="Tahoma" w:cs="Tahoma"/>
                <w:color w:val="000000"/>
              </w:rPr>
              <w:t>-2.288,00</w:t>
            </w:r>
          </w:p>
        </w:tc>
        <w:tc>
          <w:tcPr>
            <w:tcW w:w="2610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1418F5">
              <w:rPr>
                <w:rFonts w:ascii="Tahoma" w:hAnsi="Tahoma" w:cs="Tahoma"/>
                <w:color w:val="000000"/>
              </w:rPr>
              <w:t>23.715,81</w:t>
            </w:r>
          </w:p>
        </w:tc>
      </w:tr>
      <w:tr w:rsidR="001418F5" w:rsidRPr="001418F5" w:rsidTr="00160A0D">
        <w:tc>
          <w:tcPr>
            <w:tcW w:w="3757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1418F5">
              <w:rPr>
                <w:rFonts w:ascii="Tahoma" w:hAnsi="Tahoma" w:cs="Tahoma"/>
                <w:b/>
                <w:color w:val="000000"/>
              </w:rPr>
              <w:t>TOTAL</w:t>
            </w:r>
          </w:p>
        </w:tc>
        <w:tc>
          <w:tcPr>
            <w:tcW w:w="1936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84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right"/>
              <w:rPr>
                <w:rFonts w:ascii="Tahoma" w:hAnsi="Tahoma" w:cs="Tahoma"/>
                <w:b/>
                <w:color w:val="000000"/>
              </w:rPr>
            </w:pPr>
            <w:r w:rsidRPr="001418F5">
              <w:rPr>
                <w:rFonts w:ascii="Tahoma" w:hAnsi="Tahoma" w:cs="Tahoma"/>
                <w:b/>
                <w:color w:val="000000"/>
              </w:rPr>
              <w:t>-2.288,00</w:t>
            </w:r>
          </w:p>
        </w:tc>
        <w:tc>
          <w:tcPr>
            <w:tcW w:w="2610" w:type="dxa"/>
            <w:shd w:val="clear" w:color="auto" w:fill="auto"/>
          </w:tcPr>
          <w:p w:rsidR="001418F5" w:rsidRPr="001418F5" w:rsidRDefault="001418F5" w:rsidP="00160A0D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1418F5" w:rsidRPr="001418F5" w:rsidRDefault="001418F5" w:rsidP="001418F5">
      <w:pPr>
        <w:ind w:firstLine="708"/>
        <w:jc w:val="both"/>
        <w:rPr>
          <w:rFonts w:ascii="Tahoma" w:hAnsi="Tahoma" w:cs="Tahoma"/>
          <w:b/>
          <w:u w:val="single"/>
        </w:rPr>
      </w:pPr>
    </w:p>
    <w:p w:rsidR="001418F5" w:rsidRPr="001418F5" w:rsidRDefault="001418F5" w:rsidP="001418F5">
      <w:pPr>
        <w:ind w:firstLine="708"/>
        <w:jc w:val="both"/>
        <w:rPr>
          <w:rFonts w:ascii="Tahoma" w:hAnsi="Tahoma" w:cs="Tahoma"/>
        </w:rPr>
      </w:pPr>
      <w:r w:rsidRPr="001418F5">
        <w:rPr>
          <w:rFonts w:ascii="Tahoma" w:hAnsi="Tahoma" w:cs="Tahoma"/>
          <w:b/>
          <w:u w:val="single"/>
        </w:rPr>
        <w:t>Art. 2.</w:t>
      </w:r>
      <w:r w:rsidRPr="001418F5">
        <w:rPr>
          <w:rFonts w:ascii="Tahoma" w:hAnsi="Tahoma" w:cs="Tahoma"/>
        </w:rPr>
        <w:t xml:space="preserve"> </w:t>
      </w:r>
      <w:r w:rsidRPr="001418F5">
        <w:rPr>
          <w:rFonts w:ascii="Tahoma" w:hAnsi="Tahoma" w:cs="Tahoma"/>
          <w:b/>
        </w:rPr>
        <w:t>Aprobă</w:t>
      </w:r>
      <w:r w:rsidRPr="001418F5">
        <w:rPr>
          <w:rFonts w:ascii="Tahoma" w:hAnsi="Tahoma" w:cs="Tahoma"/>
        </w:rPr>
        <w:t xml:space="preserve"> rectificarea bugetulu</w:t>
      </w:r>
      <w:r>
        <w:rPr>
          <w:rFonts w:ascii="Tahoma" w:hAnsi="Tahoma" w:cs="Tahoma"/>
        </w:rPr>
        <w:t>i de venituri și cheltuieli al M</w:t>
      </w:r>
      <w:r w:rsidRPr="001418F5">
        <w:rPr>
          <w:rFonts w:ascii="Tahoma" w:hAnsi="Tahoma" w:cs="Tahoma"/>
        </w:rPr>
        <w:t>unicipiului Dej pe anul 2016 pe capitole, subcapitole, titluri după cum urmează:</w:t>
      </w:r>
    </w:p>
    <w:p w:rsidR="001418F5" w:rsidRPr="001418F5" w:rsidRDefault="001418F5" w:rsidP="001418F5">
      <w:pPr>
        <w:ind w:firstLine="720"/>
        <w:jc w:val="both"/>
        <w:rPr>
          <w:rFonts w:ascii="Tahoma" w:hAnsi="Tahoma" w:cs="Tahoma"/>
        </w:rPr>
      </w:pP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5740"/>
        <w:gridCol w:w="1300"/>
        <w:gridCol w:w="1340"/>
        <w:gridCol w:w="1360"/>
      </w:tblGrid>
      <w:tr w:rsidR="001418F5" w:rsidTr="00160A0D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Denumire capitol, titlu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Buget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initial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Influenta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Buget  final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 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Autoritati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publice titlul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2,012.21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1,912.21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 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Autoritati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publice titlul 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2,858.00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-1,025.00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1,833.00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Cap.65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Invatamant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titlul 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22,436.00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-266.00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22,170.00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cap.65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Invatamant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titlul 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256.33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174.33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Cap.67 Cultura, Religie, Recreere titlul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4,188.00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3,888.00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Cap.67 Cultura, Religie, Recreere titlul 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8,589.69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8,489.69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Cap.68 Asistenta sociala  titlul 10 cheltuieli de personal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4,315.42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4,015.42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Cap.70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Locuinte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servicii si dezvoltare publica Titlul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1,680.00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1,590.00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Cap.70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Locuinte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servicii si dezvoltare publica Titlul 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2,547.20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2,647.20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Cap.84 transporturi Titlul 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12,400.00</w:t>
            </w:r>
          </w:p>
        </w:tc>
      </w:tr>
      <w:tr w:rsidR="001418F5" w:rsidTr="00160A0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-2,288.00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F5" w:rsidRDefault="001418F5" w:rsidP="00160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418F5" w:rsidRPr="001418F5" w:rsidRDefault="001418F5" w:rsidP="001418F5">
      <w:pPr>
        <w:ind w:firstLine="720"/>
        <w:jc w:val="both"/>
        <w:rPr>
          <w:rFonts w:ascii="Tahoma" w:hAnsi="Tahoma" w:cs="Tahoma"/>
        </w:rPr>
      </w:pPr>
    </w:p>
    <w:p w:rsidR="001418F5" w:rsidRPr="001418F5" w:rsidRDefault="001418F5" w:rsidP="001418F5">
      <w:pPr>
        <w:ind w:firstLine="720"/>
        <w:jc w:val="both"/>
        <w:rPr>
          <w:rFonts w:ascii="Tahoma" w:hAnsi="Tahoma" w:cs="Tahoma"/>
        </w:rPr>
      </w:pPr>
      <w:r w:rsidRPr="001418F5">
        <w:rPr>
          <w:rFonts w:ascii="Tahoma" w:hAnsi="Tahoma" w:cs="Tahoma"/>
        </w:rPr>
        <w:t xml:space="preserve">             </w:t>
      </w:r>
    </w:p>
    <w:p w:rsidR="007338ED" w:rsidRDefault="001418F5" w:rsidP="001418F5">
      <w:pPr>
        <w:ind w:firstLine="720"/>
        <w:jc w:val="both"/>
        <w:rPr>
          <w:rFonts w:ascii="Tahoma" w:hAnsi="Tahoma" w:cs="Tahoma"/>
        </w:rPr>
      </w:pPr>
      <w:r w:rsidRPr="001418F5">
        <w:rPr>
          <w:rFonts w:ascii="Tahoma" w:hAnsi="Tahoma" w:cs="Tahoma"/>
        </w:rPr>
        <w:lastRenderedPageBreak/>
        <w:t xml:space="preserve">  </w:t>
      </w:r>
    </w:p>
    <w:p w:rsidR="001418F5" w:rsidRPr="001418F5" w:rsidRDefault="001418F5" w:rsidP="001418F5">
      <w:pPr>
        <w:ind w:firstLine="720"/>
        <w:jc w:val="both"/>
        <w:rPr>
          <w:rFonts w:ascii="Tahoma" w:hAnsi="Tahoma" w:cs="Tahoma"/>
        </w:rPr>
      </w:pPr>
      <w:r w:rsidRPr="001418F5">
        <w:rPr>
          <w:rFonts w:ascii="Tahoma" w:hAnsi="Tahoma" w:cs="Tahoma"/>
        </w:rPr>
        <w:t xml:space="preserve"> </w:t>
      </w:r>
      <w:r w:rsidRPr="007338ED">
        <w:rPr>
          <w:rFonts w:ascii="Tahoma" w:hAnsi="Tahoma" w:cs="Tahoma"/>
          <w:b/>
          <w:u w:val="single"/>
        </w:rPr>
        <w:t>Art. 3.</w:t>
      </w:r>
      <w:r w:rsidRPr="001418F5">
        <w:rPr>
          <w:rFonts w:ascii="Tahoma" w:hAnsi="Tahoma" w:cs="Tahoma"/>
        </w:rPr>
        <w:t xml:space="preserve">  </w:t>
      </w:r>
      <w:r w:rsidRPr="007338ED">
        <w:rPr>
          <w:rFonts w:ascii="Tahoma" w:hAnsi="Tahoma" w:cs="Tahoma"/>
          <w:b/>
        </w:rPr>
        <w:t>Aprobă</w:t>
      </w:r>
      <w:r w:rsidRPr="001418F5">
        <w:rPr>
          <w:rFonts w:ascii="Tahoma" w:hAnsi="Tahoma" w:cs="Tahoma"/>
        </w:rPr>
        <w:t xml:space="preserve"> vărsăminte din secțiunea dezvoltare de în secțiunea de funcționare în </w:t>
      </w:r>
      <w:r w:rsidRPr="007338ED">
        <w:rPr>
          <w:rFonts w:ascii="Tahoma" w:hAnsi="Tahoma" w:cs="Tahoma"/>
          <w:b/>
        </w:rPr>
        <w:t>sumă de 1.150,00 mii lei</w:t>
      </w:r>
      <w:r w:rsidR="007338ED">
        <w:rPr>
          <w:rFonts w:ascii="Tahoma" w:hAnsi="Tahoma" w:cs="Tahoma"/>
          <w:b/>
        </w:rPr>
        <w:t>.</w:t>
      </w:r>
    </w:p>
    <w:p w:rsidR="000F04A1" w:rsidRDefault="007338ED" w:rsidP="001418F5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418F5" w:rsidRPr="007338ED">
        <w:rPr>
          <w:rFonts w:ascii="Tahoma" w:hAnsi="Tahoma" w:cs="Tahoma"/>
          <w:b/>
          <w:u w:val="single"/>
        </w:rPr>
        <w:t>Art. 4.</w:t>
      </w:r>
      <w:r w:rsidR="001418F5" w:rsidRPr="001418F5">
        <w:rPr>
          <w:rFonts w:ascii="Tahoma" w:hAnsi="Tahoma" w:cs="Tahoma"/>
        </w:rPr>
        <w:t xml:space="preserve"> Cu ducerea la îndeplinire</w:t>
      </w:r>
      <w:r>
        <w:rPr>
          <w:rFonts w:ascii="Tahoma" w:hAnsi="Tahoma" w:cs="Tahoma"/>
        </w:rPr>
        <w:t xml:space="preserve"> a prevederilor prezentei hotărâri</w:t>
      </w:r>
      <w:r w:rsidR="001418F5" w:rsidRPr="001418F5">
        <w:rPr>
          <w:rFonts w:ascii="Tahoma" w:hAnsi="Tahoma" w:cs="Tahoma"/>
        </w:rPr>
        <w:t xml:space="preserve"> se încredinţează  Direcția Eco</w:t>
      </w:r>
      <w:r>
        <w:rPr>
          <w:rFonts w:ascii="Tahoma" w:hAnsi="Tahoma" w:cs="Tahoma"/>
        </w:rPr>
        <w:t>nomică din cadrul Municipiului Dej</w:t>
      </w:r>
      <w:r w:rsidR="001418F5" w:rsidRPr="001418F5">
        <w:rPr>
          <w:rFonts w:ascii="Tahoma" w:hAnsi="Tahoma" w:cs="Tahoma"/>
        </w:rPr>
        <w:t>.</w:t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7338ED" w:rsidRDefault="007338ED" w:rsidP="001131F2">
      <w:pPr>
        <w:ind w:firstLine="708"/>
        <w:jc w:val="center"/>
        <w:rPr>
          <w:rFonts w:ascii="Tahoma" w:hAnsi="Tahoma" w:cs="Tahoma"/>
          <w:b/>
        </w:rPr>
      </w:pPr>
    </w:p>
    <w:p w:rsidR="007338ED" w:rsidRDefault="007338ED" w:rsidP="001131F2">
      <w:pPr>
        <w:ind w:firstLine="708"/>
        <w:jc w:val="center"/>
        <w:rPr>
          <w:rFonts w:ascii="Tahoma" w:hAnsi="Tahoma" w:cs="Tahoma"/>
          <w:b/>
        </w:rPr>
      </w:pPr>
    </w:p>
    <w:p w:rsidR="007338ED" w:rsidRDefault="007338ED" w:rsidP="001131F2">
      <w:pPr>
        <w:ind w:firstLine="708"/>
        <w:jc w:val="center"/>
        <w:rPr>
          <w:rFonts w:ascii="Tahoma" w:hAnsi="Tahoma" w:cs="Tahoma"/>
          <w:b/>
        </w:rPr>
      </w:pPr>
    </w:p>
    <w:p w:rsidR="007338ED" w:rsidRDefault="007338ED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7338ED" w:rsidRDefault="007338ED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338ED" w:rsidRDefault="007338ED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06E21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06E21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9F" w:rsidRDefault="00261C9F" w:rsidP="00857553">
      <w:r>
        <w:separator/>
      </w:r>
    </w:p>
  </w:endnote>
  <w:endnote w:type="continuationSeparator" w:id="0">
    <w:p w:rsidR="00261C9F" w:rsidRDefault="00261C9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9F" w:rsidRDefault="00261C9F" w:rsidP="00857553">
      <w:r>
        <w:separator/>
      </w:r>
    </w:p>
  </w:footnote>
  <w:footnote w:type="continuationSeparator" w:id="0">
    <w:p w:rsidR="00261C9F" w:rsidRDefault="00261C9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18F5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1B5E"/>
    <w:rsid w:val="00222BEF"/>
    <w:rsid w:val="00246AD0"/>
    <w:rsid w:val="00260DC2"/>
    <w:rsid w:val="00261C9F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3F48EB"/>
    <w:rsid w:val="004002F8"/>
    <w:rsid w:val="00413B10"/>
    <w:rsid w:val="004175A2"/>
    <w:rsid w:val="00427DA3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38ED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D1644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06E21"/>
    <w:rsid w:val="00B1352B"/>
    <w:rsid w:val="00B1444B"/>
    <w:rsid w:val="00B1712B"/>
    <w:rsid w:val="00B41B25"/>
    <w:rsid w:val="00B54984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3D22"/>
    <w:rsid w:val="00D53ABF"/>
    <w:rsid w:val="00D54678"/>
    <w:rsid w:val="00D56CF8"/>
    <w:rsid w:val="00D6150C"/>
    <w:rsid w:val="00DA3F28"/>
    <w:rsid w:val="00DD70C8"/>
    <w:rsid w:val="00DE0D8D"/>
    <w:rsid w:val="00E07A13"/>
    <w:rsid w:val="00E07A76"/>
    <w:rsid w:val="00E371CD"/>
    <w:rsid w:val="00E41612"/>
    <w:rsid w:val="00E45E1F"/>
    <w:rsid w:val="00E67183"/>
    <w:rsid w:val="00E74C7A"/>
    <w:rsid w:val="00E836D4"/>
    <w:rsid w:val="00E930E6"/>
    <w:rsid w:val="00E932E9"/>
    <w:rsid w:val="00EA2CD6"/>
    <w:rsid w:val="00EB3347"/>
    <w:rsid w:val="00EB448C"/>
    <w:rsid w:val="00EF5330"/>
    <w:rsid w:val="00F11C9F"/>
    <w:rsid w:val="00F14069"/>
    <w:rsid w:val="00F148F2"/>
    <w:rsid w:val="00F30207"/>
    <w:rsid w:val="00F34DB1"/>
    <w:rsid w:val="00F856DB"/>
    <w:rsid w:val="00F97DE0"/>
    <w:rsid w:val="00FA6506"/>
    <w:rsid w:val="00FB1F27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167</Număr_x0020_HCL>
    <_dlc_DocId xmlns="49ad8bbe-11e1-42b2-a965-6a341b5f7ad4">PMD16-83-2417</_dlc_DocId>
    <_dlc_DocIdUrl xmlns="49ad8bbe-11e1-42b2-a965-6a341b5f7ad4">
      <Url>http://smdoc/Situri/CL/_layouts/15/DocIdRedir.aspx?ID=PMD16-83-2417</Url>
      <Description>PMD16-83-2417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AEAA1FFD-A1F9-4827-9A57-9DFD85ADC456}"/>
</file>

<file path=customXml/itemProps2.xml><?xml version="1.0" encoding="utf-8"?>
<ds:datastoreItem xmlns:ds="http://schemas.openxmlformats.org/officeDocument/2006/customXml" ds:itemID="{425367DE-1C80-48BA-B55C-54E239692DBF}"/>
</file>

<file path=customXml/itemProps3.xml><?xml version="1.0" encoding="utf-8"?>
<ds:datastoreItem xmlns:ds="http://schemas.openxmlformats.org/officeDocument/2006/customXml" ds:itemID="{5F7084D9-7CDD-46F8-827E-94BE48CC1EF7}"/>
</file>

<file path=customXml/itemProps4.xml><?xml version="1.0" encoding="utf-8"?>
<ds:datastoreItem xmlns:ds="http://schemas.openxmlformats.org/officeDocument/2006/customXml" ds:itemID="{98A530AC-95A3-4241-B415-5D46DBF6CAE0}"/>
</file>

<file path=customXml/itemProps5.xml><?xml version="1.0" encoding="utf-8"?>
<ds:datastoreItem xmlns:ds="http://schemas.openxmlformats.org/officeDocument/2006/customXml" ds:itemID="{377DE19C-7A61-4FFA-98AD-A895AD3416BF}"/>
</file>

<file path=customXml/itemProps6.xml><?xml version="1.0" encoding="utf-8"?>
<ds:datastoreItem xmlns:ds="http://schemas.openxmlformats.org/officeDocument/2006/customXml" ds:itemID="{017B71E3-83BB-419A-9477-721DADC8C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3070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bugety de venituri si cheltuieli Municipal 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2016-12-28T12:38:00Z</dcterms:created>
  <dcterms:modified xsi:type="dcterms:W3CDTF">2016-12-28T12:38:00Z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a52bcaa2-9334-4235-98a4-ca53cd2fb876</vt:lpwstr>
  </property>
</Properties>
</file>