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DA4603">
        <w:rPr>
          <w:rFonts w:ascii="Tahoma" w:hAnsi="Tahoma" w:cs="Tahoma"/>
          <w:b/>
          <w:u w:val="single"/>
          <w:lang w:eastAsia="ar-SA"/>
        </w:rPr>
        <w:t xml:space="preserve">  5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23539" w:rsidRDefault="00F306DD" w:rsidP="00E23539">
      <w:pPr>
        <w:jc w:val="center"/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E23539" w:rsidRPr="00E23539">
        <w:rPr>
          <w:rFonts w:ascii="Tahoma" w:hAnsi="Tahoma" w:cs="Tahoma"/>
          <w:b/>
          <w:lang w:eastAsia="ar-SA"/>
        </w:rPr>
        <w:t>utilizării excedentului</w:t>
      </w:r>
      <w:r w:rsidR="00F24B5F">
        <w:rPr>
          <w:rFonts w:ascii="Tahoma" w:hAnsi="Tahoma" w:cs="Tahoma"/>
          <w:b/>
          <w:lang w:eastAsia="ar-SA"/>
        </w:rPr>
        <w:t xml:space="preserve"> bugetului</w:t>
      </w:r>
      <w:r w:rsidR="00E23539" w:rsidRPr="00E23539">
        <w:rPr>
          <w:rFonts w:ascii="Tahoma" w:hAnsi="Tahoma" w:cs="Tahoma"/>
          <w:b/>
          <w:lang w:eastAsia="ar-SA"/>
        </w:rPr>
        <w:t xml:space="preserve"> </w:t>
      </w:r>
      <w:r w:rsidR="00C95DA5" w:rsidRPr="00C95DA5">
        <w:rPr>
          <w:rFonts w:ascii="Tahoma" w:hAnsi="Tahoma" w:cs="Tahoma"/>
          <w:b/>
          <w:bCs/>
          <w:lang w:eastAsia="ar-SA"/>
        </w:rPr>
        <w:t>Colegiului Național ”Andrei Mureșanu”,</w:t>
      </w:r>
    </w:p>
    <w:p w:rsidR="00F306DD" w:rsidRDefault="000748CD" w:rsidP="00E23539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înregistrat la data de 31 decembrie 2016, în anul 2017</w:t>
      </w:r>
    </w:p>
    <w:p w:rsidR="00DA4603" w:rsidRDefault="00DA4603" w:rsidP="00E23539">
      <w:pPr>
        <w:jc w:val="center"/>
        <w:rPr>
          <w:rFonts w:ascii="Tahoma" w:hAnsi="Tahoma" w:cs="Tahoma"/>
          <w:b/>
          <w:lang w:eastAsia="ar-SA"/>
        </w:rPr>
      </w:pPr>
    </w:p>
    <w:p w:rsidR="00E23539" w:rsidRDefault="00E23539" w:rsidP="00E23539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E23539" w:rsidRPr="00E23539" w:rsidRDefault="0002412E" w:rsidP="000748CD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C95DA5">
        <w:rPr>
          <w:rFonts w:ascii="Tahoma" w:hAnsi="Tahoma" w:cs="Tahoma"/>
          <w:bCs/>
          <w:lang w:eastAsia="ar-SA"/>
        </w:rPr>
        <w:t>41</w:t>
      </w:r>
      <w:r w:rsidR="00E23539" w:rsidRPr="00E23539">
        <w:rPr>
          <w:rFonts w:ascii="Tahoma" w:hAnsi="Tahoma" w:cs="Tahoma"/>
          <w:bCs/>
          <w:lang w:eastAsia="ar-SA"/>
        </w:rPr>
        <w:t xml:space="preserve"> din</w:t>
      </w:r>
      <w:r w:rsidR="00E23539">
        <w:rPr>
          <w:rFonts w:ascii="Tahoma" w:hAnsi="Tahoma" w:cs="Tahoma"/>
          <w:bCs/>
          <w:lang w:eastAsia="ar-SA"/>
        </w:rPr>
        <w:t xml:space="preserve"> data de </w:t>
      </w:r>
      <w:r w:rsidR="00E23539" w:rsidRPr="00E23539">
        <w:rPr>
          <w:rFonts w:ascii="Tahoma" w:hAnsi="Tahoma" w:cs="Tahoma"/>
          <w:bCs/>
          <w:lang w:eastAsia="ar-SA"/>
        </w:rPr>
        <w:t>3</w:t>
      </w:r>
      <w:r w:rsidR="00E23539">
        <w:rPr>
          <w:rFonts w:ascii="Tahoma" w:hAnsi="Tahoma" w:cs="Tahoma"/>
          <w:bCs/>
          <w:lang w:eastAsia="ar-SA"/>
        </w:rPr>
        <w:t xml:space="preserve"> ianuarie </w:t>
      </w:r>
      <w:r w:rsidR="00E23539" w:rsidRPr="00E23539">
        <w:rPr>
          <w:rFonts w:ascii="Tahoma" w:hAnsi="Tahoma" w:cs="Tahoma"/>
          <w:bCs/>
          <w:lang w:eastAsia="ar-SA"/>
        </w:rPr>
        <w:t>2017</w:t>
      </w:r>
      <w:r w:rsidR="00E23539">
        <w:rPr>
          <w:rFonts w:ascii="Tahoma" w:hAnsi="Tahoma" w:cs="Tahoma"/>
          <w:bCs/>
          <w:lang w:eastAsia="ar-SA"/>
        </w:rPr>
        <w:t>,</w:t>
      </w:r>
      <w:r w:rsidR="00E23539" w:rsidRPr="00E23539">
        <w:rPr>
          <w:rFonts w:ascii="Tahoma" w:hAnsi="Tahoma" w:cs="Tahoma"/>
          <w:bCs/>
          <w:lang w:eastAsia="ar-SA"/>
        </w:rPr>
        <w:t xml:space="preserve"> </w:t>
      </w:r>
      <w:r w:rsidR="00DA4603">
        <w:rPr>
          <w:rFonts w:ascii="Tahoma" w:hAnsi="Tahoma" w:cs="Tahoma"/>
          <w:bCs/>
          <w:lang w:eastAsia="ar-SA"/>
        </w:rPr>
        <w:t>al Direcției Economice din cadrul Primăriei Municipiului Dej,</w:t>
      </w:r>
      <w:r w:rsidR="00E23539" w:rsidRPr="00E23539">
        <w:rPr>
          <w:rFonts w:ascii="Tahoma" w:hAnsi="Tahoma" w:cs="Tahoma"/>
          <w:bCs/>
          <w:lang w:eastAsia="ar-SA"/>
        </w:rPr>
        <w:t xml:space="preserve"> prin care se propun</w:t>
      </w:r>
      <w:r w:rsidR="00E23539">
        <w:rPr>
          <w:rFonts w:ascii="Tahoma" w:hAnsi="Tahoma" w:cs="Tahoma"/>
          <w:bCs/>
          <w:lang w:eastAsia="ar-SA"/>
        </w:rPr>
        <w:t>e spre aprobare</w:t>
      </w:r>
      <w:r w:rsidR="00E23539" w:rsidRPr="00E23539">
        <w:rPr>
          <w:rFonts w:ascii="Tahoma" w:hAnsi="Tahoma" w:cs="Tahoma"/>
          <w:bCs/>
          <w:lang w:eastAsia="ar-SA"/>
        </w:rPr>
        <w:t xml:space="preserve"> utilizarea excedentului</w:t>
      </w:r>
      <w:r w:rsidR="00A20C0A">
        <w:rPr>
          <w:rFonts w:ascii="Tahoma" w:hAnsi="Tahoma" w:cs="Tahoma"/>
          <w:bCs/>
          <w:lang w:eastAsia="ar-SA"/>
        </w:rPr>
        <w:t xml:space="preserve"> </w:t>
      </w:r>
      <w:r w:rsidR="00C95DA5">
        <w:rPr>
          <w:rFonts w:ascii="Tahoma" w:hAnsi="Tahoma" w:cs="Tahoma"/>
          <w:bCs/>
          <w:lang w:eastAsia="ar-SA"/>
        </w:rPr>
        <w:t>Colegiului Național ”Andrei Mureșanu”,</w:t>
      </w:r>
      <w:r w:rsidR="00E23539" w:rsidRPr="00E23539">
        <w:rPr>
          <w:rFonts w:ascii="Tahoma" w:hAnsi="Tahoma" w:cs="Tahoma"/>
          <w:bCs/>
          <w:lang w:eastAsia="ar-SA"/>
        </w:rPr>
        <w:t xml:space="preserve"> înregistrat la data de 31</w:t>
      </w:r>
      <w:r w:rsidR="00E23539">
        <w:rPr>
          <w:rFonts w:ascii="Tahoma" w:hAnsi="Tahoma" w:cs="Tahoma"/>
          <w:bCs/>
          <w:lang w:eastAsia="ar-SA"/>
        </w:rPr>
        <w:t xml:space="preserve"> decembrie</w:t>
      </w:r>
      <w:r w:rsidR="00C95DA5">
        <w:rPr>
          <w:rFonts w:ascii="Tahoma" w:hAnsi="Tahoma" w:cs="Tahoma"/>
          <w:bCs/>
          <w:lang w:eastAsia="ar-SA"/>
        </w:rPr>
        <w:t xml:space="preserve"> </w:t>
      </w:r>
      <w:r w:rsidR="00E23539">
        <w:rPr>
          <w:rFonts w:ascii="Tahoma" w:hAnsi="Tahoma" w:cs="Tahoma"/>
          <w:bCs/>
          <w:lang w:eastAsia="ar-SA"/>
        </w:rPr>
        <w:t>2016</w:t>
      </w:r>
      <w:r w:rsidR="000748CD">
        <w:rPr>
          <w:rFonts w:ascii="Tahoma" w:hAnsi="Tahoma" w:cs="Tahoma"/>
          <w:bCs/>
          <w:lang w:eastAsia="ar-SA"/>
        </w:rPr>
        <w:t>,</w:t>
      </w:r>
      <w:r w:rsidR="000748CD" w:rsidRPr="000748CD">
        <w:rPr>
          <w:rFonts w:ascii="Tahoma" w:hAnsi="Tahoma" w:cs="Tahoma"/>
          <w:b/>
          <w:lang w:eastAsia="ar-SA"/>
        </w:rPr>
        <w:t xml:space="preserve"> </w:t>
      </w:r>
      <w:r w:rsidR="000748CD">
        <w:rPr>
          <w:rFonts w:ascii="Tahoma" w:hAnsi="Tahoma" w:cs="Tahoma"/>
          <w:b/>
          <w:lang w:eastAsia="ar-SA"/>
        </w:rPr>
        <w:t>în anul 2017</w:t>
      </w:r>
      <w:r w:rsidR="00E23539">
        <w:rPr>
          <w:rFonts w:ascii="Tahoma" w:hAnsi="Tahoma" w:cs="Tahoma"/>
          <w:bCs/>
          <w:lang w:eastAsia="ar-SA"/>
        </w:rPr>
        <w:t>;</w:t>
      </w:r>
    </w:p>
    <w:p w:rsidR="00E23539" w:rsidRPr="00E23539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E23539">
        <w:rPr>
          <w:rFonts w:ascii="Tahoma" w:hAnsi="Tahoma" w:cs="Tahoma"/>
          <w:bCs/>
          <w:lang w:eastAsia="ar-SA"/>
        </w:rPr>
        <w:t>n conformitate cu prevederile art.</w:t>
      </w:r>
      <w:r>
        <w:rPr>
          <w:rFonts w:ascii="Tahoma" w:hAnsi="Tahoma" w:cs="Tahoma"/>
          <w:bCs/>
          <w:lang w:eastAsia="ar-SA"/>
        </w:rPr>
        <w:t xml:space="preserve"> 58 din Legea Nr. </w:t>
      </w:r>
      <w:r w:rsidRPr="00E23539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lege privind finanţele publice locale,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cu modifică</w:t>
      </w:r>
      <w:r>
        <w:rPr>
          <w:rFonts w:ascii="Tahoma" w:hAnsi="Tahoma" w:cs="Tahoma"/>
          <w:bCs/>
          <w:lang w:eastAsia="ar-SA"/>
        </w:rPr>
        <w:t>rile și completările ulterioare;</w:t>
      </w:r>
    </w:p>
    <w:p w:rsidR="00222BEF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</w:t>
      </w:r>
      <w:r w:rsidRPr="00E23539">
        <w:rPr>
          <w:rFonts w:ascii="Tahoma" w:hAnsi="Tahoma" w:cs="Tahoma"/>
          <w:bCs/>
          <w:lang w:eastAsia="ar-SA"/>
        </w:rPr>
        <w:t>i</w:t>
      </w:r>
      <w:r w:rsidR="00F24B5F">
        <w:rPr>
          <w:rFonts w:ascii="Tahoma" w:hAnsi="Tahoma" w:cs="Tahoma"/>
          <w:bCs/>
          <w:lang w:eastAsia="ar-SA"/>
        </w:rPr>
        <w:t>nând cont de prevederile art. 36</w:t>
      </w:r>
      <w:r>
        <w:rPr>
          <w:rFonts w:ascii="Tahoma" w:hAnsi="Tahoma" w:cs="Tahoma"/>
          <w:bCs/>
          <w:lang w:eastAsia="ar-SA"/>
        </w:rPr>
        <w:t xml:space="preserve">, </w:t>
      </w:r>
      <w:r w:rsidRPr="00E23539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(2)</w:t>
      </w:r>
      <w:r w:rsidR="00F24B5F">
        <w:rPr>
          <w:rFonts w:ascii="Tahoma" w:hAnsi="Tahoma" w:cs="Tahoma"/>
          <w:bCs/>
          <w:lang w:eastAsia="ar-SA"/>
        </w:rPr>
        <w:t>, lit. b</w:t>
      </w:r>
      <w:r>
        <w:rPr>
          <w:rFonts w:ascii="Tahoma" w:hAnsi="Tahoma" w:cs="Tahoma"/>
          <w:bCs/>
          <w:lang w:eastAsia="ar-SA"/>
        </w:rPr>
        <w:t>)</w:t>
      </w:r>
      <w:r w:rsidR="00F24B5F">
        <w:rPr>
          <w:rFonts w:ascii="Tahoma" w:hAnsi="Tahoma" w:cs="Tahoma"/>
          <w:bCs/>
          <w:lang w:eastAsia="ar-SA"/>
        </w:rPr>
        <w:t xml:space="preserve"> și art.</w:t>
      </w:r>
      <w:r w:rsidR="00DC1D68">
        <w:rPr>
          <w:rFonts w:ascii="Tahoma" w:hAnsi="Tahoma" w:cs="Tahoma"/>
          <w:bCs/>
          <w:lang w:eastAsia="ar-SA"/>
        </w:rPr>
        <w:t xml:space="preserve"> </w:t>
      </w:r>
      <w:r w:rsidR="00F24B5F">
        <w:rPr>
          <w:rFonts w:ascii="Tahoma" w:hAnsi="Tahoma" w:cs="Tahoma"/>
          <w:bCs/>
          <w:lang w:eastAsia="ar-SA"/>
        </w:rPr>
        <w:t>45</w:t>
      </w:r>
      <w:r w:rsidR="00DC1D68">
        <w:rPr>
          <w:rFonts w:ascii="Tahoma" w:hAnsi="Tahoma" w:cs="Tahoma"/>
          <w:bCs/>
          <w:lang w:eastAsia="ar-SA"/>
        </w:rPr>
        <w:t>,</w:t>
      </w:r>
      <w:r w:rsidR="00F24B5F">
        <w:rPr>
          <w:rFonts w:ascii="Tahoma" w:hAnsi="Tahoma" w:cs="Tahoma"/>
          <w:bCs/>
          <w:lang w:eastAsia="ar-SA"/>
        </w:rPr>
        <w:t xml:space="preserve"> alin</w:t>
      </w:r>
      <w:r w:rsidR="00DC1D68">
        <w:rPr>
          <w:rFonts w:ascii="Tahoma" w:hAnsi="Tahoma" w:cs="Tahoma"/>
          <w:bCs/>
          <w:lang w:eastAsia="ar-SA"/>
        </w:rPr>
        <w:t xml:space="preserve">. </w:t>
      </w:r>
      <w:r w:rsidR="00F24B5F">
        <w:rPr>
          <w:rFonts w:ascii="Tahoma" w:hAnsi="Tahoma" w:cs="Tahoma"/>
          <w:bCs/>
          <w:lang w:eastAsia="ar-SA"/>
        </w:rPr>
        <w:t>(2)</w:t>
      </w:r>
      <w:r w:rsidR="00DC1D68">
        <w:rPr>
          <w:rFonts w:ascii="Tahoma" w:hAnsi="Tahoma" w:cs="Tahoma"/>
          <w:bCs/>
          <w:lang w:eastAsia="ar-SA"/>
        </w:rPr>
        <w:t xml:space="preserve">, </w:t>
      </w:r>
      <w:r w:rsidR="00F24B5F">
        <w:rPr>
          <w:rFonts w:ascii="Tahoma" w:hAnsi="Tahoma" w:cs="Tahoma"/>
          <w:bCs/>
          <w:lang w:eastAsia="ar-SA"/>
        </w:rPr>
        <w:t>lit.</w:t>
      </w:r>
      <w:r w:rsidR="00DC1D68">
        <w:rPr>
          <w:rFonts w:ascii="Tahoma" w:hAnsi="Tahoma" w:cs="Tahoma"/>
          <w:bCs/>
          <w:lang w:eastAsia="ar-SA"/>
        </w:rPr>
        <w:t xml:space="preserve"> </w:t>
      </w:r>
      <w:r w:rsidR="00F24B5F">
        <w:rPr>
          <w:rFonts w:ascii="Tahoma" w:hAnsi="Tahoma" w:cs="Tahoma"/>
          <w:bCs/>
          <w:lang w:eastAsia="ar-SA"/>
        </w:rPr>
        <w:t>a</w:t>
      </w:r>
      <w:r w:rsidR="00DC1D68">
        <w:rPr>
          <w:rFonts w:ascii="Tahoma" w:hAnsi="Tahoma" w:cs="Tahoma"/>
          <w:bCs/>
          <w:lang w:eastAsia="ar-SA"/>
        </w:rPr>
        <w:t>)</w:t>
      </w:r>
      <w:bookmarkStart w:id="0" w:name="_GoBack"/>
      <w:bookmarkEnd w:id="0"/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20C0A" w:rsidRPr="00A20C0A" w:rsidRDefault="00E23539" w:rsidP="00C95DA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="00A20C0A">
        <w:rPr>
          <w:rFonts w:ascii="Tahoma" w:hAnsi="Tahoma" w:cs="Tahoma"/>
          <w:snapToGrid w:val="0"/>
          <w:color w:val="000000"/>
          <w:lang w:eastAsia="en-US"/>
        </w:rPr>
        <w:tab/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A20C0A" w:rsidRPr="00A20C0A">
        <w:rPr>
          <w:rFonts w:ascii="Tahoma" w:hAnsi="Tahoma" w:cs="Tahoma"/>
          <w:bCs/>
        </w:rPr>
        <w:t>utilizarea excedentului înregistrat la data de 31</w:t>
      </w:r>
      <w:r w:rsidR="00C95DA5">
        <w:rPr>
          <w:rFonts w:ascii="Tahoma" w:hAnsi="Tahoma" w:cs="Tahoma"/>
          <w:bCs/>
        </w:rPr>
        <w:t xml:space="preserve"> </w:t>
      </w:r>
      <w:r w:rsidR="00A20C0A">
        <w:rPr>
          <w:rFonts w:ascii="Tahoma" w:hAnsi="Tahoma" w:cs="Tahoma"/>
          <w:bCs/>
        </w:rPr>
        <w:t xml:space="preserve">decembrie </w:t>
      </w:r>
      <w:r w:rsidR="00A20C0A" w:rsidRPr="00A20C0A">
        <w:rPr>
          <w:rFonts w:ascii="Tahoma" w:hAnsi="Tahoma" w:cs="Tahoma"/>
          <w:bCs/>
        </w:rPr>
        <w:t>2016</w:t>
      </w:r>
      <w:r w:rsidR="00C95DA5">
        <w:rPr>
          <w:rFonts w:ascii="Tahoma" w:hAnsi="Tahoma" w:cs="Tahoma"/>
          <w:bCs/>
        </w:rPr>
        <w:t xml:space="preserve"> </w:t>
      </w:r>
      <w:r w:rsidR="00A20C0A">
        <w:rPr>
          <w:rFonts w:ascii="Tahoma" w:hAnsi="Tahoma" w:cs="Tahoma"/>
          <w:bCs/>
        </w:rPr>
        <w:t xml:space="preserve">al </w:t>
      </w:r>
      <w:r w:rsidR="00C95DA5">
        <w:rPr>
          <w:rFonts w:ascii="Tahoma" w:hAnsi="Tahoma" w:cs="Tahoma"/>
          <w:bCs/>
          <w:lang w:eastAsia="ar-SA"/>
        </w:rPr>
        <w:t>Colegiului Național ”Andrei Mureșanu”,</w:t>
      </w:r>
      <w:r w:rsidR="00A20C0A" w:rsidRPr="00A20C0A">
        <w:rPr>
          <w:rFonts w:ascii="Tahoma" w:hAnsi="Tahoma" w:cs="Tahoma"/>
          <w:bCs/>
        </w:rPr>
        <w:t xml:space="preserve"> în </w:t>
      </w:r>
      <w:r w:rsidR="00A20C0A" w:rsidRPr="00A20C0A">
        <w:rPr>
          <w:rFonts w:ascii="Tahoma" w:hAnsi="Tahoma" w:cs="Tahoma"/>
          <w:b/>
          <w:bCs/>
        </w:rPr>
        <w:t xml:space="preserve">sumă de </w:t>
      </w:r>
      <w:r w:rsidR="00C95DA5">
        <w:rPr>
          <w:rFonts w:ascii="Tahoma" w:hAnsi="Tahoma" w:cs="Tahoma"/>
          <w:b/>
          <w:bCs/>
        </w:rPr>
        <w:t>14,89</w:t>
      </w:r>
      <w:r w:rsidR="00A20C0A" w:rsidRPr="00A20C0A">
        <w:rPr>
          <w:rFonts w:ascii="Tahoma" w:hAnsi="Tahoma" w:cs="Tahoma"/>
          <w:b/>
          <w:bCs/>
        </w:rPr>
        <w:t xml:space="preserve"> mii lei</w:t>
      </w:r>
      <w:r w:rsidR="00C95DA5">
        <w:rPr>
          <w:rFonts w:ascii="Tahoma" w:hAnsi="Tahoma" w:cs="Tahoma"/>
          <w:b/>
          <w:bCs/>
        </w:rPr>
        <w:t xml:space="preserve"> </w:t>
      </w:r>
      <w:r w:rsidR="00C95DA5">
        <w:rPr>
          <w:rFonts w:ascii="Tahoma" w:hAnsi="Tahoma" w:cs="Tahoma"/>
          <w:bCs/>
        </w:rPr>
        <w:t>pentru finanțarea cheltuielilor Secțiunii de dezvoltare - parte complementară a bugetului local al Municipiului</w:t>
      </w:r>
      <w:r w:rsidR="00F24B5F">
        <w:rPr>
          <w:rFonts w:ascii="Tahoma" w:hAnsi="Tahoma" w:cs="Tahoma"/>
          <w:bCs/>
        </w:rPr>
        <w:t xml:space="preserve"> Dej</w:t>
      </w:r>
      <w:r w:rsidR="00C95DA5">
        <w:rPr>
          <w:rFonts w:ascii="Tahoma" w:hAnsi="Tahoma" w:cs="Tahoma"/>
          <w:bCs/>
        </w:rPr>
        <w:t xml:space="preserve"> pe anul 2017,  pentru obiectivul ”Dotări </w:t>
      </w:r>
      <w:r w:rsidR="00C95DA5">
        <w:rPr>
          <w:rFonts w:ascii="Tahoma" w:hAnsi="Tahoma" w:cs="Tahoma"/>
          <w:bCs/>
          <w:lang w:eastAsia="ar-SA"/>
        </w:rPr>
        <w:t>Colegiului Național ”Andrei Mureșanu”, cuprins în lista  de investiții a ordonatorului principal de credite.</w:t>
      </w:r>
    </w:p>
    <w:p w:rsidR="00A20C0A" w:rsidRPr="00205247" w:rsidRDefault="00A20C0A" w:rsidP="00C95DA5">
      <w:pPr>
        <w:ind w:firstLine="708"/>
        <w:jc w:val="both"/>
        <w:rPr>
          <w:rFonts w:ascii="Tahoma" w:hAnsi="Tahoma" w:cs="Tahoma"/>
        </w:rPr>
      </w:pPr>
      <w:r w:rsidRPr="00A20C0A">
        <w:rPr>
          <w:rFonts w:ascii="Tahoma" w:hAnsi="Tahoma" w:cs="Tahoma"/>
          <w:b/>
          <w:bCs/>
          <w:u w:val="single"/>
        </w:rPr>
        <w:t>Art. 2</w:t>
      </w:r>
      <w:r w:rsidRPr="00A20C0A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</w:t>
      </w:r>
      <w:r w:rsidR="00205247">
        <w:rPr>
          <w:rFonts w:ascii="Tahoma" w:hAnsi="Tahoma" w:cs="Tahoma"/>
        </w:rPr>
        <w:t xml:space="preserve"> hotărâri</w:t>
      </w:r>
      <w:r w:rsidRPr="00A20C0A">
        <w:rPr>
          <w:rFonts w:ascii="Tahoma" w:hAnsi="Tahoma" w:cs="Tahoma"/>
        </w:rPr>
        <w:t xml:space="preserve"> se încredinţează Direcţia Economică</w:t>
      </w:r>
      <w:r w:rsidR="00205247">
        <w:rPr>
          <w:rFonts w:ascii="Tahoma" w:hAnsi="Tahoma" w:cs="Tahoma"/>
        </w:rPr>
        <w:t>,</w:t>
      </w:r>
      <w:r w:rsidRPr="00A20C0A">
        <w:rPr>
          <w:rFonts w:ascii="Tahoma" w:hAnsi="Tahoma" w:cs="Tahoma"/>
        </w:rPr>
        <w:t xml:space="preserve">  </w:t>
      </w:r>
      <w:r w:rsidR="00205247" w:rsidRPr="00205247">
        <w:rPr>
          <w:rFonts w:ascii="Tahoma" w:hAnsi="Tahoma" w:cs="Tahoma"/>
        </w:rPr>
        <w:t>Direcția Tehnică  din cadrul</w:t>
      </w:r>
      <w:r w:rsidR="00205247">
        <w:rPr>
          <w:rFonts w:ascii="Tahoma" w:hAnsi="Tahoma" w:cs="Tahoma"/>
        </w:rPr>
        <w:t xml:space="preserve"> Primăriei</w:t>
      </w:r>
      <w:r w:rsidR="00205247" w:rsidRPr="00205247">
        <w:rPr>
          <w:rFonts w:ascii="Tahoma" w:hAnsi="Tahoma" w:cs="Tahoma"/>
        </w:rPr>
        <w:t xml:space="preserve"> Municipiului Dej și unitatea de învățământ.</w:t>
      </w:r>
    </w:p>
    <w:p w:rsidR="00A20C0A" w:rsidRPr="00205247" w:rsidRDefault="00A20C0A" w:rsidP="00C95DA5">
      <w:pPr>
        <w:jc w:val="both"/>
        <w:rPr>
          <w:rFonts w:ascii="Tahoma" w:hAnsi="Tahoma" w:cs="Tahoma"/>
        </w:rPr>
      </w:pPr>
    </w:p>
    <w:p w:rsidR="00222BEF" w:rsidRDefault="000F04A1" w:rsidP="00A20C0A">
      <w:pPr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0748CD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0748CD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22" w:rsidRDefault="00811A22" w:rsidP="00857553">
      <w:r>
        <w:separator/>
      </w:r>
    </w:p>
  </w:endnote>
  <w:endnote w:type="continuationSeparator" w:id="0">
    <w:p w:rsidR="00811A22" w:rsidRDefault="00811A2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22" w:rsidRDefault="00811A22" w:rsidP="00857553">
      <w:r>
        <w:separator/>
      </w:r>
    </w:p>
  </w:footnote>
  <w:footnote w:type="continuationSeparator" w:id="0">
    <w:p w:rsidR="00811A22" w:rsidRDefault="00811A2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48CD"/>
    <w:rsid w:val="0007766D"/>
    <w:rsid w:val="00080B78"/>
    <w:rsid w:val="00093C44"/>
    <w:rsid w:val="000A60A7"/>
    <w:rsid w:val="000B4FCB"/>
    <w:rsid w:val="000C32D3"/>
    <w:rsid w:val="000E230D"/>
    <w:rsid w:val="000E6848"/>
    <w:rsid w:val="000F04A1"/>
    <w:rsid w:val="000F5E49"/>
    <w:rsid w:val="001131F2"/>
    <w:rsid w:val="00117074"/>
    <w:rsid w:val="0013114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974DA"/>
    <w:rsid w:val="001B5DA1"/>
    <w:rsid w:val="001C64BC"/>
    <w:rsid w:val="001D2231"/>
    <w:rsid w:val="001D609C"/>
    <w:rsid w:val="001D70A0"/>
    <w:rsid w:val="001F31BA"/>
    <w:rsid w:val="001F544D"/>
    <w:rsid w:val="00205247"/>
    <w:rsid w:val="002103E5"/>
    <w:rsid w:val="00213E33"/>
    <w:rsid w:val="002171D2"/>
    <w:rsid w:val="00221B5E"/>
    <w:rsid w:val="00222BEF"/>
    <w:rsid w:val="00246AD0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3377B"/>
    <w:rsid w:val="00336044"/>
    <w:rsid w:val="0034078A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3A90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2DF7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0629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6F2B"/>
    <w:rsid w:val="00802D50"/>
    <w:rsid w:val="00806C8D"/>
    <w:rsid w:val="00811A22"/>
    <w:rsid w:val="00827363"/>
    <w:rsid w:val="00836855"/>
    <w:rsid w:val="0084504F"/>
    <w:rsid w:val="00845830"/>
    <w:rsid w:val="00857553"/>
    <w:rsid w:val="008718E7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D0881"/>
    <w:rsid w:val="009E7481"/>
    <w:rsid w:val="00A01F34"/>
    <w:rsid w:val="00A042FF"/>
    <w:rsid w:val="00A04CBE"/>
    <w:rsid w:val="00A06B4A"/>
    <w:rsid w:val="00A16E4B"/>
    <w:rsid w:val="00A20C0A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F05CA"/>
    <w:rsid w:val="00BF2C06"/>
    <w:rsid w:val="00C042EB"/>
    <w:rsid w:val="00C40B24"/>
    <w:rsid w:val="00C43287"/>
    <w:rsid w:val="00C545B8"/>
    <w:rsid w:val="00C54A0F"/>
    <w:rsid w:val="00C72F91"/>
    <w:rsid w:val="00C77F64"/>
    <w:rsid w:val="00C95DA5"/>
    <w:rsid w:val="00CA548B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87FF6"/>
    <w:rsid w:val="00DA3F28"/>
    <w:rsid w:val="00DA4603"/>
    <w:rsid w:val="00DB29F8"/>
    <w:rsid w:val="00DC0BF7"/>
    <w:rsid w:val="00DC1D68"/>
    <w:rsid w:val="00DD70C8"/>
    <w:rsid w:val="00DE0D8D"/>
    <w:rsid w:val="00E07A13"/>
    <w:rsid w:val="00E07A76"/>
    <w:rsid w:val="00E17821"/>
    <w:rsid w:val="00E23539"/>
    <w:rsid w:val="00E31486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4069"/>
    <w:rsid w:val="00F148F2"/>
    <w:rsid w:val="00F24B5F"/>
    <w:rsid w:val="00F30207"/>
    <w:rsid w:val="00F306DD"/>
    <w:rsid w:val="00F43D39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</Număr_x0020_HCL>
    <_dlc_DocId xmlns="49ad8bbe-11e1-42b2-a965-6a341b5f7ad4">PMD17-83-2432</_dlc_DocId>
    <_dlc_DocIdUrl xmlns="49ad8bbe-11e1-42b2-a965-6a341b5f7ad4">
      <Url>http://smdoc/Situri/CL/_layouts/15/DocIdRedir.aspx?ID=PMD17-83-2432</Url>
      <Description>PMD17-83-2432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3EAE8FFD-7FD6-4AAA-BE93-C0D611B35A5D}"/>
</file>

<file path=customXml/itemProps2.xml><?xml version="1.0" encoding="utf-8"?>
<ds:datastoreItem xmlns:ds="http://schemas.openxmlformats.org/officeDocument/2006/customXml" ds:itemID="{68574D8B-1B22-4D5F-80E1-BB77E53C2D3A}"/>
</file>

<file path=customXml/itemProps3.xml><?xml version="1.0" encoding="utf-8"?>
<ds:datastoreItem xmlns:ds="http://schemas.openxmlformats.org/officeDocument/2006/customXml" ds:itemID="{F09E0031-F22B-41AB-AF2E-BC40CE7F5315}"/>
</file>

<file path=customXml/itemProps4.xml><?xml version="1.0" encoding="utf-8"?>
<ds:datastoreItem xmlns:ds="http://schemas.openxmlformats.org/officeDocument/2006/customXml" ds:itemID="{F6DA81EE-1B4F-4050-827D-EC245E820A92}"/>
</file>

<file path=customXml/itemProps5.xml><?xml version="1.0" encoding="utf-8"?>
<ds:datastoreItem xmlns:ds="http://schemas.openxmlformats.org/officeDocument/2006/customXml" ds:itemID="{907FE716-9800-4162-AA33-361DCAAEE137}"/>
</file>

<file path=customXml/itemProps6.xml><?xml version="1.0" encoding="utf-8"?>
<ds:datastoreItem xmlns:ds="http://schemas.openxmlformats.org/officeDocument/2006/customXml" ds:itemID="{E100D5E6-FC46-43A1-A012-DBE435625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2077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folosire excedent Colegiul Nationbal Andrei Muresanu</dc:subject>
  <dc:creator>Elena Mereuță</dc:creator>
  <dc:description/>
  <cp:lastModifiedBy>Elena Mereuță</cp:lastModifiedBy>
  <cp:revision>4</cp:revision>
  <cp:lastPrinted>2016-12-23T08:04:00Z</cp:lastPrinted>
  <dcterms:created xsi:type="dcterms:W3CDTF">2017-01-11T06:53:00Z</dcterms:created>
  <dcterms:modified xsi:type="dcterms:W3CDTF">2017-01-11T06:58:00Z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c6507900-c506-49d2-9783-18b213b345fd</vt:lpwstr>
  </property>
</Properties>
</file>