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817CBC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817CBC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0572D">
        <w:rPr>
          <w:rFonts w:ascii="Tahoma" w:hAnsi="Tahoma" w:cs="Tahoma"/>
          <w:b/>
          <w:u w:val="single"/>
          <w:lang w:eastAsia="ar-SA"/>
        </w:rPr>
        <w:t>1</w:t>
      </w:r>
      <w:r w:rsidR="00C50E18">
        <w:rPr>
          <w:rFonts w:ascii="Tahoma" w:hAnsi="Tahoma" w:cs="Tahoma"/>
          <w:b/>
          <w:u w:val="single"/>
          <w:lang w:eastAsia="ar-SA"/>
        </w:rPr>
        <w:t>6</w:t>
      </w:r>
      <w:r w:rsidRPr="00817CBC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C50E18" w:rsidRPr="00DD5F22" w:rsidRDefault="00F306DD" w:rsidP="00C50E18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C50E18" w:rsidRPr="00DD5F22">
        <w:rPr>
          <w:rFonts w:ascii="Tahoma" w:hAnsi="Tahoma" w:cs="Tahoma"/>
          <w:b/>
          <w:lang w:eastAsia="ar-SA"/>
        </w:rPr>
        <w:t>acord</w:t>
      </w:r>
      <w:r w:rsidR="00C50E18">
        <w:rPr>
          <w:rFonts w:ascii="Tahoma" w:hAnsi="Tahoma" w:cs="Tahoma"/>
          <w:b/>
          <w:lang w:eastAsia="ar-SA"/>
        </w:rPr>
        <w:t>ării</w:t>
      </w:r>
      <w:r w:rsidR="00C50E18" w:rsidRPr="00DD5F22">
        <w:rPr>
          <w:rFonts w:ascii="Tahoma" w:hAnsi="Tahoma" w:cs="Tahoma"/>
          <w:b/>
          <w:lang w:eastAsia="ar-SA"/>
        </w:rPr>
        <w:t xml:space="preserve"> mandatului special </w:t>
      </w:r>
      <w:r w:rsidR="00C50E18" w:rsidRPr="00283781">
        <w:rPr>
          <w:rFonts w:ascii="Tahoma" w:hAnsi="Tahoma" w:cs="Tahoma"/>
          <w:b/>
          <w:u w:val="single"/>
          <w:lang w:eastAsia="ar-SA"/>
        </w:rPr>
        <w:t>domnului consilier local Filip Dorin Cristian</w:t>
      </w:r>
      <w:r w:rsidR="00C50E18" w:rsidRPr="00DD5F22">
        <w:rPr>
          <w:rFonts w:ascii="Tahoma" w:hAnsi="Tahoma" w:cs="Tahoma"/>
          <w:b/>
          <w:lang w:eastAsia="ar-SA"/>
        </w:rPr>
        <w:t xml:space="preserve"> la Adunarea Generală Ordinară a Acționarilor de la S</w:t>
      </w:r>
      <w:r w:rsidR="00C50E18">
        <w:rPr>
          <w:rFonts w:ascii="Tahoma" w:hAnsi="Tahoma" w:cs="Tahoma"/>
          <w:b/>
          <w:lang w:eastAsia="ar-SA"/>
        </w:rPr>
        <w:t>.</w:t>
      </w:r>
      <w:r w:rsidR="00C50E18" w:rsidRPr="00DD5F22">
        <w:rPr>
          <w:rFonts w:ascii="Tahoma" w:hAnsi="Tahoma" w:cs="Tahoma"/>
          <w:b/>
          <w:lang w:eastAsia="ar-SA"/>
        </w:rPr>
        <w:t>C</w:t>
      </w:r>
      <w:r w:rsidR="00C50E18">
        <w:rPr>
          <w:rFonts w:ascii="Tahoma" w:hAnsi="Tahoma" w:cs="Tahoma"/>
          <w:b/>
          <w:lang w:eastAsia="ar-SA"/>
        </w:rPr>
        <w:t>.</w:t>
      </w:r>
      <w:r w:rsidR="00C50E18" w:rsidRPr="00DD5F22">
        <w:rPr>
          <w:rFonts w:ascii="Tahoma" w:hAnsi="Tahoma" w:cs="Tahoma"/>
          <w:b/>
          <w:lang w:eastAsia="ar-SA"/>
        </w:rPr>
        <w:t xml:space="preserve"> Centrul Agro Transilvania S</w:t>
      </w:r>
      <w:r w:rsidR="00C50E18">
        <w:rPr>
          <w:rFonts w:ascii="Tahoma" w:hAnsi="Tahoma" w:cs="Tahoma"/>
          <w:b/>
          <w:lang w:eastAsia="ar-SA"/>
        </w:rPr>
        <w:t>.</w:t>
      </w:r>
      <w:r w:rsidR="00C50E18" w:rsidRPr="00DD5F22">
        <w:rPr>
          <w:rFonts w:ascii="Tahoma" w:hAnsi="Tahoma" w:cs="Tahoma"/>
          <w:b/>
          <w:lang w:eastAsia="ar-SA"/>
        </w:rPr>
        <w:t>A</w:t>
      </w:r>
      <w:r w:rsidR="00C50E18">
        <w:rPr>
          <w:rFonts w:ascii="Tahoma" w:hAnsi="Tahoma" w:cs="Tahoma"/>
          <w:b/>
          <w:lang w:eastAsia="ar-SA"/>
        </w:rPr>
        <w:t xml:space="preserve">. </w:t>
      </w:r>
      <w:r w:rsidR="00C50E18" w:rsidRPr="00DD5F22">
        <w:rPr>
          <w:rFonts w:ascii="Tahoma" w:hAnsi="Tahoma" w:cs="Tahoma"/>
          <w:b/>
          <w:lang w:eastAsia="ar-SA"/>
        </w:rPr>
        <w:t xml:space="preserve">Cluj din data de </w:t>
      </w:r>
      <w:r w:rsidR="00C50E18">
        <w:rPr>
          <w:rFonts w:ascii="Tahoma" w:hAnsi="Tahoma" w:cs="Tahoma"/>
          <w:b/>
          <w:lang w:eastAsia="ar-SA"/>
        </w:rPr>
        <w:t>1 februarie 2017, ora 10</w:t>
      </w:r>
      <w:r w:rsidR="00C50E18" w:rsidRPr="00DD5F22">
        <w:rPr>
          <w:rFonts w:ascii="Tahoma" w:hAnsi="Tahoma" w:cs="Tahoma"/>
          <w:b/>
          <w:lang w:eastAsia="ar-SA"/>
        </w:rPr>
        <w:t>°°</w:t>
      </w:r>
    </w:p>
    <w:p w:rsidR="00C50E18" w:rsidRPr="00F901E0" w:rsidRDefault="00C50E18" w:rsidP="00C50E18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124514" w:rsidRDefault="00124514" w:rsidP="00C50E1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124514" w:rsidP="00124514">
      <w:pPr>
        <w:tabs>
          <w:tab w:val="left" w:pos="1071"/>
        </w:tabs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</w:t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C50E18" w:rsidRPr="00DD5F22" w:rsidRDefault="00C50E18" w:rsidP="00C50E18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  <w:lang w:eastAsia="ar-SA"/>
        </w:rPr>
        <w:t xml:space="preserve">         </w:t>
      </w:r>
      <w:r w:rsidR="0050572D">
        <w:rPr>
          <w:rFonts w:ascii="Tahoma" w:hAnsi="Tahoma" w:cs="Tahoma"/>
          <w:bCs/>
          <w:lang w:eastAsia="ar-SA"/>
        </w:rPr>
        <w:t xml:space="preserve"> </w:t>
      </w:r>
      <w:r w:rsidR="0002412E" w:rsidRPr="00A33D7D">
        <w:rPr>
          <w:rFonts w:ascii="Tahoma" w:hAnsi="Tahoma" w:cs="Tahoma"/>
          <w:bCs/>
          <w:lang w:eastAsia="ar-SA"/>
        </w:rPr>
        <w:t xml:space="preserve">Având în vedere </w:t>
      </w:r>
      <w:r w:rsidR="0002412E" w:rsidRPr="00A33D7D">
        <w:rPr>
          <w:rFonts w:ascii="Tahoma" w:hAnsi="Tahoma" w:cs="Tahoma"/>
          <w:b/>
          <w:bCs/>
          <w:lang w:eastAsia="ar-SA"/>
        </w:rPr>
        <w:t>proiectul de hotărâre</w:t>
      </w:r>
      <w:r w:rsidR="0002412E" w:rsidRPr="00A33D7D">
        <w:rPr>
          <w:rFonts w:ascii="Tahoma" w:hAnsi="Tahoma" w:cs="Tahoma"/>
          <w:bCs/>
          <w:lang w:eastAsia="ar-SA"/>
        </w:rPr>
        <w:t xml:space="preserve">, prezentat </w:t>
      </w:r>
      <w:r w:rsidR="0002412E"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="0002412E" w:rsidRPr="00A33D7D">
        <w:rPr>
          <w:rFonts w:ascii="Tahoma" w:hAnsi="Tahoma" w:cs="Tahoma"/>
          <w:bCs/>
          <w:lang w:eastAsia="ar-SA"/>
        </w:rPr>
        <w:t>, întocmit în baza Raportului Nr</w:t>
      </w:r>
      <w:r w:rsidR="005F015D">
        <w:rPr>
          <w:rFonts w:ascii="Tahoma" w:hAnsi="Tahoma" w:cs="Tahoma"/>
          <w:bCs/>
          <w:lang w:eastAsia="ar-SA"/>
        </w:rPr>
        <w:t>.1692</w:t>
      </w:r>
      <w:r w:rsidRPr="00DD5F22">
        <w:rPr>
          <w:rFonts w:ascii="Tahoma" w:hAnsi="Tahoma" w:cs="Tahoma"/>
        </w:rPr>
        <w:t xml:space="preserve"> din data de</w:t>
      </w:r>
      <w:r>
        <w:rPr>
          <w:rFonts w:ascii="Tahoma" w:hAnsi="Tahoma" w:cs="Tahoma"/>
        </w:rPr>
        <w:t xml:space="preserve"> 27</w:t>
      </w:r>
      <w:r w:rsidRPr="00DD5F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ianuarie 2017</w:t>
      </w:r>
      <w:r w:rsidRPr="00DD5F22">
        <w:rPr>
          <w:rFonts w:ascii="Tahoma" w:hAnsi="Tahoma" w:cs="Tahoma"/>
        </w:rPr>
        <w:t xml:space="preserve">, al Secretarului Municipiului Dej, prin care se propune spre aprobare mandatarea </w:t>
      </w:r>
      <w:r w:rsidRPr="00DD5F22">
        <w:rPr>
          <w:rFonts w:ascii="Tahoma" w:hAnsi="Tahoma" w:cs="Tahoma"/>
          <w:b/>
        </w:rPr>
        <w:t>domnului consilier local Filip Dorin Cristian</w:t>
      </w:r>
      <w:r w:rsidRPr="00DD5F22">
        <w:rPr>
          <w:rFonts w:ascii="Arial" w:hAnsi="Arial" w:cs="Arial"/>
          <w:b/>
          <w:sz w:val="20"/>
          <w:szCs w:val="20"/>
        </w:rPr>
        <w:t xml:space="preserve"> </w:t>
      </w:r>
      <w:r w:rsidRPr="00DD5F22">
        <w:rPr>
          <w:rFonts w:ascii="Tahoma" w:hAnsi="Tahoma" w:cs="Tahoma"/>
        </w:rPr>
        <w:t xml:space="preserve">reprezentant al Consiliului Local al Municipiului Dej în Adunarea Generală Ordinară a Acționarilor de la S.C. Centrul Agro Transilvania S.A. </w:t>
      </w:r>
      <w:r>
        <w:rPr>
          <w:rFonts w:ascii="Tahoma" w:hAnsi="Tahoma" w:cs="Tahoma"/>
        </w:rPr>
        <w:t xml:space="preserve">Cluj, </w:t>
      </w:r>
      <w:r w:rsidRPr="00DD5F22">
        <w:rPr>
          <w:rFonts w:ascii="Tahoma" w:hAnsi="Tahoma" w:cs="Tahoma"/>
        </w:rPr>
        <w:t xml:space="preserve">din data de </w:t>
      </w:r>
      <w:r>
        <w:rPr>
          <w:rFonts w:ascii="Tahoma" w:hAnsi="Tahoma" w:cs="Tahoma"/>
        </w:rPr>
        <w:t>1 februarie 2017, ora 10</w:t>
      </w:r>
      <w:r w:rsidRPr="00DD5F22">
        <w:rPr>
          <w:rFonts w:ascii="Tahoma" w:hAnsi="Tahoma" w:cs="Tahoma"/>
        </w:rPr>
        <w:t>°°</w:t>
      </w:r>
      <w:r>
        <w:rPr>
          <w:rFonts w:ascii="Tahoma" w:hAnsi="Tahoma" w:cs="Tahoma"/>
        </w:rPr>
        <w:t>, proiect avizat favorabil în ședința de lucru a Comisiei juridice din data de 27 ianuarie 2017;</w:t>
      </w:r>
    </w:p>
    <w:p w:rsidR="00C50E18" w:rsidRPr="00DD5F22" w:rsidRDefault="00C50E18" w:rsidP="00C50E18">
      <w:pPr>
        <w:jc w:val="both"/>
        <w:rPr>
          <w:rFonts w:ascii="Tahoma" w:hAnsi="Tahoma" w:cs="Tahoma"/>
        </w:rPr>
      </w:pPr>
      <w:r w:rsidRPr="00DD5F2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>Având în vedere:</w:t>
      </w:r>
      <w:r w:rsidRPr="00DD5F22">
        <w:rPr>
          <w:rFonts w:ascii="Tahoma" w:hAnsi="Tahoma" w:cs="Tahoma"/>
        </w:rPr>
        <w:t xml:space="preserve"> Convocatorul  Nr. </w:t>
      </w:r>
      <w:r>
        <w:rPr>
          <w:rFonts w:ascii="Tahoma" w:hAnsi="Tahoma" w:cs="Tahoma"/>
        </w:rPr>
        <w:t>3.453</w:t>
      </w:r>
      <w:r w:rsidRPr="00DD5F22">
        <w:rPr>
          <w:rFonts w:ascii="Tahoma" w:hAnsi="Tahoma" w:cs="Tahoma"/>
        </w:rPr>
        <w:t xml:space="preserve"> din data de </w:t>
      </w:r>
      <w:r w:rsidR="00243DA0">
        <w:rPr>
          <w:rFonts w:ascii="Tahoma" w:hAnsi="Tahoma" w:cs="Tahoma"/>
        </w:rPr>
        <w:t>17 decembrie 2016</w:t>
      </w:r>
      <w:r>
        <w:rPr>
          <w:rFonts w:ascii="Tahoma" w:hAnsi="Tahoma" w:cs="Tahoma"/>
        </w:rPr>
        <w:t xml:space="preserve">, </w:t>
      </w:r>
      <w:r w:rsidRPr="00DD5F22">
        <w:rPr>
          <w:rFonts w:ascii="Tahoma" w:hAnsi="Tahoma" w:cs="Tahoma"/>
        </w:rPr>
        <w:t xml:space="preserve"> al S.C. Centr</w:t>
      </w:r>
      <w:r>
        <w:rPr>
          <w:rFonts w:ascii="Tahoma" w:hAnsi="Tahoma" w:cs="Tahoma"/>
        </w:rPr>
        <w:t xml:space="preserve">ul Agro Transilvania Cluj S.A. </w:t>
      </w:r>
      <w:r w:rsidRPr="00DD5F22">
        <w:rPr>
          <w:rFonts w:ascii="Tahoma" w:hAnsi="Tahoma" w:cs="Tahoma"/>
        </w:rPr>
        <w:t xml:space="preserve">prin care convoacă Adunarea Generală Ordinară a Acționarilor în data de </w:t>
      </w:r>
      <w:r>
        <w:rPr>
          <w:rFonts w:ascii="Tahoma" w:hAnsi="Tahoma" w:cs="Tahoma"/>
        </w:rPr>
        <w:t>1 februarie 2017, ora 10</w:t>
      </w:r>
      <w:r w:rsidRPr="00DD5F22">
        <w:rPr>
          <w:rFonts w:ascii="Tahoma" w:hAnsi="Tahoma" w:cs="Tahoma"/>
        </w:rPr>
        <w:t>°°;</w:t>
      </w:r>
    </w:p>
    <w:p w:rsidR="00C50E18" w:rsidRPr="00DD5F22" w:rsidRDefault="00C50E18" w:rsidP="00C50E18">
      <w:pPr>
        <w:jc w:val="both"/>
        <w:rPr>
          <w:rFonts w:ascii="Tahoma" w:hAnsi="Tahoma" w:cs="Tahoma"/>
        </w:rPr>
      </w:pPr>
      <w:r w:rsidRPr="00DD5F22">
        <w:rPr>
          <w:rFonts w:ascii="Tahoma" w:hAnsi="Tahoma" w:cs="Tahoma"/>
        </w:rPr>
        <w:t xml:space="preserve">         Potrivit prevederilor Legii Nr. 31/1990 privind societățile comerciale, republicată şi modificată;</w:t>
      </w:r>
    </w:p>
    <w:p w:rsidR="00C50E18" w:rsidRDefault="00C50E18" w:rsidP="00C50E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DD5F22">
        <w:rPr>
          <w:rFonts w:ascii="Tahoma" w:hAnsi="Tahoma" w:cs="Tahoma"/>
        </w:rPr>
        <w:t>Ordonanța de Urgență a Guvernului Nr. 109/2011 privind guvernanța corporativă a întreprinderilor publice, actualizată;</w:t>
      </w:r>
    </w:p>
    <w:p w:rsidR="00C50E18" w:rsidRPr="00DD5F22" w:rsidRDefault="00C50E18" w:rsidP="00C50E18">
      <w:pPr>
        <w:ind w:firstLine="432"/>
        <w:jc w:val="both"/>
        <w:rPr>
          <w:rFonts w:ascii="Tahoma" w:hAnsi="Tahoma" w:cs="Tahoma"/>
          <w:b/>
          <w:bCs/>
          <w:color w:val="000000"/>
          <w:u w:val="single"/>
        </w:rPr>
      </w:pPr>
      <w:r w:rsidRPr="00DD5F22">
        <w:rPr>
          <w:rFonts w:ascii="Tahoma" w:hAnsi="Tahoma" w:cs="Tahoma"/>
        </w:rPr>
        <w:t>În baza prevederilor art. 36, alin. (1), art. 37, art. 115, lit. b) și art. 45, alin. (1)</w:t>
      </w:r>
      <w:r>
        <w:rPr>
          <w:rFonts w:ascii="Tahoma" w:hAnsi="Tahoma" w:cs="Tahoma"/>
        </w:rPr>
        <w:t xml:space="preserve"> </w:t>
      </w:r>
      <w:r w:rsidRPr="00DD5F22">
        <w:rPr>
          <w:rFonts w:ascii="Tahoma" w:hAnsi="Tahoma" w:cs="Tahoma"/>
          <w:bCs/>
        </w:rPr>
        <w:t>d</w:t>
      </w:r>
      <w:r w:rsidRPr="00DD5F22">
        <w:rPr>
          <w:rFonts w:ascii="Tahoma" w:hAnsi="Tahoma" w:cs="Tahoma"/>
          <w:bCs/>
          <w:lang w:eastAsia="ar-SA"/>
        </w:rPr>
        <w:t>in Legea Nr. 215/2001, privind administrația publică locală, republicată, cu modificările și completările ulterioare,</w:t>
      </w:r>
    </w:p>
    <w:p w:rsidR="00C50E18" w:rsidRDefault="00C50E18" w:rsidP="00C50E1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C50E18" w:rsidRPr="00A33D7D" w:rsidRDefault="00C50E18" w:rsidP="00C50E1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C50E18" w:rsidRDefault="00C50E18" w:rsidP="00C50E18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1.</w:t>
      </w:r>
      <w:r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Pr="00DD5F22">
        <w:rPr>
          <w:rFonts w:ascii="Tahoma" w:hAnsi="Tahoma" w:cs="Tahoma"/>
          <w:b/>
          <w:bCs/>
          <w:snapToGrid w:val="0"/>
          <w:color w:val="000000"/>
          <w:lang w:eastAsia="en-US"/>
        </w:rPr>
        <w:t>Acordă mandat special domnului</w:t>
      </w:r>
      <w:r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consilier local </w:t>
      </w:r>
      <w:r w:rsidRPr="00DD5F2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Filip Cristian Dorin </w:t>
      </w:r>
      <w:r w:rsidRPr="00DD5F22">
        <w:rPr>
          <w:rFonts w:ascii="Tahoma" w:hAnsi="Tahoma" w:cs="Tahoma"/>
          <w:bCs/>
          <w:snapToGrid w:val="0"/>
          <w:color w:val="000000"/>
          <w:lang w:eastAsia="en-US"/>
        </w:rPr>
        <w:t xml:space="preserve">să voteze în numele și pe seama Municipiului </w:t>
      </w:r>
      <w:r>
        <w:rPr>
          <w:rFonts w:ascii="Tahoma" w:hAnsi="Tahoma" w:cs="Tahoma"/>
          <w:bCs/>
          <w:snapToGrid w:val="0"/>
          <w:color w:val="000000"/>
          <w:lang w:eastAsia="en-US"/>
        </w:rPr>
        <w:t>Dej punctele aflate pe O</w:t>
      </w:r>
      <w:r w:rsidRPr="00DD5F22">
        <w:rPr>
          <w:rFonts w:ascii="Tahoma" w:hAnsi="Tahoma" w:cs="Tahoma"/>
          <w:bCs/>
          <w:snapToGrid w:val="0"/>
          <w:color w:val="000000"/>
          <w:lang w:eastAsia="en-US"/>
        </w:rPr>
        <w:t xml:space="preserve">rdinea de zi comunicată prin Convocatorul Adunării Generale Ordinare a Acționarilor a Societății Centrul Agro Transilvania Cluj S.A. din data de </w:t>
      </w:r>
      <w:r>
        <w:rPr>
          <w:rFonts w:ascii="Tahoma" w:hAnsi="Tahoma" w:cs="Tahoma"/>
          <w:bCs/>
          <w:snapToGrid w:val="0"/>
          <w:color w:val="000000"/>
          <w:lang w:val="en-US" w:eastAsia="en-US"/>
        </w:rPr>
        <w:t>1 februarie 2017</w:t>
      </w:r>
      <w:r>
        <w:rPr>
          <w:rFonts w:ascii="Tahoma" w:hAnsi="Tahoma" w:cs="Tahoma"/>
          <w:bCs/>
          <w:snapToGrid w:val="0"/>
          <w:color w:val="000000"/>
          <w:lang w:eastAsia="en-US"/>
        </w:rPr>
        <w:t>, cu următoarea</w:t>
      </w:r>
    </w:p>
    <w:p w:rsidR="00C50E18" w:rsidRDefault="00C50E18" w:rsidP="00C50E18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:rsidR="00C50E18" w:rsidRDefault="00C50E18" w:rsidP="00C50E1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B0930">
        <w:rPr>
          <w:rFonts w:ascii="Tahoma" w:hAnsi="Tahoma" w:cs="Tahoma"/>
          <w:b/>
          <w:sz w:val="28"/>
          <w:szCs w:val="28"/>
          <w:u w:val="single"/>
        </w:rPr>
        <w:t>Ordine de zi:</w:t>
      </w:r>
    </w:p>
    <w:p w:rsidR="00C50E18" w:rsidRDefault="00C50E18" w:rsidP="00C50E1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50E18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Informare privind actul de demisie a domnului Ivan Ilarie din calitatea de administrator provizoriu al Consiliului de Administrație.</w:t>
      </w:r>
    </w:p>
    <w:p w:rsidR="00C50E18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Propunerea și desemnarea în calitate de administrator provizoriu executiv, în cadrul Consiliului de Administrație – în locul domnului Ivan Ilarie care și-a dat demisia din această calitate – a domnului Mihai Roman pe un mandat de 4 luni, începând cu data de 17 decembrie 2016.</w:t>
      </w:r>
    </w:p>
    <w:p w:rsidR="00C50E18" w:rsidRPr="00844055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Propunerea și aprobarea Contractului de mandat și a Obiectivelor și criteriilor de performanță (Anexă la Contractul de mandat), încheiat între Centrul Agro Transilvania Cluj S.A. reprezentată de Adunarea Generală a </w:t>
      </w:r>
    </w:p>
    <w:p w:rsidR="00C50E18" w:rsidRPr="002B5724" w:rsidRDefault="00C50E18" w:rsidP="00C50E18">
      <w:pPr>
        <w:pStyle w:val="Listparagraf"/>
        <w:ind w:left="1068"/>
        <w:jc w:val="both"/>
        <w:rPr>
          <w:rFonts w:ascii="Tahoma" w:hAnsi="Tahoma" w:cs="Tahoma"/>
          <w:b/>
        </w:rPr>
      </w:pPr>
      <w:r w:rsidRPr="002B5724">
        <w:rPr>
          <w:rFonts w:ascii="Tahoma" w:hAnsi="Tahoma" w:cs="Tahoma"/>
          <w:b/>
        </w:rPr>
        <w:t>Acționarilor și domnul Mihai Roman, administrator provizoriu în cadrul        Consiliului de administrație.</w:t>
      </w:r>
    </w:p>
    <w:p w:rsidR="00C50E18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Semnarea Contractului de mandat cu domnul Mihai Roman, administrator provizoriu în cadrul Consiliului de Administrație al Centrului Agro Transilvania Cluj S.A.</w:t>
      </w:r>
    </w:p>
    <w:p w:rsidR="00C50E18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Propunerea și desemnarea domnului Emil Luca în calitate de Președinte al Consiliului de Administrație.</w:t>
      </w:r>
    </w:p>
    <w:p w:rsidR="00C50E18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Prelungirea ca auditor financiar la Societatea Centrul Agro Transilvania Cluj S.A., pe o perioadă de încă un an, a doamnei Elena Crețu.</w:t>
      </w:r>
    </w:p>
    <w:p w:rsidR="00C50E18" w:rsidRPr="00283781" w:rsidRDefault="00C50E18" w:rsidP="00C50E18">
      <w:pPr>
        <w:pStyle w:val="Listparagraf"/>
        <w:numPr>
          <w:ilvl w:val="0"/>
          <w:numId w:val="5"/>
        </w:num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283781">
        <w:rPr>
          <w:rFonts w:ascii="Tahoma" w:hAnsi="Tahoma" w:cs="Tahoma"/>
          <w:b/>
        </w:rPr>
        <w:t>Diverse.</w:t>
      </w:r>
    </w:p>
    <w:p w:rsidR="00C50E18" w:rsidRPr="00DD5F22" w:rsidRDefault="00C50E18" w:rsidP="00C50E18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:rsidR="00C50E18" w:rsidRDefault="00C50E18" w:rsidP="00C50E18">
      <w:pPr>
        <w:ind w:firstLine="432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DD5F22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2.</w:t>
      </w:r>
      <w:r w:rsidRPr="00DD5F22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DD5F22">
        <w:rPr>
          <w:rFonts w:ascii="Tahoma" w:hAnsi="Tahoma" w:cs="Tahoma"/>
          <w:bCs/>
          <w:snapToGrid w:val="0"/>
          <w:color w:val="000000"/>
          <w:lang w:eastAsia="en-US"/>
        </w:rPr>
        <w:t>Prezenta hotărâre se comunică în termenul prevăzut de lege, prin intermediul Secretatului Municipiului Dej la: Instituția Prefectului Județului Cluj, Primarului Municipiului Dej și S.C. Centrul Agro Transilvania Cluj S.A.</w:t>
      </w:r>
    </w:p>
    <w:p w:rsidR="00C50E18" w:rsidRDefault="00C50E18" w:rsidP="00C50E18">
      <w:pPr>
        <w:ind w:firstLine="432"/>
        <w:jc w:val="both"/>
        <w:rPr>
          <w:rFonts w:ascii="Tahoma" w:hAnsi="Tahoma" w:cs="Tahoma"/>
          <w:b/>
        </w:rPr>
      </w:pPr>
    </w:p>
    <w:p w:rsidR="00C50E18" w:rsidRDefault="00C50E18" w:rsidP="00C50E18">
      <w:pPr>
        <w:ind w:firstLine="432"/>
        <w:jc w:val="both"/>
        <w:rPr>
          <w:rFonts w:ascii="Tahoma" w:hAnsi="Tahoma" w:cs="Tahoma"/>
          <w:b/>
        </w:rPr>
      </w:pPr>
    </w:p>
    <w:p w:rsidR="00BD2BA6" w:rsidRPr="00A33D7D" w:rsidRDefault="006966F0" w:rsidP="00C50E18">
      <w:pPr>
        <w:tabs>
          <w:tab w:val="left" w:pos="1071"/>
        </w:tabs>
        <w:ind w:righ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</w:t>
      </w:r>
      <w:r w:rsidR="00BD2BA6"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5D7E94" w:rsidRDefault="005D7E9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966F0" w:rsidRDefault="006966F0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7A04C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7A04C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18" w:rsidRDefault="00DB2B18" w:rsidP="00857553">
      <w:r>
        <w:separator/>
      </w:r>
    </w:p>
  </w:endnote>
  <w:endnote w:type="continuationSeparator" w:id="0">
    <w:p w:rsidR="00DB2B18" w:rsidRDefault="00DB2B1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18" w:rsidRDefault="00DB2B18" w:rsidP="00857553">
      <w:r>
        <w:separator/>
      </w:r>
    </w:p>
  </w:footnote>
  <w:footnote w:type="continuationSeparator" w:id="0">
    <w:p w:rsidR="00DB2B18" w:rsidRDefault="00DB2B1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726"/>
    <w:multiLevelType w:val="hybridMultilevel"/>
    <w:tmpl w:val="F2AAEC5E"/>
    <w:lvl w:ilvl="0" w:tplc="35406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24D5B"/>
    <w:rsid w:val="000353EE"/>
    <w:rsid w:val="00036BCF"/>
    <w:rsid w:val="0004759F"/>
    <w:rsid w:val="0005513F"/>
    <w:rsid w:val="00061E6B"/>
    <w:rsid w:val="0007062D"/>
    <w:rsid w:val="0007766D"/>
    <w:rsid w:val="00080B78"/>
    <w:rsid w:val="00081C1E"/>
    <w:rsid w:val="00093C44"/>
    <w:rsid w:val="000A60A7"/>
    <w:rsid w:val="000C32D3"/>
    <w:rsid w:val="000D6E07"/>
    <w:rsid w:val="000E230D"/>
    <w:rsid w:val="000E6848"/>
    <w:rsid w:val="000F04A1"/>
    <w:rsid w:val="000F5E49"/>
    <w:rsid w:val="00107DC8"/>
    <w:rsid w:val="001131F2"/>
    <w:rsid w:val="00117074"/>
    <w:rsid w:val="0012451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A11BE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3DA0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D61AF"/>
    <w:rsid w:val="002E29A6"/>
    <w:rsid w:val="002E5128"/>
    <w:rsid w:val="002E7393"/>
    <w:rsid w:val="002F468B"/>
    <w:rsid w:val="003167F9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852B3"/>
    <w:rsid w:val="003B2D35"/>
    <w:rsid w:val="003C5EF8"/>
    <w:rsid w:val="003C794D"/>
    <w:rsid w:val="003D0A28"/>
    <w:rsid w:val="003D2389"/>
    <w:rsid w:val="003D46DF"/>
    <w:rsid w:val="003D5646"/>
    <w:rsid w:val="003D7D57"/>
    <w:rsid w:val="003E557C"/>
    <w:rsid w:val="004002F8"/>
    <w:rsid w:val="00406B69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2B33"/>
    <w:rsid w:val="004F32BD"/>
    <w:rsid w:val="00502160"/>
    <w:rsid w:val="00505215"/>
    <w:rsid w:val="0050572D"/>
    <w:rsid w:val="00506FDD"/>
    <w:rsid w:val="00525201"/>
    <w:rsid w:val="00527400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D7E94"/>
    <w:rsid w:val="005E552B"/>
    <w:rsid w:val="005F015D"/>
    <w:rsid w:val="005F2A4C"/>
    <w:rsid w:val="005F4B65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966F0"/>
    <w:rsid w:val="006977CA"/>
    <w:rsid w:val="006C2310"/>
    <w:rsid w:val="006C3458"/>
    <w:rsid w:val="006D25E6"/>
    <w:rsid w:val="006E3C83"/>
    <w:rsid w:val="006E5130"/>
    <w:rsid w:val="006E6E76"/>
    <w:rsid w:val="006F580B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04CF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F6F2B"/>
    <w:rsid w:val="00802D50"/>
    <w:rsid w:val="00817CBC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17F6D"/>
    <w:rsid w:val="00B230E4"/>
    <w:rsid w:val="00B41889"/>
    <w:rsid w:val="00B41B25"/>
    <w:rsid w:val="00B4677C"/>
    <w:rsid w:val="00B53625"/>
    <w:rsid w:val="00B62033"/>
    <w:rsid w:val="00B70374"/>
    <w:rsid w:val="00B72F10"/>
    <w:rsid w:val="00B82A49"/>
    <w:rsid w:val="00B84A6F"/>
    <w:rsid w:val="00B874B0"/>
    <w:rsid w:val="00BA0ED2"/>
    <w:rsid w:val="00BB0014"/>
    <w:rsid w:val="00BB305D"/>
    <w:rsid w:val="00BC0619"/>
    <w:rsid w:val="00BC160A"/>
    <w:rsid w:val="00BC4EAA"/>
    <w:rsid w:val="00BD2BA6"/>
    <w:rsid w:val="00BD5A75"/>
    <w:rsid w:val="00BF05CA"/>
    <w:rsid w:val="00BF2C06"/>
    <w:rsid w:val="00C042EB"/>
    <w:rsid w:val="00C34AEA"/>
    <w:rsid w:val="00C40B24"/>
    <w:rsid w:val="00C43287"/>
    <w:rsid w:val="00C43745"/>
    <w:rsid w:val="00C50E18"/>
    <w:rsid w:val="00C545B8"/>
    <w:rsid w:val="00C54A0F"/>
    <w:rsid w:val="00C64532"/>
    <w:rsid w:val="00C72F91"/>
    <w:rsid w:val="00C77F64"/>
    <w:rsid w:val="00CC55E6"/>
    <w:rsid w:val="00CD524F"/>
    <w:rsid w:val="00CD6178"/>
    <w:rsid w:val="00CD6DA4"/>
    <w:rsid w:val="00CE408E"/>
    <w:rsid w:val="00CF3759"/>
    <w:rsid w:val="00D00E36"/>
    <w:rsid w:val="00D01750"/>
    <w:rsid w:val="00D119AB"/>
    <w:rsid w:val="00D161D0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A3F28"/>
    <w:rsid w:val="00DB0B44"/>
    <w:rsid w:val="00DB2B18"/>
    <w:rsid w:val="00DC0BF7"/>
    <w:rsid w:val="00DC37E0"/>
    <w:rsid w:val="00DD70C8"/>
    <w:rsid w:val="00DE0D8D"/>
    <w:rsid w:val="00E0673B"/>
    <w:rsid w:val="00E07A13"/>
    <w:rsid w:val="00E07A76"/>
    <w:rsid w:val="00E11D77"/>
    <w:rsid w:val="00E24F51"/>
    <w:rsid w:val="00E34F58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EF60A8"/>
    <w:rsid w:val="00F11C9F"/>
    <w:rsid w:val="00F13E1F"/>
    <w:rsid w:val="00F14069"/>
    <w:rsid w:val="00F148F2"/>
    <w:rsid w:val="00F30207"/>
    <w:rsid w:val="00F306DD"/>
    <w:rsid w:val="00F43D39"/>
    <w:rsid w:val="00F7188C"/>
    <w:rsid w:val="00F73E13"/>
    <w:rsid w:val="00F97B7F"/>
    <w:rsid w:val="00F97DE0"/>
    <w:rsid w:val="00FA6506"/>
    <w:rsid w:val="00FB6436"/>
    <w:rsid w:val="00FB73A1"/>
    <w:rsid w:val="00FD083A"/>
    <w:rsid w:val="00FD1188"/>
    <w:rsid w:val="00FE4CE7"/>
    <w:rsid w:val="00FE586E"/>
    <w:rsid w:val="00FE7C8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33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</Număr_x0020_HCL>
    <_dlc_DocId xmlns="49ad8bbe-11e1-42b2-a965-6a341b5f7ad4">PMD17-83-2443</_dlc_DocId>
    <_dlc_DocIdUrl xmlns="49ad8bbe-11e1-42b2-a965-6a341b5f7ad4">
      <Url>http://smdoc/Situri/CL/_layouts/15/DocIdRedir.aspx?ID=PMD17-83-2443</Url>
      <Description>PMD17-83-2443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FFAB937C-FC6B-4550-9A95-D0AA80247742}"/>
</file>

<file path=customXml/itemProps2.xml><?xml version="1.0" encoding="utf-8"?>
<ds:datastoreItem xmlns:ds="http://schemas.openxmlformats.org/officeDocument/2006/customXml" ds:itemID="{A44683EB-0294-4033-B176-083DC0C100B0}"/>
</file>

<file path=customXml/itemProps3.xml><?xml version="1.0" encoding="utf-8"?>
<ds:datastoreItem xmlns:ds="http://schemas.openxmlformats.org/officeDocument/2006/customXml" ds:itemID="{ED41DFDD-491E-4700-8B69-964C860DC3A6}"/>
</file>

<file path=customXml/itemProps4.xml><?xml version="1.0" encoding="utf-8"?>
<ds:datastoreItem xmlns:ds="http://schemas.openxmlformats.org/officeDocument/2006/customXml" ds:itemID="{7AB3E0A4-F9FB-4499-9593-494FCD7CC952}"/>
</file>

<file path=customXml/itemProps5.xml><?xml version="1.0" encoding="utf-8"?>
<ds:datastoreItem xmlns:ds="http://schemas.openxmlformats.org/officeDocument/2006/customXml" ds:itemID="{101825B6-4683-46DE-88C0-1777A99F1BD9}"/>
</file>

<file path=customXml/itemProps6.xml><?xml version="1.0" encoding="utf-8"?>
<ds:datastoreItem xmlns:ds="http://schemas.openxmlformats.org/officeDocument/2006/customXml" ds:itemID="{128E0E3B-BC87-4FD7-AC83-C07665C2E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3795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imputernicire Agro Transilvania S.A. Cluj</dc:subject>
  <dc:creator>Elena Mereuță</dc:creator>
  <dc:description/>
  <cp:lastModifiedBy>Elena Mereuță</cp:lastModifiedBy>
  <cp:revision>2</cp:revision>
  <cp:lastPrinted>2017-01-31T14:03:00Z</cp:lastPrinted>
  <dcterms:created xsi:type="dcterms:W3CDTF">2017-02-07T07:14:00Z</dcterms:created>
  <dcterms:modified xsi:type="dcterms:W3CDTF">2017-02-07T07:14:00Z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322f3072-4617-493d-b914-b32314495171</vt:lpwstr>
  </property>
</Properties>
</file>