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525B34">
        <w:rPr>
          <w:rFonts w:ascii="Tahoma" w:hAnsi="Tahoma" w:cs="Tahoma"/>
          <w:b/>
          <w:u w:val="single"/>
          <w:lang w:eastAsia="ar-SA"/>
        </w:rPr>
        <w:t>9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066E7" w:rsidRPr="008066E7" w:rsidRDefault="00F306DD" w:rsidP="005E30DD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>Studiului de fezabilitate şi</w:t>
      </w:r>
    </w:p>
    <w:p w:rsidR="008066E7" w:rsidRPr="008066E7" w:rsidRDefault="008066E7" w:rsidP="005E30DD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a indicatori</w:t>
      </w:r>
      <w:r>
        <w:rPr>
          <w:rFonts w:ascii="Tahoma" w:hAnsi="Tahoma" w:cs="Tahoma"/>
          <w:b/>
          <w:lang w:eastAsia="ar-SA"/>
        </w:rPr>
        <w:t>lor tehnico-economici aferenţi P</w:t>
      </w:r>
      <w:r w:rsidRPr="008066E7">
        <w:rPr>
          <w:rFonts w:ascii="Tahoma" w:hAnsi="Tahoma" w:cs="Tahoma"/>
          <w:b/>
          <w:lang w:eastAsia="ar-SA"/>
        </w:rPr>
        <w:t>roiectului</w:t>
      </w:r>
    </w:p>
    <w:p w:rsidR="00525B34" w:rsidRPr="00525B34" w:rsidRDefault="008066E7" w:rsidP="005E30DD">
      <w:pPr>
        <w:jc w:val="center"/>
        <w:rPr>
          <w:rFonts w:ascii="Tahoma" w:hAnsi="Tahoma" w:cs="Tahoma"/>
          <w:b/>
        </w:rPr>
      </w:pPr>
      <w:r w:rsidRPr="008066E7">
        <w:rPr>
          <w:rFonts w:ascii="Tahoma" w:hAnsi="Tahoma" w:cs="Tahoma"/>
          <w:b/>
          <w:lang w:eastAsia="ar-SA"/>
        </w:rPr>
        <w:t>„</w:t>
      </w:r>
      <w:r w:rsidR="00525B34">
        <w:rPr>
          <w:rFonts w:ascii="Tahoma" w:hAnsi="Tahoma" w:cs="Tahoma"/>
          <w:b/>
        </w:rPr>
        <w:t>Construire Pod peste Valea Jichiș  (Salca) pe Strada S</w:t>
      </w:r>
      <w:r w:rsidR="00525B34" w:rsidRPr="00525B34">
        <w:rPr>
          <w:rFonts w:ascii="Tahoma" w:hAnsi="Tahoma" w:cs="Tahoma"/>
          <w:b/>
        </w:rPr>
        <w:t>latinei,</w:t>
      </w:r>
    </w:p>
    <w:p w:rsidR="00525B34" w:rsidRDefault="00525B34" w:rsidP="005E30DD">
      <w:pPr>
        <w:jc w:val="center"/>
        <w:rPr>
          <w:rFonts w:ascii="Tahoma" w:hAnsi="Tahoma" w:cs="Tahoma"/>
          <w:b/>
          <w:lang w:eastAsia="ar-SA"/>
        </w:rPr>
      </w:pPr>
      <w:r w:rsidRPr="00525B34">
        <w:rPr>
          <w:rFonts w:ascii="Tahoma" w:hAnsi="Tahoma" w:cs="Tahoma"/>
          <w:b/>
        </w:rPr>
        <w:t xml:space="preserve">in </w:t>
      </w:r>
      <w:r w:rsidR="00B53039">
        <w:rPr>
          <w:rFonts w:ascii="Tahoma" w:hAnsi="Tahoma" w:cs="Tahoma"/>
          <w:b/>
        </w:rPr>
        <w:t>M</w:t>
      </w:r>
      <w:r w:rsidR="00B53039" w:rsidRPr="00B53039">
        <w:rPr>
          <w:rFonts w:ascii="Tahoma" w:hAnsi="Tahoma" w:cs="Tahoma"/>
          <w:b/>
        </w:rPr>
        <w:t>unicipiul Dej,</w:t>
      </w:r>
      <w:r w:rsidR="00B53039">
        <w:rPr>
          <w:rFonts w:ascii="Tahoma" w:hAnsi="Tahoma" w:cs="Tahoma"/>
          <w:b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>județul Cluj”</w:t>
      </w: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525B34" w:rsidRPr="00525B34" w:rsidRDefault="0002412E" w:rsidP="005E30DD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525B34" w:rsidRPr="00525B34">
        <w:rPr>
          <w:rFonts w:ascii="Tahoma" w:hAnsi="Tahoma" w:cs="Tahoma"/>
          <w:lang w:eastAsia="en-US"/>
        </w:rPr>
        <w:t>5</w:t>
      </w:r>
      <w:r w:rsidR="00525B34">
        <w:rPr>
          <w:rFonts w:ascii="Tahoma" w:hAnsi="Tahoma" w:cs="Tahoma"/>
          <w:lang w:eastAsia="en-US"/>
        </w:rPr>
        <w:t xml:space="preserve">.612 din data de </w:t>
      </w:r>
      <w:r w:rsidR="00525B34" w:rsidRPr="00525B34">
        <w:rPr>
          <w:rFonts w:ascii="Tahoma" w:hAnsi="Tahoma" w:cs="Tahoma"/>
          <w:lang w:eastAsia="en-US"/>
        </w:rPr>
        <w:t>15</w:t>
      </w:r>
      <w:r w:rsidR="00525B34">
        <w:rPr>
          <w:rFonts w:ascii="Tahoma" w:hAnsi="Tahoma" w:cs="Tahoma"/>
          <w:lang w:eastAsia="en-US"/>
        </w:rPr>
        <w:t xml:space="preserve"> martie </w:t>
      </w:r>
      <w:r w:rsidR="00525B34" w:rsidRPr="00525B34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525B34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0D2796" w:rsidRDefault="000D2796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525B34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0D2796" w:rsidRDefault="000D2796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8066E7" w:rsidP="00525B34">
      <w:pPr>
        <w:jc w:val="both"/>
        <w:rPr>
          <w:rFonts w:ascii="Tahoma" w:hAnsi="Tahoma" w:cs="Tahoma"/>
          <w:b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  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    </w:t>
      </w: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 şi indicatorii</w:t>
      </w:r>
      <w:r w:rsidR="00B53039">
        <w:rPr>
          <w:rFonts w:ascii="Tahoma" w:hAnsi="Tahoma" w:cs="Tahoma"/>
          <w:lang w:eastAsia="en-US"/>
        </w:rPr>
        <w:t xml:space="preserve"> tehnico-economici aferenţi P</w:t>
      </w:r>
      <w:r w:rsidR="00B53039" w:rsidRPr="00B53039">
        <w:rPr>
          <w:rFonts w:ascii="Tahoma" w:hAnsi="Tahoma" w:cs="Tahoma"/>
          <w:lang w:eastAsia="en-US"/>
        </w:rPr>
        <w:t>roiectului</w:t>
      </w:r>
      <w:r w:rsidR="005E30DD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b/>
          <w:lang w:eastAsia="en-US"/>
        </w:rPr>
        <w:t>"</w:t>
      </w:r>
      <w:r w:rsidR="00525B34">
        <w:rPr>
          <w:rFonts w:ascii="Tahoma" w:hAnsi="Tahoma" w:cs="Tahoma"/>
          <w:b/>
        </w:rPr>
        <w:t>Con</w:t>
      </w:r>
      <w:r w:rsidR="005E30DD">
        <w:rPr>
          <w:rFonts w:ascii="Tahoma" w:hAnsi="Tahoma" w:cs="Tahoma"/>
          <w:b/>
        </w:rPr>
        <w:t xml:space="preserve">struire Pod peste Valea Jichiș </w:t>
      </w:r>
      <w:r w:rsidR="00525B34">
        <w:rPr>
          <w:rFonts w:ascii="Tahoma" w:hAnsi="Tahoma" w:cs="Tahoma"/>
          <w:b/>
        </w:rPr>
        <w:t>(Salca) pe Strada S</w:t>
      </w:r>
      <w:r w:rsidR="00525B34" w:rsidRPr="00525B34">
        <w:rPr>
          <w:rFonts w:ascii="Tahoma" w:hAnsi="Tahoma" w:cs="Tahoma"/>
          <w:b/>
        </w:rPr>
        <w:t>latinei,</w:t>
      </w:r>
      <w:r w:rsidR="00525B34">
        <w:rPr>
          <w:rFonts w:ascii="Tahoma" w:hAnsi="Tahoma" w:cs="Tahoma"/>
          <w:b/>
        </w:rPr>
        <w:t xml:space="preserve"> î</w:t>
      </w:r>
      <w:r w:rsidR="00525B34" w:rsidRPr="00525B34">
        <w:rPr>
          <w:rFonts w:ascii="Tahoma" w:hAnsi="Tahoma" w:cs="Tahoma"/>
          <w:b/>
        </w:rPr>
        <w:t xml:space="preserve">n </w:t>
      </w:r>
      <w:r w:rsidR="00525B34">
        <w:rPr>
          <w:rFonts w:ascii="Tahoma" w:hAnsi="Tahoma" w:cs="Tahoma"/>
          <w:b/>
        </w:rPr>
        <w:t>M</w:t>
      </w:r>
      <w:r w:rsidR="00525B34" w:rsidRPr="00B53039">
        <w:rPr>
          <w:rFonts w:ascii="Tahoma" w:hAnsi="Tahoma" w:cs="Tahoma"/>
          <w:b/>
        </w:rPr>
        <w:t>unicipiul Dej,</w:t>
      </w:r>
      <w:r w:rsidR="00525B34">
        <w:rPr>
          <w:rFonts w:ascii="Tahoma" w:hAnsi="Tahoma" w:cs="Tahoma"/>
          <w:b/>
        </w:rPr>
        <w:t xml:space="preserve"> </w:t>
      </w:r>
      <w:r w:rsidR="00525B34" w:rsidRPr="008066E7">
        <w:rPr>
          <w:rFonts w:ascii="Tahoma" w:hAnsi="Tahoma" w:cs="Tahoma"/>
          <w:b/>
          <w:lang w:eastAsia="ar-SA"/>
        </w:rPr>
        <w:t>județul Cluj</w:t>
      </w:r>
      <w:r w:rsidR="00B53039" w:rsidRPr="00B53039">
        <w:rPr>
          <w:rFonts w:ascii="Tahoma" w:hAnsi="Tahoma" w:cs="Tahoma"/>
          <w:b/>
          <w:lang w:eastAsia="en-US"/>
        </w:rPr>
        <w:t xml:space="preserve">",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8066E7" w:rsidRDefault="00B53039" w:rsidP="00B5303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 xml:space="preserve">Prezenta hotărâre va fi adusă la cunoştinţa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53039" w:rsidRDefault="00B530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0D2796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0D2796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8A" w:rsidRDefault="0003408A" w:rsidP="00857553">
      <w:r>
        <w:separator/>
      </w:r>
    </w:p>
  </w:endnote>
  <w:endnote w:type="continuationSeparator" w:id="0">
    <w:p w:rsidR="0003408A" w:rsidRDefault="0003408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8A" w:rsidRDefault="0003408A" w:rsidP="00857553">
      <w:r>
        <w:separator/>
      </w:r>
    </w:p>
  </w:footnote>
  <w:footnote w:type="continuationSeparator" w:id="0">
    <w:p w:rsidR="0003408A" w:rsidRDefault="0003408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408A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2796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25B3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0D72"/>
    <w:rsid w:val="005E30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C74ED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53039"/>
    <w:rsid w:val="00B65A9A"/>
    <w:rsid w:val="00B72F10"/>
    <w:rsid w:val="00B805DB"/>
    <w:rsid w:val="00B82A49"/>
    <w:rsid w:val="00B84A6F"/>
    <w:rsid w:val="00B874B0"/>
    <w:rsid w:val="00BC0619"/>
    <w:rsid w:val="00BC160A"/>
    <w:rsid w:val="00BC4EAA"/>
    <w:rsid w:val="00BC74E0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D6B3E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39D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39</Număr_x0020_HCL>
    <_dlc_DocId xmlns="49ad8bbe-11e1-42b2-a965-6a341b5f7ad4">PMD17-83-2466</_dlc_DocId>
    <_dlc_DocIdUrl xmlns="49ad8bbe-11e1-42b2-a965-6a341b5f7ad4">
      <Url>http://smdoc/Situri/CL/_layouts/15/DocIdRedir.aspx?ID=PMD17-83-2466</Url>
      <Description>PMD17-83-2466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F167CE13-C36A-4609-957A-F91FB4B2DA21}"/>
</file>

<file path=customXml/itemProps2.xml><?xml version="1.0" encoding="utf-8"?>
<ds:datastoreItem xmlns:ds="http://schemas.openxmlformats.org/officeDocument/2006/customXml" ds:itemID="{08CB02A5-2892-48C0-805F-FC457D06702C}"/>
</file>

<file path=customXml/itemProps3.xml><?xml version="1.0" encoding="utf-8"?>
<ds:datastoreItem xmlns:ds="http://schemas.openxmlformats.org/officeDocument/2006/customXml" ds:itemID="{295680BF-1653-4988-B4AF-CA2162F3B1D0}"/>
</file>

<file path=customXml/itemProps4.xml><?xml version="1.0" encoding="utf-8"?>
<ds:datastoreItem xmlns:ds="http://schemas.openxmlformats.org/officeDocument/2006/customXml" ds:itemID="{BAE5C592-5C09-417C-B7EF-481429760833}"/>
</file>

<file path=customXml/itemProps5.xml><?xml version="1.0" encoding="utf-8"?>
<ds:datastoreItem xmlns:ds="http://schemas.openxmlformats.org/officeDocument/2006/customXml" ds:itemID="{A72604C5-9929-4861-96F6-68F3A1640108}"/>
</file>

<file path=customXml/itemProps6.xml><?xml version="1.0" encoding="utf-8"?>
<ds:datastoreItem xmlns:ds="http://schemas.openxmlformats.org/officeDocument/2006/customXml" ds:itemID="{6F3CB9DF-65BF-4A70-892D-5E4941144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2617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Pod Valea Salca</dc:subject>
  <dc:creator>Elena Mereuță</dc:creator>
  <dc:description/>
  <cp:lastModifiedBy>Elena Mereuță</cp:lastModifiedBy>
  <cp:revision>2</cp:revision>
  <cp:lastPrinted>2017-03-16T07:01:00Z</cp:lastPrinted>
  <dcterms:created xsi:type="dcterms:W3CDTF">2017-03-20T13:19:00Z</dcterms:created>
  <dcterms:modified xsi:type="dcterms:W3CDTF">2017-03-20T13:19:00Z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597a6eb0-c17d-4e51-b540-e8845ce7c500</vt:lpwstr>
  </property>
</Properties>
</file>