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2C" w:rsidRPr="00550C0C" w:rsidRDefault="0032462C" w:rsidP="0032462C">
      <w:r w:rsidRPr="00550C0C">
        <w:t>ROMANIA</w:t>
      </w:r>
    </w:p>
    <w:p w:rsidR="0032462C" w:rsidRPr="00550C0C" w:rsidRDefault="0032462C" w:rsidP="0032462C">
      <w:r w:rsidRPr="00550C0C">
        <w:t>JUDEŢUL CLUJ</w:t>
      </w:r>
    </w:p>
    <w:p w:rsidR="0032462C" w:rsidRPr="00550C0C" w:rsidRDefault="0032462C" w:rsidP="0032462C">
      <w:r w:rsidRPr="00550C0C">
        <w:t>MUNICIPIUL DEJ</w:t>
      </w:r>
    </w:p>
    <w:p w:rsidR="0032462C" w:rsidRDefault="0032462C" w:rsidP="0032462C">
      <w:r w:rsidRPr="00550C0C">
        <w:t>S</w:t>
      </w:r>
      <w:r w:rsidR="00540E8F" w:rsidRPr="00550C0C">
        <w:t>erviciul de</w:t>
      </w:r>
      <w:r w:rsidRPr="00550C0C">
        <w:t xml:space="preserve"> Urbanism </w:t>
      </w:r>
      <w:r w:rsidR="00F73473" w:rsidRPr="00550C0C">
        <w:t>ş</w:t>
      </w:r>
      <w:r w:rsidR="00E8469D">
        <w:t>i Amenajarea Teritoriului,</w:t>
      </w:r>
    </w:p>
    <w:p w:rsidR="00E8469D" w:rsidRPr="00550C0C" w:rsidRDefault="00E8469D" w:rsidP="0032462C">
      <w:r>
        <w:t>Patrimoniu</w:t>
      </w:r>
    </w:p>
    <w:p w:rsidR="0032462C" w:rsidRDefault="001119F0" w:rsidP="00856249">
      <w:r w:rsidRPr="00550C0C">
        <w:t>Nr.</w:t>
      </w:r>
      <w:r w:rsidR="00390A72">
        <w:t xml:space="preserve"> </w:t>
      </w:r>
      <w:r w:rsidR="00C23233">
        <w:t xml:space="preserve">21284 </w:t>
      </w:r>
      <w:r w:rsidR="00132E1D">
        <w:t xml:space="preserve">din </w:t>
      </w:r>
      <w:r w:rsidR="00C23233">
        <w:t>11</w:t>
      </w:r>
      <w:r w:rsidR="0024292C">
        <w:t>.</w:t>
      </w:r>
      <w:r w:rsidR="00D747A0">
        <w:t>0</w:t>
      </w:r>
      <w:r w:rsidR="00C23233">
        <w:t>7</w:t>
      </w:r>
      <w:r w:rsidR="00D747A0">
        <w:t>.</w:t>
      </w:r>
      <w:r w:rsidR="0024292C">
        <w:t>20</w:t>
      </w:r>
      <w:r w:rsidR="008E3089">
        <w:t>2</w:t>
      </w:r>
      <w:r w:rsidR="00E8469D">
        <w:t>5</w:t>
      </w:r>
    </w:p>
    <w:p w:rsidR="00390A72" w:rsidRPr="002454FC" w:rsidRDefault="00390A72" w:rsidP="002454FC">
      <w:pPr>
        <w:jc w:val="center"/>
      </w:pPr>
    </w:p>
    <w:p w:rsidR="0032462C" w:rsidRPr="002454FC" w:rsidRDefault="0032462C" w:rsidP="002454FC">
      <w:pPr>
        <w:jc w:val="center"/>
      </w:pPr>
      <w:r w:rsidRPr="002454FC">
        <w:t xml:space="preserve">PROIECT </w:t>
      </w:r>
      <w:r w:rsidR="00540E8F" w:rsidRPr="002454FC">
        <w:t xml:space="preserve">  </w:t>
      </w:r>
      <w:r w:rsidRPr="002454FC">
        <w:t xml:space="preserve">DE </w:t>
      </w:r>
      <w:r w:rsidR="00540E8F" w:rsidRPr="002454FC">
        <w:t xml:space="preserve">  </w:t>
      </w:r>
      <w:r w:rsidRPr="002454FC">
        <w:t>HOT</w:t>
      </w:r>
      <w:r w:rsidR="008C2B23">
        <w:t>Ă</w:t>
      </w:r>
      <w:r w:rsidRPr="002454FC">
        <w:t>R</w:t>
      </w:r>
      <w:r w:rsidR="008C2B23">
        <w:t>Â</w:t>
      </w:r>
      <w:r w:rsidRPr="002454FC">
        <w:t>RE</w:t>
      </w:r>
    </w:p>
    <w:p w:rsidR="00856249" w:rsidRPr="002454FC" w:rsidRDefault="00856249" w:rsidP="002454FC">
      <w:pPr>
        <w:jc w:val="center"/>
      </w:pPr>
    </w:p>
    <w:p w:rsidR="00C23233" w:rsidRDefault="00C23233" w:rsidP="00C23233">
      <w:pPr>
        <w:jc w:val="center"/>
      </w:pPr>
      <w:r w:rsidRPr="005E23EC">
        <w:t xml:space="preserve">privind aprobarea </w:t>
      </w:r>
      <w:r>
        <w:t xml:space="preserve">întocmirii Contractului de concesiune pentru terenul situat în Dej, str.Ecaterina Teodoroiu, nr. 38, bl.R 7, parter, pe care este edificată o Extindere la parterul blocului </w:t>
      </w:r>
      <w:r>
        <w:rPr>
          <w:bCs/>
        </w:rPr>
        <w:t>(la ap. 1)</w:t>
      </w:r>
    </w:p>
    <w:p w:rsidR="00D747A0" w:rsidRDefault="00D747A0" w:rsidP="00D747A0">
      <w:pPr>
        <w:jc w:val="center"/>
      </w:pPr>
    </w:p>
    <w:p w:rsidR="00E8469D" w:rsidRDefault="00E8469D" w:rsidP="00E8469D">
      <w:pPr>
        <w:jc w:val="center"/>
      </w:pPr>
    </w:p>
    <w:p w:rsidR="00390A72" w:rsidRDefault="0032462C" w:rsidP="00A5661B">
      <w:pPr>
        <w:jc w:val="both"/>
      </w:pPr>
      <w:r w:rsidRPr="002454FC">
        <w:tab/>
      </w:r>
    </w:p>
    <w:p w:rsidR="0032462C" w:rsidRPr="002454FC" w:rsidRDefault="0032462C" w:rsidP="00A5661B">
      <w:pPr>
        <w:jc w:val="both"/>
      </w:pPr>
      <w:r w:rsidRPr="002454FC">
        <w:t>Primarul municipiului Dej, judeţul Cluj</w:t>
      </w:r>
    </w:p>
    <w:p w:rsidR="00F07A84" w:rsidRPr="00AD3B9D" w:rsidRDefault="0032462C" w:rsidP="00F07A84">
      <w:pPr>
        <w:spacing w:line="276" w:lineRule="auto"/>
        <w:jc w:val="both"/>
        <w:rPr>
          <w:bCs/>
        </w:rPr>
      </w:pPr>
      <w:r w:rsidRPr="002454FC">
        <w:tab/>
        <w:t xml:space="preserve">Având  în vedere Raportul </w:t>
      </w:r>
      <w:r w:rsidR="00390A72">
        <w:t xml:space="preserve">de specialitate </w:t>
      </w:r>
      <w:r w:rsidRPr="002454FC">
        <w:t>nr</w:t>
      </w:r>
      <w:r w:rsidR="00540E8F" w:rsidRPr="002454FC">
        <w:t>.</w:t>
      </w:r>
      <w:r w:rsidR="005D3480">
        <w:t xml:space="preserve"> </w:t>
      </w:r>
      <w:r w:rsidR="00C23233">
        <w:t xml:space="preserve">21286 </w:t>
      </w:r>
      <w:r w:rsidR="00390A72">
        <w:t>din</w:t>
      </w:r>
      <w:r w:rsidR="008D4108">
        <w:t xml:space="preserve"> </w:t>
      </w:r>
      <w:r w:rsidR="00C23233">
        <w:t>11</w:t>
      </w:r>
      <w:r w:rsidR="00390A72">
        <w:t>.</w:t>
      </w:r>
      <w:r w:rsidR="00D747A0">
        <w:t>0</w:t>
      </w:r>
      <w:r w:rsidR="00C23233">
        <w:t>7</w:t>
      </w:r>
      <w:r w:rsidR="00D747A0">
        <w:t>.</w:t>
      </w:r>
      <w:r w:rsidR="00390A72">
        <w:t>20</w:t>
      </w:r>
      <w:r w:rsidR="008E3089">
        <w:t>2</w:t>
      </w:r>
      <w:r w:rsidR="00E8469D">
        <w:t>5</w:t>
      </w:r>
      <w:r w:rsidR="00390A72">
        <w:t xml:space="preserve"> </w:t>
      </w:r>
      <w:r w:rsidRPr="002454FC">
        <w:t xml:space="preserve">al Serviciului de Urbanism </w:t>
      </w:r>
      <w:r w:rsidR="00540E8F" w:rsidRPr="002454FC">
        <w:t>ş</w:t>
      </w:r>
      <w:r w:rsidRPr="002454FC">
        <w:t>i Amenajarea Teritoriului</w:t>
      </w:r>
      <w:r w:rsidR="008E3089">
        <w:t>,</w:t>
      </w:r>
      <w:r w:rsidRPr="002454FC">
        <w:rPr>
          <w:color w:val="000000"/>
        </w:rPr>
        <w:t xml:space="preserve"> </w:t>
      </w:r>
      <w:r w:rsidR="008E3089">
        <w:rPr>
          <w:color w:val="000000"/>
        </w:rPr>
        <w:t>se p</w:t>
      </w:r>
      <w:r w:rsidR="008E3089" w:rsidRPr="00B6224F">
        <w:t>ropune</w:t>
      </w:r>
      <w:r w:rsidR="00D02D96">
        <w:t xml:space="preserve"> </w:t>
      </w:r>
      <w:r w:rsidR="008E3089" w:rsidRPr="00B6224F">
        <w:t xml:space="preserve">spre aprobare întocmirea </w:t>
      </w:r>
      <w:r w:rsidR="008E3089">
        <w:rPr>
          <w:bCs/>
        </w:rPr>
        <w:t xml:space="preserve">Contractului de concesiune pentru terenul situat în Dej, </w:t>
      </w:r>
      <w:r w:rsidR="00304E17">
        <w:rPr>
          <w:bCs/>
        </w:rPr>
        <w:t>str.</w:t>
      </w:r>
      <w:r w:rsidR="00C23233">
        <w:rPr>
          <w:bCs/>
        </w:rPr>
        <w:t xml:space="preserve"> Ecaterina Teodoroiu</w:t>
      </w:r>
      <w:r w:rsidR="00C23233">
        <w:t>, nr. 38, bl. R 7</w:t>
      </w:r>
      <w:r w:rsidR="00E8469D">
        <w:t>, parter</w:t>
      </w:r>
      <w:r w:rsidR="008D4108">
        <w:t xml:space="preserve">, </w:t>
      </w:r>
      <w:r w:rsidR="008D4108">
        <w:rPr>
          <w:bCs/>
        </w:rPr>
        <w:t xml:space="preserve">în suprafață de </w:t>
      </w:r>
      <w:r w:rsidR="00C23233">
        <w:rPr>
          <w:bCs/>
        </w:rPr>
        <w:t>17</w:t>
      </w:r>
      <w:r w:rsidR="008D4108">
        <w:rPr>
          <w:bCs/>
        </w:rPr>
        <w:t xml:space="preserve"> mp</w:t>
      </w:r>
      <w:r w:rsidR="008D4108">
        <w:t xml:space="preserve">, </w:t>
      </w:r>
      <w:r w:rsidR="008D4108">
        <w:rPr>
          <w:bCs/>
        </w:rPr>
        <w:t xml:space="preserve">înscris în </w:t>
      </w:r>
      <w:r w:rsidR="00D747A0">
        <w:rPr>
          <w:bCs/>
        </w:rPr>
        <w:t>CF nr.</w:t>
      </w:r>
      <w:r w:rsidR="00C23233">
        <w:rPr>
          <w:bCs/>
        </w:rPr>
        <w:t xml:space="preserve"> 62461 DEJ cu nr. cadastral 62461</w:t>
      </w:r>
      <w:r w:rsidR="008D4108">
        <w:rPr>
          <w:bCs/>
        </w:rPr>
        <w:t>, pe care este edificată o „Extindere la parterul blocului (la ap.</w:t>
      </w:r>
      <w:r w:rsidR="00F17F19">
        <w:rPr>
          <w:bCs/>
        </w:rPr>
        <w:t xml:space="preserve"> </w:t>
      </w:r>
      <w:r w:rsidR="00C23233">
        <w:rPr>
          <w:bCs/>
        </w:rPr>
        <w:t>1</w:t>
      </w:r>
      <w:r w:rsidR="008D4108">
        <w:rPr>
          <w:bCs/>
        </w:rPr>
        <w:t>)”.</w:t>
      </w:r>
      <w:r w:rsidR="008E3089">
        <w:rPr>
          <w:bCs/>
        </w:rPr>
        <w:t xml:space="preserve"> </w:t>
      </w:r>
      <w:r w:rsidR="00626D49">
        <w:t>Vechi</w:t>
      </w:r>
      <w:r w:rsidR="008E3089">
        <w:t>ul</w:t>
      </w:r>
      <w:r w:rsidR="00626D49">
        <w:t xml:space="preserve"> Contract de concesiune </w:t>
      </w:r>
      <w:r w:rsidR="007E4584">
        <w:t xml:space="preserve">nr. </w:t>
      </w:r>
      <w:r w:rsidR="00C23233">
        <w:rPr>
          <w:bCs/>
        </w:rPr>
        <w:t>8/14729 din 16.07.2020, care expiră în data de 01.08.2025.</w:t>
      </w:r>
    </w:p>
    <w:p w:rsidR="00A5661B" w:rsidRPr="002454FC" w:rsidRDefault="00A5661B" w:rsidP="00A5661B">
      <w:pPr>
        <w:ind w:firstLine="708"/>
        <w:jc w:val="both"/>
      </w:pPr>
    </w:p>
    <w:p w:rsidR="00D02D96" w:rsidRDefault="00D02D96" w:rsidP="00D02D96">
      <w:pPr>
        <w:jc w:val="both"/>
      </w:pPr>
      <w:r>
        <w:t>Analizînd temeiurile juridice, respectiv</w:t>
      </w:r>
    </w:p>
    <w:p w:rsidR="00D02D96" w:rsidRDefault="00D02D96" w:rsidP="00D02D96">
      <w:pPr>
        <w:ind w:firstLine="720"/>
        <w:jc w:val="both"/>
        <w:rPr>
          <w:lang w:val="en-GB"/>
        </w:rPr>
      </w:pPr>
      <w:r>
        <w:rPr>
          <w:color w:val="000000"/>
        </w:rPr>
        <w:t xml:space="preserve">  </w:t>
      </w:r>
      <w:r>
        <w:t xml:space="preserve">art. 15, lit. e) din Legea nr. 50/1991 republicată privind autorizarea executării lucrărilor de construcții </w:t>
      </w:r>
      <w:r>
        <w:rPr>
          <w:lang w:val="en-GB"/>
        </w:rPr>
        <w:t>;</w:t>
      </w:r>
    </w:p>
    <w:p w:rsidR="00D02D96" w:rsidRDefault="00D02D96" w:rsidP="00D02D96">
      <w:pPr>
        <w:ind w:firstLine="720"/>
        <w:jc w:val="both"/>
      </w:pPr>
      <w:r>
        <w:rPr>
          <w:lang w:val="en-GB"/>
        </w:rPr>
        <w:t xml:space="preserve"> </w:t>
      </w:r>
      <w:r>
        <w:t xml:space="preserve">art. 108 litera b); art. 129 alin. (2) litera c) coroborat cu alin. 6 litera b)  din  Ordonanța de Urgență a Guvernului nr. 57/2019 privind Codul administrativ.           </w:t>
      </w:r>
    </w:p>
    <w:p w:rsidR="00D02D96" w:rsidRDefault="00D02D96" w:rsidP="00D02D96">
      <w:pPr>
        <w:jc w:val="both"/>
      </w:pPr>
    </w:p>
    <w:p w:rsidR="00D02D96" w:rsidRDefault="00D02D96" w:rsidP="00D02D96">
      <w:pPr>
        <w:jc w:val="both"/>
      </w:pPr>
      <w:r>
        <w:t xml:space="preserve">                 În temeiul prevederilor art.139 alin (1) coroborat cu art.196 alin (1) lit. a) din Ordonanța de Urgență Guvernului nr. 57/2019 privind Codul administrativ.          </w:t>
      </w:r>
    </w:p>
    <w:p w:rsidR="00D02D96" w:rsidRDefault="00D02D96" w:rsidP="00D02D96">
      <w:pPr>
        <w:jc w:val="both"/>
        <w:rPr>
          <w:color w:val="000000"/>
        </w:rPr>
      </w:pPr>
    </w:p>
    <w:p w:rsidR="00D02D96" w:rsidRDefault="00D02D96" w:rsidP="00D02D96">
      <w:pPr>
        <w:jc w:val="both"/>
        <w:rPr>
          <w:color w:val="000000"/>
        </w:rPr>
      </w:pPr>
      <w:r>
        <w:rPr>
          <w:color w:val="000000"/>
        </w:rPr>
        <w:t>Propune spre aprobare Consiliului Local  următorul proiect de hotărâre :</w:t>
      </w:r>
    </w:p>
    <w:p w:rsidR="0032462C" w:rsidRDefault="0032462C" w:rsidP="00A5661B">
      <w:pPr>
        <w:jc w:val="both"/>
        <w:rPr>
          <w:color w:val="000000"/>
        </w:rPr>
      </w:pPr>
    </w:p>
    <w:p w:rsidR="00472037" w:rsidRDefault="00472037" w:rsidP="00A5661B">
      <w:pPr>
        <w:jc w:val="both"/>
        <w:rPr>
          <w:color w:val="000000"/>
        </w:rPr>
      </w:pPr>
    </w:p>
    <w:p w:rsidR="00B0633C" w:rsidRDefault="00472037" w:rsidP="008E3089">
      <w:pPr>
        <w:spacing w:line="276" w:lineRule="auto"/>
        <w:ind w:firstLine="708"/>
        <w:jc w:val="both"/>
        <w:rPr>
          <w:b/>
          <w:bCs/>
          <w:lang w:val="fr-FR"/>
        </w:rPr>
      </w:pPr>
      <w:r w:rsidRPr="00C721B6">
        <w:rPr>
          <w:b/>
          <w:color w:val="000000"/>
        </w:rPr>
        <w:t>Art.</w:t>
      </w:r>
      <w:r>
        <w:rPr>
          <w:b/>
          <w:color w:val="000000"/>
        </w:rPr>
        <w:t xml:space="preserve"> </w:t>
      </w:r>
      <w:r w:rsidRPr="00C721B6">
        <w:rPr>
          <w:b/>
          <w:color w:val="000000"/>
        </w:rPr>
        <w:t>1.</w:t>
      </w:r>
      <w:r>
        <w:rPr>
          <w:color w:val="000000"/>
        </w:rPr>
        <w:t xml:space="preserve"> </w:t>
      </w:r>
      <w:r w:rsidR="00390A72" w:rsidRPr="00B6224F">
        <w:t xml:space="preserve">Se </w:t>
      </w:r>
      <w:r w:rsidR="00390A72">
        <w:t xml:space="preserve">aprobă </w:t>
      </w:r>
      <w:r w:rsidR="00390A72" w:rsidRPr="00B6224F">
        <w:t xml:space="preserve">întocmirea </w:t>
      </w:r>
      <w:r w:rsidR="008E3089">
        <w:rPr>
          <w:bCs/>
        </w:rPr>
        <w:t>Contractului de concesiune pentru terenul situat în Dej, str.</w:t>
      </w:r>
      <w:r w:rsidR="00D02D96">
        <w:rPr>
          <w:bCs/>
        </w:rPr>
        <w:t xml:space="preserve">  </w:t>
      </w:r>
      <w:r w:rsidR="00C23233">
        <w:t>Ecaterina Teodoroiu, nr. 38, bl.R 7</w:t>
      </w:r>
      <w:r w:rsidR="00874DAF">
        <w:t>, parter</w:t>
      </w:r>
      <w:r w:rsidR="008D4108">
        <w:t xml:space="preserve">, </w:t>
      </w:r>
      <w:r w:rsidR="008D4108">
        <w:rPr>
          <w:bCs/>
        </w:rPr>
        <w:t xml:space="preserve">în suprafață de </w:t>
      </w:r>
      <w:r w:rsidR="00C23233">
        <w:rPr>
          <w:bCs/>
        </w:rPr>
        <w:t>17</w:t>
      </w:r>
      <w:r w:rsidR="008D4108">
        <w:rPr>
          <w:bCs/>
        </w:rPr>
        <w:t xml:space="preserve"> mp</w:t>
      </w:r>
      <w:r w:rsidR="008D4108">
        <w:t xml:space="preserve">, </w:t>
      </w:r>
      <w:r w:rsidR="008D4108">
        <w:rPr>
          <w:bCs/>
        </w:rPr>
        <w:t>înscris în CF nr.</w:t>
      </w:r>
      <w:r w:rsidR="00C23233" w:rsidRPr="00C23233">
        <w:rPr>
          <w:bCs/>
        </w:rPr>
        <w:t xml:space="preserve"> </w:t>
      </w:r>
      <w:r w:rsidR="00C23233">
        <w:rPr>
          <w:bCs/>
        </w:rPr>
        <w:t>62461 DEJ cu nr. cadastral 62461</w:t>
      </w:r>
      <w:r w:rsidR="008D4108">
        <w:rPr>
          <w:bCs/>
        </w:rPr>
        <w:t>, pe care este edificată o „Extindere la parterul blocului (la ap.</w:t>
      </w:r>
      <w:r w:rsidR="00F17F19">
        <w:rPr>
          <w:bCs/>
        </w:rPr>
        <w:t xml:space="preserve"> </w:t>
      </w:r>
      <w:r w:rsidR="00C23233">
        <w:rPr>
          <w:bCs/>
        </w:rPr>
        <w:t>1</w:t>
      </w:r>
      <w:r w:rsidR="008D4108">
        <w:rPr>
          <w:bCs/>
        </w:rPr>
        <w:t xml:space="preserve">) </w:t>
      </w:r>
      <w:r w:rsidR="007E4584">
        <w:rPr>
          <w:bCs/>
        </w:rPr>
        <w:t>–</w:t>
      </w:r>
      <w:r w:rsidR="00304E17">
        <w:rPr>
          <w:bCs/>
        </w:rPr>
        <w:t xml:space="preserve"> spațiu comercial</w:t>
      </w:r>
      <w:r w:rsidR="00EF1A20">
        <w:rPr>
          <w:bCs/>
        </w:rPr>
        <w:t xml:space="preserve">”, </w:t>
      </w:r>
      <w:r w:rsidR="008E3089">
        <w:rPr>
          <w:bCs/>
        </w:rPr>
        <w:t>beneficiar</w:t>
      </w:r>
      <w:r w:rsidR="00C23233">
        <w:rPr>
          <w:bCs/>
        </w:rPr>
        <w:t xml:space="preserve"> MĂȘCĂȘAN NOEMI</w:t>
      </w:r>
      <w:r w:rsidR="007E4584">
        <w:t xml:space="preserve">, cu domiciliul în </w:t>
      </w:r>
      <w:r w:rsidR="00BE08C9">
        <w:t>………………………….</w:t>
      </w:r>
      <w:bookmarkStart w:id="0" w:name="_GoBack"/>
      <w:bookmarkEnd w:id="0"/>
    </w:p>
    <w:p w:rsidR="008E3089" w:rsidRPr="00EF1928" w:rsidRDefault="00F07A84" w:rsidP="008E3089">
      <w:pPr>
        <w:ind w:firstLine="720"/>
        <w:jc w:val="both"/>
        <w:rPr>
          <w:bCs/>
          <w:lang w:val="fr-FR"/>
        </w:rPr>
      </w:pPr>
      <w:r>
        <w:rPr>
          <w:b/>
          <w:bCs/>
          <w:lang w:val="fr-FR"/>
        </w:rPr>
        <w:t xml:space="preserve">Art. 2. </w:t>
      </w:r>
      <w:r w:rsidR="007E4584">
        <w:t>Redevenţa pentru terenul concesionat este de</w:t>
      </w:r>
      <w:r w:rsidR="00C23233">
        <w:t xml:space="preserve"> </w:t>
      </w:r>
      <w:r w:rsidR="00C23233">
        <w:rPr>
          <w:bCs/>
        </w:rPr>
        <w:t>17 mp</w:t>
      </w:r>
      <w:r w:rsidR="00C23233">
        <w:t xml:space="preserve"> este de 1081,54 lei/an</w:t>
      </w:r>
      <w:r w:rsidR="007E4584">
        <w:rPr>
          <w:b/>
          <w:bCs/>
          <w:lang w:val="fr-FR"/>
        </w:rPr>
        <w:t xml:space="preserve">. </w:t>
      </w:r>
      <w:r w:rsidR="007E4584" w:rsidRPr="00EF1928">
        <w:rPr>
          <w:bCs/>
          <w:lang w:val="fr-FR"/>
        </w:rPr>
        <w:t>Redevența se va indexa anual cu rata inflației.</w:t>
      </w:r>
    </w:p>
    <w:p w:rsidR="00F07A84" w:rsidRDefault="00F07A84" w:rsidP="00F07A84">
      <w:pPr>
        <w:ind w:firstLine="720"/>
        <w:jc w:val="both"/>
      </w:pPr>
      <w:r w:rsidRPr="00F07A84">
        <w:rPr>
          <w:b/>
          <w:bCs/>
          <w:lang w:val="fr-FR"/>
        </w:rPr>
        <w:t xml:space="preserve">Art. 3. </w:t>
      </w:r>
      <w:r>
        <w:t xml:space="preserve">Durata concesiunii este de </w:t>
      </w:r>
      <w:r w:rsidR="00C23233">
        <w:rPr>
          <w:b/>
        </w:rPr>
        <w:t>5</w:t>
      </w:r>
      <w:r w:rsidRPr="00276DCF">
        <w:rPr>
          <w:b/>
        </w:rPr>
        <w:t xml:space="preserve"> ani</w:t>
      </w:r>
      <w:r w:rsidR="008D4108">
        <w:t xml:space="preserve">, începând cu data de </w:t>
      </w:r>
      <w:r w:rsidR="00C23233">
        <w:t>01</w:t>
      </w:r>
      <w:r w:rsidR="00626D49">
        <w:t>.</w:t>
      </w:r>
      <w:r w:rsidR="003E2961">
        <w:t>0</w:t>
      </w:r>
      <w:r w:rsidR="00C23233">
        <w:t>8</w:t>
      </w:r>
      <w:r>
        <w:t>.20</w:t>
      </w:r>
      <w:r w:rsidR="00626D49">
        <w:t>2</w:t>
      </w:r>
      <w:r w:rsidR="003E2961">
        <w:t>5</w:t>
      </w:r>
      <w:r>
        <w:t>.</w:t>
      </w:r>
    </w:p>
    <w:p w:rsidR="00472037" w:rsidRDefault="00472037" w:rsidP="00472037">
      <w:pPr>
        <w:ind w:firstLine="708"/>
        <w:jc w:val="both"/>
        <w:rPr>
          <w:color w:val="000000"/>
        </w:rPr>
      </w:pPr>
      <w:r w:rsidRPr="00C721B6">
        <w:rPr>
          <w:b/>
          <w:color w:val="000000"/>
        </w:rPr>
        <w:t>Art.</w:t>
      </w:r>
      <w:r>
        <w:rPr>
          <w:b/>
          <w:color w:val="000000"/>
        </w:rPr>
        <w:t xml:space="preserve"> </w:t>
      </w:r>
      <w:r w:rsidR="00F07A84">
        <w:rPr>
          <w:b/>
          <w:color w:val="000000"/>
        </w:rPr>
        <w:t>4</w:t>
      </w:r>
      <w:r w:rsidRPr="00C721B6">
        <w:rPr>
          <w:b/>
          <w:color w:val="000000"/>
        </w:rPr>
        <w:t>.</w:t>
      </w:r>
      <w:r>
        <w:rPr>
          <w:color w:val="000000"/>
        </w:rPr>
        <w:t xml:space="preserve"> Cu ducerea la îndeplinire  a hotărârii ce urmează a fi aprobată  se  încredinţează Primarul municipiului Dej prin  Serviciul </w:t>
      </w:r>
      <w:r>
        <w:t xml:space="preserve"> de Urbanism şi Amenajarea Teritoriului</w:t>
      </w:r>
      <w:r w:rsidR="00624116">
        <w:t xml:space="preserve">, </w:t>
      </w:r>
      <w:r w:rsidR="00874DAF">
        <w:t>Serviciul</w:t>
      </w:r>
      <w:r w:rsidR="00EF1A20">
        <w:t xml:space="preserve"> </w:t>
      </w:r>
      <w:r w:rsidR="00624116">
        <w:t xml:space="preserve">Juridic </w:t>
      </w:r>
      <w:r>
        <w:rPr>
          <w:color w:val="000000"/>
        </w:rPr>
        <w:t>şi Serviciul Taxe şi impozite din cadrul Primăriei municipiului Dej.</w:t>
      </w:r>
    </w:p>
    <w:p w:rsidR="00022653" w:rsidRDefault="00022653" w:rsidP="00022653">
      <w:pPr>
        <w:ind w:firstLine="708"/>
        <w:jc w:val="both"/>
        <w:rPr>
          <w:color w:val="000000"/>
        </w:rPr>
      </w:pPr>
      <w:r w:rsidRPr="00C721B6">
        <w:rPr>
          <w:b/>
          <w:color w:val="000000"/>
        </w:rPr>
        <w:t>Art.</w:t>
      </w:r>
      <w:r>
        <w:rPr>
          <w:b/>
          <w:color w:val="000000"/>
        </w:rPr>
        <w:t xml:space="preserve"> 5. </w:t>
      </w:r>
      <w:r w:rsidRPr="00133D48">
        <w:rPr>
          <w:color w:val="000000"/>
        </w:rPr>
        <w:t>Prezenta hotărâre</w:t>
      </w:r>
      <w:r>
        <w:rPr>
          <w:b/>
          <w:color w:val="000000"/>
        </w:rPr>
        <w:t xml:space="preserve"> </w:t>
      </w:r>
      <w:r w:rsidRPr="00133D48">
        <w:rPr>
          <w:color w:val="000000"/>
        </w:rPr>
        <w:t>se comunică prin intermediul Secretarului general al Municipiului Dej꞉ Primarului Municipiului Dej, Serviciului</w:t>
      </w:r>
      <w:r>
        <w:rPr>
          <w:b/>
          <w:color w:val="000000"/>
        </w:rPr>
        <w:t xml:space="preserve"> </w:t>
      </w:r>
      <w:r>
        <w:t>de Urbanism şi Amenajarea Teritoriului, Patrimoniu</w:t>
      </w:r>
      <w:r w:rsidR="0064209B">
        <w:t>,</w:t>
      </w:r>
      <w:r>
        <w:rPr>
          <w:color w:val="000000"/>
        </w:rPr>
        <w:t xml:space="preserve"> </w:t>
      </w:r>
      <w:r w:rsidR="0064209B">
        <w:rPr>
          <w:color w:val="000000"/>
        </w:rPr>
        <w:t xml:space="preserve">Serviciului Taxe şi impozite </w:t>
      </w:r>
      <w:r>
        <w:rPr>
          <w:color w:val="000000"/>
        </w:rPr>
        <w:t>și Instituției Prefectului – Județul Cluj.</w:t>
      </w:r>
    </w:p>
    <w:p w:rsidR="00022653" w:rsidRPr="00133D48" w:rsidRDefault="00022653" w:rsidP="00022653">
      <w:pPr>
        <w:ind w:firstLine="708"/>
        <w:jc w:val="both"/>
        <w:rPr>
          <w:b/>
          <w:color w:val="000000"/>
        </w:rPr>
      </w:pPr>
    </w:p>
    <w:p w:rsidR="00472037" w:rsidRDefault="00472037" w:rsidP="00472037">
      <w:pPr>
        <w:ind w:firstLine="708"/>
        <w:jc w:val="both"/>
        <w:rPr>
          <w:color w:val="000000"/>
        </w:rPr>
      </w:pPr>
    </w:p>
    <w:p w:rsidR="00390A72" w:rsidRDefault="00390A72" w:rsidP="00472037">
      <w:pPr>
        <w:ind w:firstLine="708"/>
        <w:jc w:val="both"/>
        <w:rPr>
          <w:color w:val="000000"/>
        </w:rPr>
      </w:pPr>
    </w:p>
    <w:p w:rsidR="00EF1A20" w:rsidRDefault="00472037" w:rsidP="00EF1A20">
      <w:pPr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EF1A20">
        <w:rPr>
          <w:color w:val="000000"/>
        </w:rPr>
        <w:tab/>
        <w:t>PRIMAR</w:t>
      </w:r>
    </w:p>
    <w:p w:rsidR="00EF1A20" w:rsidRDefault="00EF1A20" w:rsidP="00EF1A20">
      <w:pPr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   MORAR COSTAN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AVIZAT</w:t>
      </w:r>
    </w:p>
    <w:p w:rsidR="00EF1A20" w:rsidRPr="002454FC" w:rsidRDefault="00EF1A20" w:rsidP="00EF1A2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Secretar General al Municipiului Dej</w:t>
      </w:r>
      <w:r w:rsidR="00874DAF">
        <w:rPr>
          <w:color w:val="000000"/>
        </w:rPr>
        <w:tab/>
      </w:r>
      <w:r w:rsidR="00874DAF">
        <w:rPr>
          <w:color w:val="000000"/>
        </w:rPr>
        <w:tab/>
      </w:r>
      <w:r w:rsidR="00874DAF">
        <w:rPr>
          <w:color w:val="000000"/>
        </w:rPr>
        <w:tab/>
      </w:r>
      <w:r w:rsidR="00874DAF">
        <w:rPr>
          <w:color w:val="000000"/>
        </w:rPr>
        <w:tab/>
      </w:r>
      <w:r w:rsidR="00874DAF">
        <w:rPr>
          <w:color w:val="000000"/>
        </w:rPr>
        <w:tab/>
      </w:r>
      <w:r w:rsidR="00874DAF">
        <w:rPr>
          <w:color w:val="000000"/>
        </w:rPr>
        <w:tab/>
      </w:r>
      <w:r w:rsidR="00874DAF">
        <w:rPr>
          <w:color w:val="000000"/>
        </w:rPr>
        <w:tab/>
      </w:r>
      <w:r w:rsidR="00874DAF">
        <w:rPr>
          <w:color w:val="000000"/>
        </w:rPr>
        <w:tab/>
        <w:t xml:space="preserve">     </w:t>
      </w:r>
      <w:r>
        <w:rPr>
          <w:color w:val="000000"/>
        </w:rPr>
        <w:t xml:space="preserve"> POP CRISTINA</w:t>
      </w:r>
      <w:r w:rsidR="00874DAF">
        <w:rPr>
          <w:color w:val="000000"/>
        </w:rPr>
        <w:t xml:space="preserve"> SABINA</w:t>
      </w:r>
    </w:p>
    <w:p w:rsidR="00472037" w:rsidRPr="002454FC" w:rsidRDefault="00472037" w:rsidP="00EF1A20">
      <w:pPr>
        <w:ind w:firstLine="708"/>
        <w:jc w:val="both"/>
        <w:rPr>
          <w:color w:val="000000"/>
        </w:rPr>
      </w:pPr>
    </w:p>
    <w:sectPr w:rsidR="00472037" w:rsidRPr="002454FC" w:rsidSect="003D675E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84A61"/>
    <w:multiLevelType w:val="hybridMultilevel"/>
    <w:tmpl w:val="C6BA507C"/>
    <w:lvl w:ilvl="0" w:tplc="554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6"/>
    <w:rsid w:val="00015413"/>
    <w:rsid w:val="00022653"/>
    <w:rsid w:val="00025070"/>
    <w:rsid w:val="00047BEE"/>
    <w:rsid w:val="00096854"/>
    <w:rsid w:val="000B1067"/>
    <w:rsid w:val="000B2222"/>
    <w:rsid w:val="000B72E0"/>
    <w:rsid w:val="000F3BF5"/>
    <w:rsid w:val="000F51F4"/>
    <w:rsid w:val="001119F0"/>
    <w:rsid w:val="0012550D"/>
    <w:rsid w:val="00132E1D"/>
    <w:rsid w:val="00167D9E"/>
    <w:rsid w:val="001850F9"/>
    <w:rsid w:val="00195AAB"/>
    <w:rsid w:val="001C6789"/>
    <w:rsid w:val="001D2B6E"/>
    <w:rsid w:val="002240D1"/>
    <w:rsid w:val="00225F9E"/>
    <w:rsid w:val="0023375C"/>
    <w:rsid w:val="0024292C"/>
    <w:rsid w:val="002454FC"/>
    <w:rsid w:val="00252B19"/>
    <w:rsid w:val="00257C30"/>
    <w:rsid w:val="00292880"/>
    <w:rsid w:val="002B360B"/>
    <w:rsid w:val="002E337A"/>
    <w:rsid w:val="00304E17"/>
    <w:rsid w:val="00305052"/>
    <w:rsid w:val="0032462C"/>
    <w:rsid w:val="0032733E"/>
    <w:rsid w:val="00337626"/>
    <w:rsid w:val="003572D3"/>
    <w:rsid w:val="00390A72"/>
    <w:rsid w:val="003A40C4"/>
    <w:rsid w:val="003B7E92"/>
    <w:rsid w:val="003C3B68"/>
    <w:rsid w:val="003D0A4C"/>
    <w:rsid w:val="003D675E"/>
    <w:rsid w:val="003E2961"/>
    <w:rsid w:val="003E56AC"/>
    <w:rsid w:val="003F1523"/>
    <w:rsid w:val="003F2E1C"/>
    <w:rsid w:val="003F5B56"/>
    <w:rsid w:val="00430F17"/>
    <w:rsid w:val="00441FF4"/>
    <w:rsid w:val="004502AF"/>
    <w:rsid w:val="00472037"/>
    <w:rsid w:val="00485CA3"/>
    <w:rsid w:val="004C543F"/>
    <w:rsid w:val="0052649D"/>
    <w:rsid w:val="00540E8F"/>
    <w:rsid w:val="00550C0C"/>
    <w:rsid w:val="00555D58"/>
    <w:rsid w:val="00586500"/>
    <w:rsid w:val="00590649"/>
    <w:rsid w:val="005D3480"/>
    <w:rsid w:val="005E4D01"/>
    <w:rsid w:val="006078F2"/>
    <w:rsid w:val="00624116"/>
    <w:rsid w:val="00626D49"/>
    <w:rsid w:val="0064209B"/>
    <w:rsid w:val="00653249"/>
    <w:rsid w:val="00690A63"/>
    <w:rsid w:val="006E6ED6"/>
    <w:rsid w:val="00725D3F"/>
    <w:rsid w:val="00770663"/>
    <w:rsid w:val="007C0E1F"/>
    <w:rsid w:val="007E4584"/>
    <w:rsid w:val="0082280D"/>
    <w:rsid w:val="0082791B"/>
    <w:rsid w:val="00856249"/>
    <w:rsid w:val="00874DAF"/>
    <w:rsid w:val="008772A6"/>
    <w:rsid w:val="00877DC3"/>
    <w:rsid w:val="008C1682"/>
    <w:rsid w:val="008C2B23"/>
    <w:rsid w:val="008D22EE"/>
    <w:rsid w:val="008D4108"/>
    <w:rsid w:val="008E3089"/>
    <w:rsid w:val="008E40CA"/>
    <w:rsid w:val="008E700D"/>
    <w:rsid w:val="00912A57"/>
    <w:rsid w:val="00922F36"/>
    <w:rsid w:val="009251BC"/>
    <w:rsid w:val="00932421"/>
    <w:rsid w:val="0093457B"/>
    <w:rsid w:val="009537C2"/>
    <w:rsid w:val="00957525"/>
    <w:rsid w:val="009C3189"/>
    <w:rsid w:val="009F01D9"/>
    <w:rsid w:val="009F3EA6"/>
    <w:rsid w:val="00A0661D"/>
    <w:rsid w:val="00A258C1"/>
    <w:rsid w:val="00A52F68"/>
    <w:rsid w:val="00A5661B"/>
    <w:rsid w:val="00A650B4"/>
    <w:rsid w:val="00A75A72"/>
    <w:rsid w:val="00AA3856"/>
    <w:rsid w:val="00AE6B6C"/>
    <w:rsid w:val="00B0633C"/>
    <w:rsid w:val="00B13295"/>
    <w:rsid w:val="00B342E5"/>
    <w:rsid w:val="00B42B5B"/>
    <w:rsid w:val="00B572EF"/>
    <w:rsid w:val="00B67DCF"/>
    <w:rsid w:val="00B906A7"/>
    <w:rsid w:val="00B97E19"/>
    <w:rsid w:val="00BA11E3"/>
    <w:rsid w:val="00BA62B1"/>
    <w:rsid w:val="00BC7C2F"/>
    <w:rsid w:val="00BE08C9"/>
    <w:rsid w:val="00BF52E9"/>
    <w:rsid w:val="00C117E4"/>
    <w:rsid w:val="00C21B22"/>
    <w:rsid w:val="00C23233"/>
    <w:rsid w:val="00C5668C"/>
    <w:rsid w:val="00C936D9"/>
    <w:rsid w:val="00CC0CD9"/>
    <w:rsid w:val="00CC24F3"/>
    <w:rsid w:val="00CC4AE6"/>
    <w:rsid w:val="00D02D96"/>
    <w:rsid w:val="00D144F8"/>
    <w:rsid w:val="00D22D54"/>
    <w:rsid w:val="00D747A0"/>
    <w:rsid w:val="00D75BF9"/>
    <w:rsid w:val="00DA0F8C"/>
    <w:rsid w:val="00DC34AC"/>
    <w:rsid w:val="00DE1938"/>
    <w:rsid w:val="00E21DF4"/>
    <w:rsid w:val="00E56647"/>
    <w:rsid w:val="00E8469D"/>
    <w:rsid w:val="00E92CDC"/>
    <w:rsid w:val="00EA359D"/>
    <w:rsid w:val="00EB1A57"/>
    <w:rsid w:val="00EB28EF"/>
    <w:rsid w:val="00EC3B90"/>
    <w:rsid w:val="00EF1A20"/>
    <w:rsid w:val="00EF7EA4"/>
    <w:rsid w:val="00F0571A"/>
    <w:rsid w:val="00F07A84"/>
    <w:rsid w:val="00F17F19"/>
    <w:rsid w:val="00F309C8"/>
    <w:rsid w:val="00F55F8E"/>
    <w:rsid w:val="00F63E22"/>
    <w:rsid w:val="00F73473"/>
    <w:rsid w:val="00FD1664"/>
    <w:rsid w:val="00FE3036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65ABD-FD42-4136-B0BE-E49CF77D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2C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D2B6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2B6E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2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Primăria Municipiului Dej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corina.pop</dc:creator>
  <cp:lastModifiedBy>Laura Balint</cp:lastModifiedBy>
  <cp:revision>3</cp:revision>
  <cp:lastPrinted>2025-04-03T08:20:00Z</cp:lastPrinted>
  <dcterms:created xsi:type="dcterms:W3CDTF">2025-07-15T06:55:00Z</dcterms:created>
  <dcterms:modified xsi:type="dcterms:W3CDTF">2025-07-15T06:57:00Z</dcterms:modified>
</cp:coreProperties>
</file>