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607" w14:textId="77777777" w:rsidR="003D13EA" w:rsidRPr="001643A7" w:rsidRDefault="003D13EA" w:rsidP="003D13EA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14:paraId="3F5261C1" w14:textId="77777777" w:rsidR="003D13EA" w:rsidRDefault="003D13EA" w:rsidP="003D13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14:paraId="567D0294" w14:textId="77777777" w:rsidR="003D13EA" w:rsidRPr="001643A7" w:rsidRDefault="003D13EA" w:rsidP="003D13EA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14:paraId="14D8BCF6" w14:textId="77777777" w:rsidR="003D13EA" w:rsidRDefault="003D13EA" w:rsidP="003D13EA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5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14:paraId="59D5F0FF" w14:textId="77777777" w:rsidR="003D13EA" w:rsidRDefault="003D13EA" w:rsidP="003D13EA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 xml:space="preserve">Nr. </w:t>
      </w:r>
      <w:r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ab/>
        <w:t xml:space="preserve">din </w:t>
      </w:r>
    </w:p>
    <w:p w14:paraId="7F8B5959" w14:textId="77777777" w:rsidR="003D13EA" w:rsidRDefault="003D13EA" w:rsidP="003D13E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APROB,</w:t>
      </w:r>
    </w:p>
    <w:p w14:paraId="1FEFAF0F" w14:textId="77777777" w:rsidR="003D13EA" w:rsidRDefault="003D13EA" w:rsidP="003D13E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14:paraId="491B9283" w14:textId="77777777" w:rsidR="003D13EA" w:rsidRDefault="003D13EA" w:rsidP="003D13E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14:paraId="41D0910B" w14:textId="77777777" w:rsidR="003D13EA" w:rsidRDefault="003D13EA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92A96" w14:textId="171BAE73" w:rsidR="003D13EA" w:rsidRPr="00B0568B" w:rsidRDefault="003D13EA" w:rsidP="003D13EA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0568B">
        <w:rPr>
          <w:rFonts w:ascii="Tahoma" w:hAnsi="Tahoma" w:cs="Tahoma"/>
          <w:b/>
          <w:bCs/>
          <w:sz w:val="28"/>
          <w:szCs w:val="28"/>
          <w:u w:val="single"/>
        </w:rPr>
        <w:t xml:space="preserve">RAPORT </w:t>
      </w:r>
      <w:r>
        <w:rPr>
          <w:rFonts w:ascii="Tahoma" w:hAnsi="Tahoma" w:cs="Tahoma"/>
          <w:b/>
          <w:bCs/>
          <w:sz w:val="28"/>
          <w:szCs w:val="28"/>
          <w:u w:val="single"/>
        </w:rPr>
        <w:t>FINAL</w:t>
      </w:r>
    </w:p>
    <w:p w14:paraId="6CC3A34B" w14:textId="77777777" w:rsidR="003D13EA" w:rsidRPr="00D0124E" w:rsidRDefault="003D13EA" w:rsidP="003D13EA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D0124E">
        <w:rPr>
          <w:rFonts w:ascii="Tahoma" w:hAnsi="Tahoma" w:cs="Tahoma"/>
          <w:b/>
          <w:bCs/>
          <w:sz w:val="28"/>
          <w:szCs w:val="28"/>
        </w:rPr>
        <w:t>Privind sprijinul financiar pentru unitățile de cult</w:t>
      </w:r>
      <w:r>
        <w:rPr>
          <w:rFonts w:ascii="Tahoma" w:hAnsi="Tahoma" w:cs="Tahoma"/>
          <w:b/>
          <w:bCs/>
          <w:sz w:val="28"/>
          <w:szCs w:val="28"/>
        </w:rPr>
        <w:t xml:space="preserve"> din Municipiul Dej</w:t>
      </w:r>
    </w:p>
    <w:p w14:paraId="285C562E" w14:textId="77777777" w:rsidR="003D13EA" w:rsidRDefault="003D13EA" w:rsidP="003D13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2E5C5" w14:textId="77777777" w:rsidR="003D13EA" w:rsidRPr="00B0568B" w:rsidRDefault="003D13EA" w:rsidP="003D13EA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Având în vedere reglementările legale privind sprijinul financiar pentru unitățile de cult din România:</w:t>
      </w:r>
    </w:p>
    <w:p w14:paraId="6215A635" w14:textId="77777777" w:rsidR="003D13EA" w:rsidRPr="00B0568B" w:rsidRDefault="003D13EA" w:rsidP="003D13E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O.G. 82/2001 privind stabilirea unei forme de sprijin financiar pentru unitățile de cult aparținând cultelor religioase din România, aprobată cu modificările și completările ulterioare prin Legea nr. 125/2002</w:t>
      </w:r>
    </w:p>
    <w:p w14:paraId="739631F7" w14:textId="77777777" w:rsidR="003D13EA" w:rsidRPr="00B0568B" w:rsidRDefault="003D13EA" w:rsidP="003D13E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H.G. nr. 1470/2002 privind aprobarea Normelor metodologice pentru aplicarea prevederilor O.G. nr. 82/2001, cu modificările și completările ulterioare.</w:t>
      </w:r>
    </w:p>
    <w:p w14:paraId="6407D474" w14:textId="77777777" w:rsidR="003D13EA" w:rsidRPr="00B0568B" w:rsidRDefault="003D13EA" w:rsidP="003D13EA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Și dispoziția primarului Municipiului Dej nr. 890/27.04.2021 privind numirea comisiei pentru evaluarea și selecția cererilor de sprijin financiar pentru cultele religioase din municipiul Dej, s-a stabilit că următoarele dosare au îndeplinit condițiile prevăzute în regulament, fiind astfel acordate următoarele sume:</w:t>
      </w:r>
    </w:p>
    <w:p w14:paraId="1B6E4C92" w14:textId="77777777" w:rsidR="003D13EA" w:rsidRPr="00151347" w:rsidRDefault="003D13EA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9067" w:type="dxa"/>
        <w:tblLook w:val="04A0" w:firstRow="1" w:lastRow="0" w:firstColumn="1" w:lastColumn="0" w:noHBand="0" w:noVBand="1"/>
      </w:tblPr>
      <w:tblGrid>
        <w:gridCol w:w="704"/>
        <w:gridCol w:w="6379"/>
        <w:gridCol w:w="1984"/>
      </w:tblGrid>
      <w:tr w:rsidR="003D13EA" w:rsidRPr="00151347" w14:paraId="3F84BD7A" w14:textId="77777777" w:rsidTr="00624008">
        <w:tc>
          <w:tcPr>
            <w:tcW w:w="704" w:type="dxa"/>
          </w:tcPr>
          <w:p w14:paraId="717C3C20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6379" w:type="dxa"/>
          </w:tcPr>
          <w:p w14:paraId="461B9594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Unitate Cult</w:t>
            </w:r>
          </w:p>
        </w:tc>
        <w:tc>
          <w:tcPr>
            <w:tcW w:w="1984" w:type="dxa"/>
          </w:tcPr>
          <w:p w14:paraId="2B4635A5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Sumă alocată buget</w:t>
            </w:r>
          </w:p>
        </w:tc>
      </w:tr>
      <w:tr w:rsidR="003D13EA" w:rsidRPr="00151347" w14:paraId="1CFCDA4C" w14:textId="77777777" w:rsidTr="00624008">
        <w:tc>
          <w:tcPr>
            <w:tcW w:w="704" w:type="dxa"/>
          </w:tcPr>
          <w:p w14:paraId="6265D68C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7E4A1E8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III Sf. Treime (Dealul Florilor)</w:t>
            </w:r>
          </w:p>
        </w:tc>
        <w:tc>
          <w:tcPr>
            <w:tcW w:w="1984" w:type="dxa"/>
          </w:tcPr>
          <w:p w14:paraId="19243473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136B0274" w14:textId="77777777" w:rsidTr="00624008">
        <w:tc>
          <w:tcPr>
            <w:tcW w:w="704" w:type="dxa"/>
          </w:tcPr>
          <w:p w14:paraId="2B4F6A21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20A749A2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Sf. Nectarie (Str. Crângului)</w:t>
            </w:r>
          </w:p>
        </w:tc>
        <w:tc>
          <w:tcPr>
            <w:tcW w:w="1984" w:type="dxa"/>
          </w:tcPr>
          <w:p w14:paraId="4CC096EE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3DFFD94D" w14:textId="77777777" w:rsidTr="00624008">
        <w:tc>
          <w:tcPr>
            <w:tcW w:w="704" w:type="dxa"/>
          </w:tcPr>
          <w:p w14:paraId="0B49D564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2A8C081D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Sf. Andrei (Mulatău)</w:t>
            </w:r>
          </w:p>
        </w:tc>
        <w:tc>
          <w:tcPr>
            <w:tcW w:w="1984" w:type="dxa"/>
          </w:tcPr>
          <w:p w14:paraId="59200F82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3EC6FA72" w14:textId="77777777" w:rsidTr="00624008">
        <w:tc>
          <w:tcPr>
            <w:tcW w:w="704" w:type="dxa"/>
          </w:tcPr>
          <w:p w14:paraId="1B40281B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074F5214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Sf. Mina (Triaj)</w:t>
            </w:r>
          </w:p>
        </w:tc>
        <w:tc>
          <w:tcPr>
            <w:tcW w:w="1984" w:type="dxa"/>
          </w:tcPr>
          <w:p w14:paraId="090C7A92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3D18447D" w14:textId="77777777" w:rsidTr="00624008">
        <w:tc>
          <w:tcPr>
            <w:tcW w:w="704" w:type="dxa"/>
          </w:tcPr>
          <w:p w14:paraId="7282C539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DD5056F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Ocna Dejului I Sf. Nicolae</w:t>
            </w:r>
          </w:p>
        </w:tc>
        <w:tc>
          <w:tcPr>
            <w:tcW w:w="1984" w:type="dxa"/>
          </w:tcPr>
          <w:p w14:paraId="103E3231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74722691" w14:textId="77777777" w:rsidTr="00624008">
        <w:tc>
          <w:tcPr>
            <w:tcW w:w="704" w:type="dxa"/>
          </w:tcPr>
          <w:p w14:paraId="67083C36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1FAC46D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Ocna Dejului II Sf. Arhangheli</w:t>
            </w:r>
          </w:p>
        </w:tc>
        <w:tc>
          <w:tcPr>
            <w:tcW w:w="1984" w:type="dxa"/>
          </w:tcPr>
          <w:p w14:paraId="4C4E5726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25D7D0EE" w14:textId="77777777" w:rsidTr="00624008">
        <w:tc>
          <w:tcPr>
            <w:tcW w:w="704" w:type="dxa"/>
          </w:tcPr>
          <w:p w14:paraId="5A3E79BE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29D14B9C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 Sf. Mihail și Gavril (str. Gutinului)</w:t>
            </w:r>
          </w:p>
        </w:tc>
        <w:tc>
          <w:tcPr>
            <w:tcW w:w="1984" w:type="dxa"/>
          </w:tcPr>
          <w:p w14:paraId="5D4E747D" w14:textId="77777777" w:rsidR="003D13EA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15.000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4785248D" w14:textId="77777777" w:rsidTr="00624008">
        <w:tc>
          <w:tcPr>
            <w:tcW w:w="704" w:type="dxa"/>
          </w:tcPr>
          <w:p w14:paraId="6376F50E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5A3F592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II Adormirea Maicii Domnului (Str. Regina Maria)</w:t>
            </w:r>
          </w:p>
        </w:tc>
        <w:tc>
          <w:tcPr>
            <w:tcW w:w="1984" w:type="dxa"/>
          </w:tcPr>
          <w:p w14:paraId="5E10D9EC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78EFEDC9" w14:textId="77777777" w:rsidTr="00624008">
        <w:tc>
          <w:tcPr>
            <w:tcW w:w="704" w:type="dxa"/>
          </w:tcPr>
          <w:p w14:paraId="59D80BB0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9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5045504E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Pintic</w:t>
            </w:r>
          </w:p>
        </w:tc>
        <w:tc>
          <w:tcPr>
            <w:tcW w:w="1984" w:type="dxa"/>
          </w:tcPr>
          <w:p w14:paraId="0E26935C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281AC7F6" w14:textId="77777777" w:rsidTr="00624008">
        <w:tc>
          <w:tcPr>
            <w:tcW w:w="704" w:type="dxa"/>
          </w:tcPr>
          <w:p w14:paraId="27822F28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14:paraId="4857E42D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Valea Codorului</w:t>
            </w:r>
          </w:p>
        </w:tc>
        <w:tc>
          <w:tcPr>
            <w:tcW w:w="1984" w:type="dxa"/>
          </w:tcPr>
          <w:p w14:paraId="6ED97999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038575E7" w14:textId="77777777" w:rsidTr="00624008">
        <w:tc>
          <w:tcPr>
            <w:tcW w:w="704" w:type="dxa"/>
          </w:tcPr>
          <w:p w14:paraId="2675F911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14:paraId="16E0CCB5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Viile Dejului</w:t>
            </w:r>
          </w:p>
        </w:tc>
        <w:tc>
          <w:tcPr>
            <w:tcW w:w="1984" w:type="dxa"/>
          </w:tcPr>
          <w:p w14:paraId="4919F2D3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3E544E23" w14:textId="77777777" w:rsidTr="00624008">
        <w:tc>
          <w:tcPr>
            <w:tcW w:w="704" w:type="dxa"/>
          </w:tcPr>
          <w:p w14:paraId="3208CBF3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14:paraId="1685097D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Șomcutul Mic</w:t>
            </w:r>
          </w:p>
        </w:tc>
        <w:tc>
          <w:tcPr>
            <w:tcW w:w="1984" w:type="dxa"/>
          </w:tcPr>
          <w:p w14:paraId="08C9BC95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55D28361" w14:textId="77777777" w:rsidTr="00624008">
        <w:tc>
          <w:tcPr>
            <w:tcW w:w="704" w:type="dxa"/>
          </w:tcPr>
          <w:p w14:paraId="43465C6C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14:paraId="7D546E8D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Reformată Dej</w:t>
            </w:r>
          </w:p>
        </w:tc>
        <w:tc>
          <w:tcPr>
            <w:tcW w:w="1984" w:type="dxa"/>
          </w:tcPr>
          <w:p w14:paraId="2B2216D4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31A47109" w14:textId="77777777" w:rsidTr="00624008">
        <w:tc>
          <w:tcPr>
            <w:tcW w:w="704" w:type="dxa"/>
          </w:tcPr>
          <w:p w14:paraId="0806FB34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14:paraId="0EDFC100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Reformată Ocna Dej</w:t>
            </w:r>
          </w:p>
        </w:tc>
        <w:tc>
          <w:tcPr>
            <w:tcW w:w="1984" w:type="dxa"/>
          </w:tcPr>
          <w:p w14:paraId="38FBDEF0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4D99FEE4" w14:textId="77777777" w:rsidTr="00624008">
        <w:tc>
          <w:tcPr>
            <w:tcW w:w="704" w:type="dxa"/>
          </w:tcPr>
          <w:p w14:paraId="0C912390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14:paraId="370E151E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Reformată Viile Dejului</w:t>
            </w:r>
          </w:p>
        </w:tc>
        <w:tc>
          <w:tcPr>
            <w:tcW w:w="1984" w:type="dxa"/>
          </w:tcPr>
          <w:p w14:paraId="324CF684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3D13EA" w:rsidRPr="00151347" w14:paraId="084EB801" w14:textId="77777777" w:rsidTr="00624008">
        <w:tc>
          <w:tcPr>
            <w:tcW w:w="704" w:type="dxa"/>
          </w:tcPr>
          <w:p w14:paraId="27D461F9" w14:textId="77777777" w:rsidR="003D13EA" w:rsidRPr="00D35060" w:rsidRDefault="003D13EA" w:rsidP="00624008">
            <w:pPr>
              <w:pStyle w:val="Titlu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5060"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14:paraId="19BF4B93" w14:textId="77777777" w:rsidR="003D13EA" w:rsidRPr="00B0568B" w:rsidRDefault="003D13EA" w:rsidP="0062400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Romano Catolică Dej</w:t>
            </w:r>
          </w:p>
        </w:tc>
        <w:tc>
          <w:tcPr>
            <w:tcW w:w="1984" w:type="dxa"/>
          </w:tcPr>
          <w:p w14:paraId="5AC31021" w14:textId="77777777" w:rsidR="003D13EA" w:rsidRPr="00B0568B" w:rsidRDefault="003D13EA" w:rsidP="0062400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</w:tbl>
    <w:p w14:paraId="4EF5B50F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FF137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B2FC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02586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C2D17" w14:textId="77777777" w:rsidR="003D13EA" w:rsidRPr="000C2597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COMISIA:</w:t>
      </w:r>
    </w:p>
    <w:p w14:paraId="05BABA07" w14:textId="77777777" w:rsidR="003D13EA" w:rsidRPr="000C2597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Albinetz Constantin – președinte</w:t>
      </w:r>
    </w:p>
    <w:p w14:paraId="677F5CE2" w14:textId="77777777" w:rsidR="003D13EA" w:rsidRPr="000C2597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Moldovan Horațiu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1C1B28BD" w14:textId="77777777" w:rsidR="003D13EA" w:rsidRPr="000C2597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Kovrig Anamaria Magdalena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58F69DF2" w14:textId="77777777" w:rsidR="003D13EA" w:rsidRPr="000C2597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Gavriș Geanina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08162B1A" w14:textId="77777777" w:rsidR="003D13EA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Husa Lucian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55804449" w14:textId="77777777" w:rsidR="003D13EA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Făt Ioan – membru</w:t>
      </w:r>
    </w:p>
    <w:p w14:paraId="34C87512" w14:textId="77777777" w:rsidR="003D13EA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Rus Ovidiu – membru</w:t>
      </w:r>
    </w:p>
    <w:p w14:paraId="093FF122" w14:textId="77777777" w:rsidR="003D13EA" w:rsidRPr="000C2597" w:rsidRDefault="003D13EA" w:rsidP="003D13E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Fatol Marian – membru</w:t>
      </w:r>
    </w:p>
    <w:p w14:paraId="751264AA" w14:textId="77777777" w:rsidR="003D13EA" w:rsidRPr="000C2597" w:rsidRDefault="003D13EA" w:rsidP="003D13E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Danciu Nicoleta</w:t>
      </w:r>
      <w:r w:rsidRPr="000C2597">
        <w:rPr>
          <w:rFonts w:ascii="Tahoma" w:hAnsi="Tahoma" w:cs="Tahoma"/>
          <w:b/>
          <w:sz w:val="24"/>
          <w:szCs w:val="24"/>
        </w:rPr>
        <w:t xml:space="preserve"> –</w:t>
      </w:r>
      <w:r>
        <w:rPr>
          <w:rFonts w:ascii="Tahoma" w:hAnsi="Tahoma" w:cs="Tahoma"/>
          <w:b/>
          <w:sz w:val="24"/>
          <w:szCs w:val="24"/>
        </w:rPr>
        <w:t xml:space="preserve"> membru și</w:t>
      </w:r>
      <w:r w:rsidRPr="000C2597">
        <w:rPr>
          <w:rFonts w:ascii="Tahoma" w:hAnsi="Tahoma" w:cs="Tahoma"/>
          <w:b/>
          <w:sz w:val="24"/>
          <w:szCs w:val="24"/>
        </w:rPr>
        <w:t xml:space="preserve"> secretar</w:t>
      </w:r>
    </w:p>
    <w:p w14:paraId="5DACBA41" w14:textId="77777777" w:rsidR="003D13EA" w:rsidRPr="00151347" w:rsidRDefault="003D13EA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22A0D" w14:textId="77777777" w:rsidR="003D13EA" w:rsidRPr="00151347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417C8" w14:textId="77777777" w:rsidR="003D13EA" w:rsidRPr="00151347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A5F17" w14:textId="77777777" w:rsidR="004D4545" w:rsidRDefault="004D4545"/>
    <w:sectPr w:rsidR="004D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2530"/>
    <w:multiLevelType w:val="hybridMultilevel"/>
    <w:tmpl w:val="2E0E4DFE"/>
    <w:lvl w:ilvl="0" w:tplc="A630F2B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D"/>
    <w:rsid w:val="003D13EA"/>
    <w:rsid w:val="004D4545"/>
    <w:rsid w:val="00B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B73"/>
  <w15:chartTrackingRefBased/>
  <w15:docId w15:val="{F6E8DCB3-B5D7-4F27-8EDC-2973B1A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D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13E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D13EA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3D1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D13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2021-06-17T11:19:00Z</dcterms:created>
  <dcterms:modified xsi:type="dcterms:W3CDTF">2021-06-17T11:20:00Z</dcterms:modified>
</cp:coreProperties>
</file>