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2F08" w14:textId="77777777" w:rsidR="00D0124E" w:rsidRPr="001643A7" w:rsidRDefault="00D0124E" w:rsidP="00D0124E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14:paraId="1D6B358D" w14:textId="77777777" w:rsidR="00D0124E" w:rsidRDefault="00D0124E" w:rsidP="00D0124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14:paraId="34F22E6D" w14:textId="77777777" w:rsidR="00D0124E" w:rsidRPr="001643A7" w:rsidRDefault="00D0124E" w:rsidP="00D0124E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14:paraId="49EBDB05" w14:textId="77777777" w:rsidR="00D0124E" w:rsidRDefault="00D0124E" w:rsidP="00D0124E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5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14:paraId="783E3D55" w14:textId="7C844B7C" w:rsidR="00D0124E" w:rsidRDefault="00D0124E" w:rsidP="00D0124E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ab/>
        <w:t xml:space="preserve">din </w:t>
      </w:r>
    </w:p>
    <w:p w14:paraId="06C3E303" w14:textId="77777777" w:rsidR="00D0124E" w:rsidRDefault="00D0124E" w:rsidP="00D0124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APROB,</w:t>
      </w:r>
    </w:p>
    <w:p w14:paraId="23E8AAC1" w14:textId="77777777" w:rsidR="00D0124E" w:rsidRDefault="00D0124E" w:rsidP="00D0124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14:paraId="2FEB7E96" w14:textId="77777777" w:rsidR="00D0124E" w:rsidRDefault="00D0124E" w:rsidP="00D0124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14:paraId="7BA3A2CA" w14:textId="77777777" w:rsidR="00D0124E" w:rsidRDefault="00D0124E" w:rsidP="00F04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45B44" w14:textId="4DAF1294" w:rsidR="00B0568B" w:rsidRPr="00B0568B" w:rsidRDefault="00B0568B" w:rsidP="00D0124E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0568B">
        <w:rPr>
          <w:rFonts w:ascii="Tahoma" w:hAnsi="Tahoma" w:cs="Tahoma"/>
          <w:b/>
          <w:bCs/>
          <w:sz w:val="28"/>
          <w:szCs w:val="28"/>
          <w:u w:val="single"/>
        </w:rPr>
        <w:t xml:space="preserve">RAPORT </w:t>
      </w:r>
      <w:r w:rsidR="00F4347B">
        <w:rPr>
          <w:rFonts w:ascii="Tahoma" w:hAnsi="Tahoma" w:cs="Tahoma"/>
          <w:b/>
          <w:bCs/>
          <w:sz w:val="28"/>
          <w:szCs w:val="28"/>
          <w:u w:val="single"/>
        </w:rPr>
        <w:t>PRELIMINAR</w:t>
      </w:r>
    </w:p>
    <w:p w14:paraId="75BA9BDA" w14:textId="3C9997E1" w:rsidR="00F04FF0" w:rsidRPr="00D0124E" w:rsidRDefault="00D0124E" w:rsidP="00D0124E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D0124E">
        <w:rPr>
          <w:rFonts w:ascii="Tahoma" w:hAnsi="Tahoma" w:cs="Tahoma"/>
          <w:b/>
          <w:bCs/>
          <w:sz w:val="28"/>
          <w:szCs w:val="28"/>
        </w:rPr>
        <w:t>Privind sprijinul financiar pentru unitățile de cult</w:t>
      </w:r>
      <w:r>
        <w:rPr>
          <w:rFonts w:ascii="Tahoma" w:hAnsi="Tahoma" w:cs="Tahoma"/>
          <w:b/>
          <w:bCs/>
          <w:sz w:val="28"/>
          <w:szCs w:val="28"/>
        </w:rPr>
        <w:t xml:space="preserve"> din Municipiul Dej</w:t>
      </w:r>
    </w:p>
    <w:p w14:paraId="1CC1EB5F" w14:textId="566F6DB5" w:rsidR="00D0124E" w:rsidRDefault="00D0124E" w:rsidP="00B05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90AF9B" w14:textId="7D9AD275" w:rsidR="00D0124E" w:rsidRPr="00B0568B" w:rsidRDefault="00D0124E" w:rsidP="00D0124E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Având în vedere reglementările legale privind sprijinul financiar pentru unitățile de cult din România:</w:t>
      </w:r>
    </w:p>
    <w:p w14:paraId="267F52DE" w14:textId="77777777" w:rsidR="00D0124E" w:rsidRPr="00B0568B" w:rsidRDefault="00D0124E" w:rsidP="00D0124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O.G. 82/2001 privind stabilirea unei forme de sprijin financiar pentru unitățile de cult aparținând cultelor religioase din România, aprobată cu modificările și completările ulterioare prin Legea nr. 125/2002</w:t>
      </w:r>
    </w:p>
    <w:p w14:paraId="16F13C8A" w14:textId="526F2F52" w:rsidR="00D0124E" w:rsidRPr="00B0568B" w:rsidRDefault="00D0124E" w:rsidP="00D0124E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H.G. nr. 1470/2002 privind aprobarea Normelor metodologice pentru aplicarea prevederilor O.G. nr. 82/2001, cu modificările și completările ulterioare.</w:t>
      </w:r>
    </w:p>
    <w:p w14:paraId="0E773DAD" w14:textId="262E458D" w:rsidR="00D0124E" w:rsidRPr="00B0568B" w:rsidRDefault="00D0124E" w:rsidP="00D0124E">
      <w:pPr>
        <w:jc w:val="both"/>
        <w:rPr>
          <w:rFonts w:ascii="Tahoma" w:hAnsi="Tahoma" w:cs="Tahoma"/>
          <w:sz w:val="24"/>
          <w:szCs w:val="24"/>
        </w:rPr>
      </w:pPr>
      <w:r w:rsidRPr="00B0568B">
        <w:rPr>
          <w:rFonts w:ascii="Tahoma" w:hAnsi="Tahoma" w:cs="Tahoma"/>
          <w:sz w:val="24"/>
          <w:szCs w:val="24"/>
        </w:rPr>
        <w:t>Și dispoziția primarului Municipiului Dej nr. 890/27.04.2021</w:t>
      </w:r>
      <w:r w:rsidR="00B0568B" w:rsidRPr="00B0568B">
        <w:rPr>
          <w:rFonts w:ascii="Tahoma" w:hAnsi="Tahoma" w:cs="Tahoma"/>
          <w:sz w:val="24"/>
          <w:szCs w:val="24"/>
        </w:rPr>
        <w:t xml:space="preserve"> privind numirea comisiei pentru evaluarea și selecția cererilor de sprijin financiar pentru cultele religioase din municipiul Dej, s-a stabilit că următoarele dosare au îndeplinit condițiile prevăzute în regulament, fiind astfel acordate următoarele sume:</w:t>
      </w:r>
    </w:p>
    <w:p w14:paraId="646D6EE6" w14:textId="55446AAF" w:rsidR="00F04FF0" w:rsidRPr="00151347" w:rsidRDefault="00F04FF0" w:rsidP="00F04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9067" w:type="dxa"/>
        <w:tblLook w:val="04A0" w:firstRow="1" w:lastRow="0" w:firstColumn="1" w:lastColumn="0" w:noHBand="0" w:noVBand="1"/>
      </w:tblPr>
      <w:tblGrid>
        <w:gridCol w:w="704"/>
        <w:gridCol w:w="6379"/>
        <w:gridCol w:w="1984"/>
      </w:tblGrid>
      <w:tr w:rsidR="00B0568B" w:rsidRPr="00151347" w14:paraId="19571778" w14:textId="77777777" w:rsidTr="00B0568B">
        <w:tc>
          <w:tcPr>
            <w:tcW w:w="704" w:type="dxa"/>
          </w:tcPr>
          <w:p w14:paraId="06B371CF" w14:textId="46558FFF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6379" w:type="dxa"/>
          </w:tcPr>
          <w:p w14:paraId="2D21C288" w14:textId="1DF87CE8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Unitate Cult</w:t>
            </w:r>
          </w:p>
        </w:tc>
        <w:tc>
          <w:tcPr>
            <w:tcW w:w="1984" w:type="dxa"/>
          </w:tcPr>
          <w:p w14:paraId="033094F5" w14:textId="509C4A71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Sumă alocată buget</w:t>
            </w:r>
          </w:p>
        </w:tc>
      </w:tr>
      <w:tr w:rsidR="00B0568B" w:rsidRPr="00151347" w14:paraId="757C785D" w14:textId="77777777" w:rsidTr="00B0568B">
        <w:tc>
          <w:tcPr>
            <w:tcW w:w="704" w:type="dxa"/>
          </w:tcPr>
          <w:p w14:paraId="3D2C0D84" w14:textId="6BFEB877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E0F6043" w14:textId="1CB99A3C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III Sf. Treime (Dealul Florilor)</w:t>
            </w:r>
          </w:p>
        </w:tc>
        <w:tc>
          <w:tcPr>
            <w:tcW w:w="1984" w:type="dxa"/>
          </w:tcPr>
          <w:p w14:paraId="0EECC5FB" w14:textId="4E71C74F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  <w:r w:rsidR="00B92EB0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225EAD56" w14:textId="77777777" w:rsidTr="00B0568B">
        <w:tc>
          <w:tcPr>
            <w:tcW w:w="704" w:type="dxa"/>
          </w:tcPr>
          <w:p w14:paraId="4322855D" w14:textId="25F7ACFC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1E632B1C" w14:textId="395818A1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Sf. Nectarie (Str. Crângului)</w:t>
            </w:r>
          </w:p>
        </w:tc>
        <w:tc>
          <w:tcPr>
            <w:tcW w:w="1984" w:type="dxa"/>
          </w:tcPr>
          <w:p w14:paraId="5D79A158" w14:textId="6114B993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3A4AFE93" w14:textId="77777777" w:rsidTr="00B0568B">
        <w:tc>
          <w:tcPr>
            <w:tcW w:w="704" w:type="dxa"/>
          </w:tcPr>
          <w:p w14:paraId="252C8081" w14:textId="29B40DD9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74A9A8C" w14:textId="442B9C82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Sf. Andrei (</w:t>
            </w:r>
            <w:proofErr w:type="spellStart"/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Mulatău</w:t>
            </w:r>
            <w:proofErr w:type="spellEnd"/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417C3DA" w14:textId="33ED7892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26610C03" w14:textId="77777777" w:rsidTr="00B0568B">
        <w:tc>
          <w:tcPr>
            <w:tcW w:w="704" w:type="dxa"/>
          </w:tcPr>
          <w:p w14:paraId="6A150D64" w14:textId="7B84108D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44AF93D0" w14:textId="09EBC7E8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Sf. Mina (Triaj)</w:t>
            </w:r>
          </w:p>
        </w:tc>
        <w:tc>
          <w:tcPr>
            <w:tcW w:w="1984" w:type="dxa"/>
          </w:tcPr>
          <w:p w14:paraId="1EC66E47" w14:textId="3DCF4F46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30.000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2140B071" w14:textId="77777777" w:rsidTr="00B0568B">
        <w:tc>
          <w:tcPr>
            <w:tcW w:w="704" w:type="dxa"/>
          </w:tcPr>
          <w:p w14:paraId="3E3309E4" w14:textId="54B54A67" w:rsidR="00B0568B" w:rsidRPr="00B0568B" w:rsidRDefault="00A55277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="00B0568B"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70F36A3" w14:textId="6976428C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Ocna Dejului I Sf. Nicolae</w:t>
            </w:r>
          </w:p>
        </w:tc>
        <w:tc>
          <w:tcPr>
            <w:tcW w:w="1984" w:type="dxa"/>
          </w:tcPr>
          <w:p w14:paraId="2DAFD7A5" w14:textId="7650D794" w:rsidR="00B0568B" w:rsidRPr="00B0568B" w:rsidRDefault="00B92EB0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 w:rsidR="00B0568B"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2A176078" w14:textId="77777777" w:rsidTr="00B0568B">
        <w:tc>
          <w:tcPr>
            <w:tcW w:w="704" w:type="dxa"/>
          </w:tcPr>
          <w:p w14:paraId="49BD9094" w14:textId="3768B1EF" w:rsidR="00B0568B" w:rsidRPr="00B0568B" w:rsidRDefault="00A55277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  <w:r w:rsidR="00B0568B"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8605A15" w14:textId="06A7B424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Ocna Dejului II Sf. Arhangheli</w:t>
            </w:r>
          </w:p>
        </w:tc>
        <w:tc>
          <w:tcPr>
            <w:tcW w:w="1984" w:type="dxa"/>
          </w:tcPr>
          <w:p w14:paraId="736C82B6" w14:textId="2679D0AD" w:rsidR="00B0568B" w:rsidRPr="00B0568B" w:rsidRDefault="00B92EB0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 w:rsidR="00B0568B"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A55277" w:rsidRPr="00151347" w14:paraId="10E7BB66" w14:textId="77777777" w:rsidTr="00B0568B">
        <w:tc>
          <w:tcPr>
            <w:tcW w:w="704" w:type="dxa"/>
          </w:tcPr>
          <w:p w14:paraId="45E3D233" w14:textId="0E663827" w:rsidR="00A55277" w:rsidRPr="00B0568B" w:rsidRDefault="00A55277" w:rsidP="00A5527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5003C106" w14:textId="3BBEA6FF" w:rsidR="00A55277" w:rsidRPr="00B0568B" w:rsidRDefault="00A55277" w:rsidP="00A55277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 Sf. Mihail și Gavril (str. Gutinului)</w:t>
            </w:r>
          </w:p>
        </w:tc>
        <w:tc>
          <w:tcPr>
            <w:tcW w:w="1984" w:type="dxa"/>
          </w:tcPr>
          <w:p w14:paraId="3B10DC7F" w14:textId="1C194A19" w:rsidR="00A55277" w:rsidRDefault="00A55277" w:rsidP="00A5527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15.000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45391506" w14:textId="77777777" w:rsidTr="00B0568B">
        <w:tc>
          <w:tcPr>
            <w:tcW w:w="704" w:type="dxa"/>
          </w:tcPr>
          <w:p w14:paraId="2C02B73B" w14:textId="00C8541C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F3C0D40" w14:textId="7D7C79AF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II Adormirea Maicii Domnului (Str. Regina Maria)</w:t>
            </w:r>
          </w:p>
        </w:tc>
        <w:tc>
          <w:tcPr>
            <w:tcW w:w="1984" w:type="dxa"/>
          </w:tcPr>
          <w:p w14:paraId="3DD540A5" w14:textId="6D16B945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0D4A0A2D" w14:textId="77777777" w:rsidTr="00B0568B">
        <w:tc>
          <w:tcPr>
            <w:tcW w:w="704" w:type="dxa"/>
          </w:tcPr>
          <w:p w14:paraId="30580C26" w14:textId="204F6B13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9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CD6D609" w14:textId="10A0A9C2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Pintic</w:t>
            </w:r>
          </w:p>
        </w:tc>
        <w:tc>
          <w:tcPr>
            <w:tcW w:w="1984" w:type="dxa"/>
          </w:tcPr>
          <w:p w14:paraId="18DDF502" w14:textId="5DC2A691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7628DA3B" w14:textId="77777777" w:rsidTr="00B0568B">
        <w:tc>
          <w:tcPr>
            <w:tcW w:w="704" w:type="dxa"/>
          </w:tcPr>
          <w:p w14:paraId="19022299" w14:textId="22E17989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01F604BB" w14:textId="4D0C5A63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Valea </w:t>
            </w:r>
            <w:proofErr w:type="spellStart"/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Codorului</w:t>
            </w:r>
            <w:proofErr w:type="spellEnd"/>
          </w:p>
        </w:tc>
        <w:tc>
          <w:tcPr>
            <w:tcW w:w="1984" w:type="dxa"/>
          </w:tcPr>
          <w:p w14:paraId="56201AF0" w14:textId="4957A218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3EFB8189" w14:textId="77777777" w:rsidTr="00B0568B">
        <w:tc>
          <w:tcPr>
            <w:tcW w:w="704" w:type="dxa"/>
          </w:tcPr>
          <w:p w14:paraId="05EE674D" w14:textId="7BC4E3E6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25FDB5A3" w14:textId="6C37F8EB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Viile Dejului</w:t>
            </w:r>
          </w:p>
        </w:tc>
        <w:tc>
          <w:tcPr>
            <w:tcW w:w="1984" w:type="dxa"/>
          </w:tcPr>
          <w:p w14:paraId="112DFEB1" w14:textId="068CC5D7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5E1282EB" w14:textId="77777777" w:rsidTr="00B0568B">
        <w:tc>
          <w:tcPr>
            <w:tcW w:w="704" w:type="dxa"/>
          </w:tcPr>
          <w:p w14:paraId="158BB92B" w14:textId="4B40A10F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14:paraId="2C4B7094" w14:textId="2D1B2B68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Ort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>odoxă</w:t>
            </w: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Șomcutul Mic</w:t>
            </w:r>
          </w:p>
        </w:tc>
        <w:tc>
          <w:tcPr>
            <w:tcW w:w="1984" w:type="dxa"/>
          </w:tcPr>
          <w:p w14:paraId="652A9BF4" w14:textId="3508B260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10.000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019704E1" w14:textId="77777777" w:rsidTr="00B0568B">
        <w:tc>
          <w:tcPr>
            <w:tcW w:w="704" w:type="dxa"/>
          </w:tcPr>
          <w:p w14:paraId="0C5F64E2" w14:textId="0D042F07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14:paraId="42ADEA86" w14:textId="18DD5E3F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Reformată Dej</w:t>
            </w:r>
          </w:p>
        </w:tc>
        <w:tc>
          <w:tcPr>
            <w:tcW w:w="1984" w:type="dxa"/>
          </w:tcPr>
          <w:p w14:paraId="250AE7E7" w14:textId="5B8933C8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4773AA1D" w14:textId="77777777" w:rsidTr="00B0568B">
        <w:tc>
          <w:tcPr>
            <w:tcW w:w="704" w:type="dxa"/>
          </w:tcPr>
          <w:p w14:paraId="3ABCC357" w14:textId="6096643D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14:paraId="769EAC81" w14:textId="6A1F57C0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Reformată Ocna Dej</w:t>
            </w:r>
          </w:p>
        </w:tc>
        <w:tc>
          <w:tcPr>
            <w:tcW w:w="1984" w:type="dxa"/>
          </w:tcPr>
          <w:p w14:paraId="404CD124" w14:textId="0D1A3937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64AC1EC2" w14:textId="77777777" w:rsidTr="00B0568B">
        <w:tc>
          <w:tcPr>
            <w:tcW w:w="704" w:type="dxa"/>
          </w:tcPr>
          <w:p w14:paraId="61513FB9" w14:textId="7980EC03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14:paraId="0506896B" w14:textId="5145C185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Par. Reformată Viile Dejului</w:t>
            </w:r>
          </w:p>
        </w:tc>
        <w:tc>
          <w:tcPr>
            <w:tcW w:w="1984" w:type="dxa"/>
          </w:tcPr>
          <w:p w14:paraId="66D273A2" w14:textId="3A7384F1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B0568B" w:rsidRPr="00151347" w14:paraId="33334BAB" w14:textId="77777777" w:rsidTr="00B0568B">
        <w:tc>
          <w:tcPr>
            <w:tcW w:w="704" w:type="dxa"/>
          </w:tcPr>
          <w:p w14:paraId="388A76DF" w14:textId="3D6BF624" w:rsidR="00B0568B" w:rsidRPr="00D35060" w:rsidRDefault="00B0568B" w:rsidP="00C27D39">
            <w:pPr>
              <w:pStyle w:val="Titlu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5060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A55277" w:rsidRPr="00D35060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  <w:r w:rsidRPr="00D35060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2FF1D9B" w14:textId="14D7044C" w:rsidR="00B0568B" w:rsidRPr="00B0568B" w:rsidRDefault="00B0568B" w:rsidP="00464E2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Par. </w:t>
            </w:r>
            <w:proofErr w:type="spellStart"/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Romano</w:t>
            </w:r>
            <w:proofErr w:type="spellEnd"/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Catolică Dej</w:t>
            </w:r>
          </w:p>
        </w:tc>
        <w:tc>
          <w:tcPr>
            <w:tcW w:w="1984" w:type="dxa"/>
          </w:tcPr>
          <w:p w14:paraId="001F9FED" w14:textId="687663ED" w:rsidR="00B0568B" w:rsidRPr="00B0568B" w:rsidRDefault="00B0568B" w:rsidP="00464E2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0568B">
              <w:rPr>
                <w:rFonts w:ascii="Tahoma" w:hAnsi="Tahoma" w:cs="Tahoma"/>
                <w:b/>
                <w:bCs/>
                <w:sz w:val="24"/>
                <w:szCs w:val="24"/>
              </w:rPr>
              <w:t>5.000</w:t>
            </w:r>
            <w:r w:rsidR="001777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lei</w:t>
            </w:r>
          </w:p>
        </w:tc>
      </w:tr>
    </w:tbl>
    <w:p w14:paraId="3CBDA274" w14:textId="3E7321A5" w:rsidR="00F04FF0" w:rsidRDefault="00F04FF0" w:rsidP="00F04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E7EA5" w14:textId="2FAD79A0" w:rsidR="00464E22" w:rsidRDefault="00464E22" w:rsidP="00F04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FC85E" w14:textId="37567E70" w:rsidR="00464E22" w:rsidRDefault="00464E22" w:rsidP="00F04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D62B0" w14:textId="77777777" w:rsidR="00464E22" w:rsidRDefault="00464E22" w:rsidP="00F04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0726C" w14:textId="77777777" w:rsidR="00B0568B" w:rsidRPr="000C2597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COMISIA:</w:t>
      </w:r>
    </w:p>
    <w:p w14:paraId="1BC25016" w14:textId="77777777" w:rsidR="00B0568B" w:rsidRPr="000C2597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2597">
        <w:rPr>
          <w:rFonts w:ascii="Tahoma" w:hAnsi="Tahoma" w:cs="Tahoma"/>
          <w:b/>
          <w:sz w:val="24"/>
          <w:szCs w:val="24"/>
        </w:rPr>
        <w:t>Albinetz Constantin – președinte</w:t>
      </w:r>
    </w:p>
    <w:p w14:paraId="08870DF9" w14:textId="542B61C2" w:rsidR="00B0568B" w:rsidRPr="000C2597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Moldovan Horațiu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402FC2DA" w14:textId="0B0B1A2A" w:rsidR="00B0568B" w:rsidRPr="000C2597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Anamaria Magdalena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03530449" w14:textId="472FF926" w:rsidR="00B0568B" w:rsidRPr="000C2597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Gavriș Geanina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22D804E4" w14:textId="710E7395" w:rsidR="00B0568B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Husa Lucian</w:t>
      </w:r>
      <w:r w:rsidRPr="000C2597">
        <w:rPr>
          <w:rFonts w:ascii="Tahoma" w:hAnsi="Tahoma" w:cs="Tahoma"/>
          <w:b/>
          <w:sz w:val="24"/>
          <w:szCs w:val="24"/>
        </w:rPr>
        <w:t xml:space="preserve"> – membru</w:t>
      </w:r>
    </w:p>
    <w:p w14:paraId="52751A0F" w14:textId="47FC1DF3" w:rsidR="00B0568B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Făt Ioan – membru</w:t>
      </w:r>
    </w:p>
    <w:p w14:paraId="2D424A7B" w14:textId="51984874" w:rsidR="00B0568B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Rus Ovidiu – membru</w:t>
      </w:r>
    </w:p>
    <w:p w14:paraId="0283B632" w14:textId="6E74CB44" w:rsidR="00B0568B" w:rsidRPr="000C2597" w:rsidRDefault="00B0568B" w:rsidP="004834BA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Fatol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Marian – membru</w:t>
      </w:r>
    </w:p>
    <w:p w14:paraId="455443F9" w14:textId="7A7E8E40" w:rsidR="00B0568B" w:rsidRPr="000C2597" w:rsidRDefault="00B0568B" w:rsidP="004834B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Danciu Nicoleta</w:t>
      </w:r>
      <w:r w:rsidRPr="000C2597">
        <w:rPr>
          <w:rFonts w:ascii="Tahoma" w:hAnsi="Tahoma" w:cs="Tahoma"/>
          <w:b/>
          <w:sz w:val="24"/>
          <w:szCs w:val="24"/>
        </w:rPr>
        <w:t xml:space="preserve"> –</w:t>
      </w:r>
      <w:r w:rsidR="004834BA">
        <w:rPr>
          <w:rFonts w:ascii="Tahoma" w:hAnsi="Tahoma" w:cs="Tahoma"/>
          <w:b/>
          <w:sz w:val="24"/>
          <w:szCs w:val="24"/>
        </w:rPr>
        <w:t xml:space="preserve"> membru și</w:t>
      </w:r>
      <w:r w:rsidRPr="000C2597">
        <w:rPr>
          <w:rFonts w:ascii="Tahoma" w:hAnsi="Tahoma" w:cs="Tahoma"/>
          <w:b/>
          <w:sz w:val="24"/>
          <w:szCs w:val="24"/>
        </w:rPr>
        <w:t xml:space="preserve"> secretar</w:t>
      </w:r>
    </w:p>
    <w:p w14:paraId="1E792BD9" w14:textId="77777777" w:rsidR="00B0568B" w:rsidRPr="00151347" w:rsidRDefault="00B0568B" w:rsidP="00483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51A2" w14:textId="2EB3AECF" w:rsidR="00151347" w:rsidRPr="00151347" w:rsidRDefault="00151347" w:rsidP="00F04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0DE1" w14:textId="21CB7486" w:rsidR="00151347" w:rsidRPr="00151347" w:rsidRDefault="00151347" w:rsidP="00F04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1347" w:rsidRPr="0015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530"/>
    <w:multiLevelType w:val="hybridMultilevel"/>
    <w:tmpl w:val="2E0E4DFE"/>
    <w:lvl w:ilvl="0" w:tplc="A630F2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4"/>
    <w:rsid w:val="00151347"/>
    <w:rsid w:val="0017774C"/>
    <w:rsid w:val="001C72D4"/>
    <w:rsid w:val="00464E22"/>
    <w:rsid w:val="004834BA"/>
    <w:rsid w:val="005F7B34"/>
    <w:rsid w:val="006307D2"/>
    <w:rsid w:val="00A55277"/>
    <w:rsid w:val="00B0568B"/>
    <w:rsid w:val="00B92EB0"/>
    <w:rsid w:val="00C27D39"/>
    <w:rsid w:val="00CB74FA"/>
    <w:rsid w:val="00D0124E"/>
    <w:rsid w:val="00D35060"/>
    <w:rsid w:val="00F04FF0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DD4D"/>
  <w15:chartTrackingRefBased/>
  <w15:docId w15:val="{5A48349E-ABC1-4C5C-B473-8C2AB49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24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0124E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C27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27D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14</cp:revision>
  <cp:lastPrinted>2021-06-17T05:50:00Z</cp:lastPrinted>
  <dcterms:created xsi:type="dcterms:W3CDTF">2021-06-16T06:16:00Z</dcterms:created>
  <dcterms:modified xsi:type="dcterms:W3CDTF">2021-06-17T11:20:00Z</dcterms:modified>
</cp:coreProperties>
</file>