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FF0000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noProof w:val="0"/>
          <w:color w:val="FF0000"/>
          <w:sz w:val="28"/>
          <w:szCs w:val="28"/>
          <w:u w:val="single"/>
        </w:rPr>
        <w:t>NEXA 3</w:t>
      </w:r>
      <w:r>
        <w:rPr>
          <w:rFonts w:ascii="Times New Roman" w:hAnsi="Times New Roman" w:cs="Times New Roman"/>
          <w:noProof w:val="0"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FORMULAR DE ÎNSCRIERE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Autoritatea sau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publică: ........................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____________________________________________________________________________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 solicitată: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Data organizării concursului: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Numele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prenumele candidatului: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Datele de contact ale candidatului (se utilizează pentru comunicarea cu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privire la concurs):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Adresa: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E-mail: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Telefon: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Fax: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Studii generale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de specialitate: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medii liceale sau postliceale: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superioare de scurtă durată: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superioare de lungă durată: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Studii postuniversitare, masterat sau doctorat: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Alte tipuri de studii: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|       Perioada       |   Diploma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obţinută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           |                      |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|__________________________|______________________|______________________|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Limbi străine*1):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Limba     |        Scris        |      Citit       |    Vorbit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   |                     |                  |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|_______________|_____________________|__________________|_______________|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operare calculator*2):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Cariera profesională*3):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Perioada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Principalele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responsabilităţi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|                  |         | 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|___________|__________________|_________|_______________________________|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Detalii despre ultimul loc de muncă*4):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1. .............................................................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2. .............................................................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Persoane de contact pentru recomandări*5):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________________________________________________________________________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|  Nume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   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       Număr de telefon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prenume   |                  |         |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            |                  |         |                              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|____________|__________________|_________|______________________________|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  <w:noProof w:val="0"/>
          <w:sz w:val="20"/>
          <w:szCs w:val="20"/>
        </w:rPr>
        <w:t xml:space="preserve"> pe propria răspundere*6)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Subsemnatul/a, ...................................., legitimat/ă cu CI/BI,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seria ....., numărul ..........., eliberat/ă de ..........................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la data de .....................,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i)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Guvernului nr. 57/2019 privind Codul administrativ,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completările ulterioare, declar pe propria răspundere că: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_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mi-a fost    |_|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_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mi-a fost |_|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interzis dreptul de a ocupa o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 sau de a exercita profesia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ori activitatea, prin hotărâre judecătorească definitivă,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legii.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j)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completările ulterioare,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declar pe propria răspundere că în ultimii 3 ani: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am fost    |_|         destituit/ă dintr-o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publică,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am fost |_|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>/sau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_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mi-a încetat    |_|    contractul individual de muncă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_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mi-a încetat |_|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pentru motive disciplinare.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465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k) din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Ordonanţa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urgenţă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 Guvernului nr. 57/2019, cu modificările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completările ulterioare,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declar pe propria răspundere că: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am fost    |_|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_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- nu am fost |_|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lucrător al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Securităţii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sau colaborator al acesteia,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prevăzute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legislaţia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specifică.*7)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4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pct. 2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11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6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alin. (1) lit. a) din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Regulamentul (UE) 2016/679 al Parlamentului European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 Consiliului din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27 aprilie 2016 privind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protecţia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persoanelor fizice în ceea 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priveşte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prelucrarea datelor cu caracter personal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privind libera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circulaţie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acestor date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abrogare a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Directivei 95/46/CE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(Regulamentul general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privind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protecţia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datelor), în ceea 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priveşte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cu privire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la prelucrarea datelor cu caracter personal*8), declar următoarele: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 privire la transmiterea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informaţiilor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documentelor, inclusiv datelor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lastRenderedPageBreak/>
        <w:t xml:space="preserve">| cu caracter personal necesare îndeplinirii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atribuţiilor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membrilor comisiei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de concurs, membrilor comisiei de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soluţionare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contestaţiilor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ale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secretarului, în format electronic;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concursului să solicite organelor abilitate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condiţiile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legii extrasul de pe cazierul judiciar cu scopul angajării,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cunoscând că pot reveni oricând asupra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consimţământului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acordat prin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prezenta;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instituţia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concursului să solicite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Agenţiei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Naţionale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Funcţionarilor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Publici extrasul de pe cazierul administrativ cu scopul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constituirii dosarului de concurs/examen în vederea promovării, cunoscând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că pot reveni oricând asupra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consimţământului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acordat prin prezenta;*)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cu privire la prelucrarea ulterioară a datelor cu caracter personal în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scopuri statistice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de cercetare;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_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- nu îmi exprim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consimţământul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|_|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                                             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să primesc pe adresa de e-mail indicată materiale de informare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promovare cu privire la activitatea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instituţiei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organizatoare a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| concursului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la domeniul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funcţiei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publice.                               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>|____________________________________________________________________________|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Cunoscând prevederile </w:t>
      </w:r>
      <w:r>
        <w:rPr>
          <w:rFonts w:ascii="Courier New" w:hAnsi="Courier New" w:cs="Courier New"/>
          <w:i/>
          <w:iCs/>
          <w:noProof w:val="0"/>
          <w:color w:val="008000"/>
          <w:sz w:val="20"/>
          <w:szCs w:val="20"/>
          <w:u w:val="single"/>
        </w:rPr>
        <w:t>art. 326</w:t>
      </w: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din Codul penal cu privire la falsul în </w:t>
      </w:r>
      <w:proofErr w:type="spellStart"/>
      <w:r>
        <w:rPr>
          <w:rFonts w:ascii="Courier New" w:hAnsi="Courier New" w:cs="Courier New"/>
          <w:i/>
          <w:iCs/>
          <w:noProof w:val="0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i/>
          <w:iCs/>
          <w:noProof w:val="0"/>
          <w:sz w:val="20"/>
          <w:szCs w:val="20"/>
        </w:rPr>
        <w:t>, declar pe propria răspundere că datele furnizate în acest formular sunt adevărate.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 w:val="0"/>
          <w:sz w:val="20"/>
          <w:szCs w:val="20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Data ...............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Courier New" w:hAnsi="Courier New" w:cs="Courier New"/>
          <w:i/>
          <w:iCs/>
          <w:noProof w:val="0"/>
          <w:sz w:val="20"/>
          <w:szCs w:val="20"/>
        </w:rPr>
        <w:t xml:space="preserve">    Semnătura ..........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------------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*) Se completează doar de către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la concursul de promovare pentru ocuparea unei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publice de conducere vacante.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*1) Se vor trece calificativele "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cunoştinţe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bază", "bine" sau "foarte bine"; calificativele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corespund, în grila de autoevaluare a Cadrului european comun de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pentru limbi străine, nivelurilor "utilizator elementar", "utilizator independent"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, respectiv, "utilizator experimentat".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lastRenderedPageBreak/>
        <w:t xml:space="preserve">    *2) Se va completa cu indicarea sistemelor de operare, editare sau orice alte categorii de programe IT pentru care există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utilizare, precum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, dacă este cazul, cu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despre diplomele, certificatele sau alte documente relevante care atestă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deţinerea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respectivelor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competenţe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*3) Se vor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în ordine invers cronologică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despre activitatea profesională actuală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anterioară.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*4) Se vor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calificativele acordate la evaluarea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performanţelor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profesionale în ultimii 2 ani de activitate, dacă este cazul.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*5) Vor fi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numele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prenumele, locul de muncă,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numărul de telefon.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*6) Se va bifa cu "X" varianta de răspuns pentru care candidatul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asumă răspunderea declarării.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*7) Se va completa numai în cazul în care la dosar nu se depune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adeverinţa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care să ateste lipsa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de lucrător al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sau colaborator al acesteia, emisă în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prevăzute de </w:t>
      </w:r>
      <w:proofErr w:type="spellStart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specifică.</w:t>
      </w:r>
    </w:p>
    <w:p w:rsidR="00FC2812" w:rsidRDefault="00FC2812" w:rsidP="00FC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   *8) Se va bifa cu "X" varianta de răspuns pentru care candidatul optează; pentru comunicarea electronică va fi folosită adresa de e-mail indicată de candidat în prezentul formular.</w:t>
      </w:r>
    </w:p>
    <w:p w:rsidR="00B47C56" w:rsidRDefault="00B47C56"/>
    <w:sectPr w:rsidR="00B47C56" w:rsidSect="00FC2812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2"/>
    <w:rsid w:val="00B47C56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618E-BD01-4B1C-B317-8EBFD2F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2625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Pop</dc:creator>
  <cp:keywords/>
  <dc:description/>
  <cp:lastModifiedBy>Adina Pop</cp:lastModifiedBy>
  <cp:revision>1</cp:revision>
  <dcterms:created xsi:type="dcterms:W3CDTF">2023-05-19T05:58:00Z</dcterms:created>
  <dcterms:modified xsi:type="dcterms:W3CDTF">2023-05-19T06:00:00Z</dcterms:modified>
</cp:coreProperties>
</file>